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305" w:rsidRDefault="007C5305" w:rsidP="007C5305">
      <w:pPr>
        <w:jc w:val="center"/>
        <w:rPr>
          <w:rFonts w:ascii="Arial" w:hAnsi="Arial" w:cs="Arial"/>
        </w:rPr>
      </w:pPr>
      <w:r>
        <w:rPr>
          <w:rFonts w:ascii="Arial" w:hAnsi="Arial" w:cs="Arial"/>
          <w:noProof/>
        </w:rPr>
        <w:drawing>
          <wp:inline distT="0" distB="0" distL="0" distR="0">
            <wp:extent cx="523875" cy="628650"/>
            <wp:effectExtent l="19050" t="0" r="9525" b="0"/>
            <wp:docPr id="2"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lum bright="6000"/>
                    </a:blip>
                    <a:srcRect/>
                    <a:stretch>
                      <a:fillRect/>
                    </a:stretch>
                  </pic:blipFill>
                  <pic:spPr bwMode="auto">
                    <a:xfrm>
                      <a:off x="0" y="0"/>
                      <a:ext cx="523875" cy="628650"/>
                    </a:xfrm>
                    <a:prstGeom prst="rect">
                      <a:avLst/>
                    </a:prstGeom>
                    <a:noFill/>
                    <a:ln w="9525">
                      <a:noFill/>
                      <a:miter lim="800000"/>
                      <a:headEnd/>
                      <a:tailEnd/>
                    </a:ln>
                  </pic:spPr>
                </pic:pic>
              </a:graphicData>
            </a:graphic>
          </wp:inline>
        </w:drawing>
      </w:r>
    </w:p>
    <w:tbl>
      <w:tblPr>
        <w:tblW w:w="0" w:type="auto"/>
        <w:tblLook w:val="01E0"/>
      </w:tblPr>
      <w:tblGrid>
        <w:gridCol w:w="4785"/>
        <w:gridCol w:w="4785"/>
      </w:tblGrid>
      <w:tr w:rsidR="007C5305" w:rsidRPr="00DB383B" w:rsidTr="00EA7554">
        <w:tc>
          <w:tcPr>
            <w:tcW w:w="9570" w:type="dxa"/>
            <w:gridSpan w:val="2"/>
          </w:tcPr>
          <w:p w:rsidR="007C5305" w:rsidRPr="00DB383B" w:rsidRDefault="007C5305" w:rsidP="00EA7554">
            <w:pPr>
              <w:jc w:val="center"/>
              <w:outlineLvl w:val="0"/>
              <w:rPr>
                <w:rFonts w:ascii="Arial" w:hAnsi="Arial" w:cs="Arial"/>
                <w:b/>
              </w:rPr>
            </w:pPr>
            <w:r w:rsidRPr="00DB383B">
              <w:rPr>
                <w:rFonts w:ascii="Arial" w:hAnsi="Arial" w:cs="Arial"/>
                <w:b/>
              </w:rPr>
              <w:t xml:space="preserve">Тульская область </w:t>
            </w:r>
          </w:p>
        </w:tc>
      </w:tr>
      <w:tr w:rsidR="007C5305" w:rsidRPr="00DB383B" w:rsidTr="00EA7554">
        <w:tc>
          <w:tcPr>
            <w:tcW w:w="9570" w:type="dxa"/>
            <w:gridSpan w:val="2"/>
          </w:tcPr>
          <w:p w:rsidR="007C5305" w:rsidRPr="00DB383B" w:rsidRDefault="007C5305" w:rsidP="00EA7554">
            <w:pPr>
              <w:jc w:val="center"/>
              <w:outlineLvl w:val="0"/>
              <w:rPr>
                <w:rFonts w:ascii="Arial" w:hAnsi="Arial" w:cs="Arial"/>
                <w:b/>
              </w:rPr>
            </w:pPr>
            <w:r w:rsidRPr="00DB383B">
              <w:rPr>
                <w:rFonts w:ascii="Arial" w:hAnsi="Arial" w:cs="Arial"/>
                <w:b/>
              </w:rPr>
              <w:t xml:space="preserve">Муниципальное образование Богородицкий район </w:t>
            </w:r>
          </w:p>
        </w:tc>
      </w:tr>
      <w:tr w:rsidR="007C5305" w:rsidRPr="00DB383B" w:rsidTr="00EA7554">
        <w:tc>
          <w:tcPr>
            <w:tcW w:w="9570" w:type="dxa"/>
            <w:gridSpan w:val="2"/>
          </w:tcPr>
          <w:p w:rsidR="007C5305" w:rsidRPr="00DB383B" w:rsidRDefault="007C5305" w:rsidP="00EA7554">
            <w:pPr>
              <w:jc w:val="center"/>
              <w:outlineLvl w:val="0"/>
              <w:rPr>
                <w:rFonts w:ascii="Arial" w:hAnsi="Arial" w:cs="Arial"/>
                <w:b/>
              </w:rPr>
            </w:pPr>
            <w:r w:rsidRPr="00DB383B">
              <w:rPr>
                <w:rFonts w:ascii="Arial" w:hAnsi="Arial" w:cs="Arial"/>
                <w:b/>
              </w:rPr>
              <w:t>Собрание представителей</w:t>
            </w:r>
          </w:p>
          <w:p w:rsidR="007C5305" w:rsidRPr="00DB383B" w:rsidRDefault="007C5305" w:rsidP="00EA7554">
            <w:pPr>
              <w:jc w:val="center"/>
              <w:outlineLvl w:val="0"/>
              <w:rPr>
                <w:rFonts w:ascii="Arial" w:hAnsi="Arial" w:cs="Arial"/>
                <w:b/>
              </w:rPr>
            </w:pPr>
          </w:p>
          <w:p w:rsidR="007C5305" w:rsidRPr="00DB383B" w:rsidRDefault="007C5305" w:rsidP="00EA7554">
            <w:pPr>
              <w:jc w:val="center"/>
              <w:outlineLvl w:val="0"/>
              <w:rPr>
                <w:rFonts w:ascii="Arial" w:hAnsi="Arial" w:cs="Arial"/>
                <w:b/>
              </w:rPr>
            </w:pPr>
          </w:p>
        </w:tc>
      </w:tr>
      <w:tr w:rsidR="007C5305" w:rsidRPr="00DB383B" w:rsidTr="00EA7554">
        <w:tc>
          <w:tcPr>
            <w:tcW w:w="9570" w:type="dxa"/>
            <w:gridSpan w:val="2"/>
          </w:tcPr>
          <w:p w:rsidR="007C5305" w:rsidRPr="00DB383B" w:rsidRDefault="007C5305" w:rsidP="00EA7554">
            <w:pPr>
              <w:jc w:val="center"/>
              <w:outlineLvl w:val="0"/>
              <w:rPr>
                <w:rFonts w:ascii="Arial" w:hAnsi="Arial" w:cs="Arial"/>
                <w:b/>
              </w:rPr>
            </w:pPr>
            <w:r w:rsidRPr="00DB383B">
              <w:rPr>
                <w:rFonts w:ascii="Arial" w:hAnsi="Arial" w:cs="Arial"/>
                <w:b/>
              </w:rPr>
              <w:t>Решение</w:t>
            </w:r>
          </w:p>
        </w:tc>
      </w:tr>
      <w:tr w:rsidR="007C5305" w:rsidRPr="00DB383B" w:rsidTr="00EA7554">
        <w:tc>
          <w:tcPr>
            <w:tcW w:w="9570" w:type="dxa"/>
            <w:gridSpan w:val="2"/>
          </w:tcPr>
          <w:p w:rsidR="007C5305" w:rsidRPr="00DB383B" w:rsidRDefault="007C5305" w:rsidP="00EA7554">
            <w:pPr>
              <w:jc w:val="center"/>
              <w:outlineLvl w:val="0"/>
              <w:rPr>
                <w:rFonts w:ascii="Arial" w:hAnsi="Arial" w:cs="Arial"/>
                <w:b/>
              </w:rPr>
            </w:pPr>
          </w:p>
        </w:tc>
      </w:tr>
      <w:tr w:rsidR="007C5305" w:rsidRPr="00DB383B" w:rsidTr="00EA7554">
        <w:tc>
          <w:tcPr>
            <w:tcW w:w="4785" w:type="dxa"/>
          </w:tcPr>
          <w:p w:rsidR="007C5305" w:rsidRPr="00DB383B" w:rsidRDefault="007C5305" w:rsidP="00625FE0">
            <w:pPr>
              <w:jc w:val="center"/>
              <w:rPr>
                <w:rFonts w:ascii="Arial" w:hAnsi="Arial" w:cs="Arial"/>
                <w:b/>
              </w:rPr>
            </w:pPr>
            <w:r>
              <w:rPr>
                <w:rFonts w:ascii="Arial" w:hAnsi="Arial" w:cs="Arial"/>
                <w:b/>
              </w:rPr>
              <w:t xml:space="preserve">от </w:t>
            </w:r>
            <w:r w:rsidR="00625FE0">
              <w:rPr>
                <w:rFonts w:ascii="Arial" w:hAnsi="Arial" w:cs="Arial"/>
                <w:b/>
              </w:rPr>
              <w:t>20.05.</w:t>
            </w:r>
            <w:r w:rsidRPr="00DB383B">
              <w:rPr>
                <w:rFonts w:ascii="Arial" w:hAnsi="Arial" w:cs="Arial"/>
                <w:b/>
              </w:rPr>
              <w:t>20</w:t>
            </w:r>
            <w:r>
              <w:rPr>
                <w:rFonts w:ascii="Arial" w:hAnsi="Arial" w:cs="Arial"/>
                <w:b/>
              </w:rPr>
              <w:t>26</w:t>
            </w:r>
            <w:r w:rsidRPr="00DB383B">
              <w:rPr>
                <w:rFonts w:ascii="Arial" w:hAnsi="Arial" w:cs="Arial"/>
                <w:b/>
              </w:rPr>
              <w:t xml:space="preserve"> г.</w:t>
            </w:r>
          </w:p>
        </w:tc>
        <w:tc>
          <w:tcPr>
            <w:tcW w:w="4785" w:type="dxa"/>
          </w:tcPr>
          <w:p w:rsidR="007C5305" w:rsidRPr="00DB383B" w:rsidRDefault="007C5305" w:rsidP="007C5305">
            <w:pPr>
              <w:jc w:val="center"/>
              <w:rPr>
                <w:rFonts w:ascii="Arial" w:hAnsi="Arial" w:cs="Arial"/>
                <w:b/>
              </w:rPr>
            </w:pPr>
            <w:r w:rsidRPr="00DB383B">
              <w:rPr>
                <w:rFonts w:ascii="Arial" w:hAnsi="Arial" w:cs="Arial"/>
                <w:b/>
              </w:rPr>
              <w:t xml:space="preserve">№ </w:t>
            </w:r>
            <w:r w:rsidR="00625FE0">
              <w:rPr>
                <w:rFonts w:ascii="Arial" w:hAnsi="Arial" w:cs="Arial"/>
                <w:b/>
              </w:rPr>
              <w:t>41-</w:t>
            </w:r>
            <w:r w:rsidR="00381579">
              <w:rPr>
                <w:rFonts w:ascii="Arial" w:hAnsi="Arial" w:cs="Arial"/>
                <w:b/>
              </w:rPr>
              <w:t>223</w:t>
            </w:r>
          </w:p>
        </w:tc>
      </w:tr>
    </w:tbl>
    <w:p w:rsidR="00BB6697" w:rsidRDefault="00BB6697" w:rsidP="0027501E">
      <w:pPr>
        <w:spacing w:line="360" w:lineRule="auto"/>
        <w:jc w:val="center"/>
        <w:rPr>
          <w:rFonts w:ascii="PT Astra Serif" w:hAnsi="PT Astra Serif"/>
          <w:b/>
          <w:sz w:val="28"/>
          <w:szCs w:val="28"/>
        </w:rPr>
      </w:pPr>
    </w:p>
    <w:p w:rsidR="006E7F07" w:rsidRPr="007C5305" w:rsidRDefault="006E7F07" w:rsidP="00BB6697">
      <w:pPr>
        <w:jc w:val="center"/>
        <w:rPr>
          <w:rFonts w:ascii="Arial" w:hAnsi="Arial" w:cs="Arial"/>
          <w:b/>
          <w:sz w:val="32"/>
          <w:szCs w:val="32"/>
        </w:rPr>
      </w:pPr>
      <w:r w:rsidRPr="007C5305">
        <w:rPr>
          <w:rFonts w:ascii="Arial" w:hAnsi="Arial" w:cs="Arial"/>
          <w:b/>
          <w:sz w:val="32"/>
          <w:szCs w:val="32"/>
        </w:rPr>
        <w:t>Об исполнении бюджета муниципального образо</w:t>
      </w:r>
      <w:r w:rsidR="002C5679" w:rsidRPr="007C5305">
        <w:rPr>
          <w:rFonts w:ascii="Arial" w:hAnsi="Arial" w:cs="Arial"/>
          <w:b/>
          <w:sz w:val="32"/>
          <w:szCs w:val="32"/>
        </w:rPr>
        <w:t>вания Богородицкий район за 20</w:t>
      </w:r>
      <w:r w:rsidR="00355CAE" w:rsidRPr="007C5305">
        <w:rPr>
          <w:rFonts w:ascii="Arial" w:hAnsi="Arial" w:cs="Arial"/>
          <w:b/>
          <w:sz w:val="32"/>
          <w:szCs w:val="32"/>
        </w:rPr>
        <w:t>2</w:t>
      </w:r>
      <w:r w:rsidR="00B709DC" w:rsidRPr="007C5305">
        <w:rPr>
          <w:rFonts w:ascii="Arial" w:hAnsi="Arial" w:cs="Arial"/>
          <w:b/>
          <w:sz w:val="32"/>
          <w:szCs w:val="32"/>
        </w:rPr>
        <w:t>5</w:t>
      </w:r>
      <w:r w:rsidRPr="007C5305">
        <w:rPr>
          <w:rFonts w:ascii="Arial" w:hAnsi="Arial" w:cs="Arial"/>
          <w:b/>
          <w:sz w:val="32"/>
          <w:szCs w:val="32"/>
        </w:rPr>
        <w:t xml:space="preserve"> год</w:t>
      </w:r>
    </w:p>
    <w:p w:rsidR="004C7166" w:rsidRPr="0027501E" w:rsidRDefault="004C7166" w:rsidP="0027501E">
      <w:pPr>
        <w:spacing w:line="360" w:lineRule="auto"/>
        <w:ind w:left="1496" w:right="1687"/>
        <w:jc w:val="both"/>
        <w:rPr>
          <w:rFonts w:ascii="PT Astra Serif" w:hAnsi="PT Astra Serif"/>
          <w:sz w:val="28"/>
          <w:szCs w:val="28"/>
        </w:rPr>
      </w:pPr>
    </w:p>
    <w:p w:rsidR="006E7F07" w:rsidRPr="007C5305" w:rsidRDefault="006E7F07" w:rsidP="007C5305">
      <w:pPr>
        <w:ind w:firstLine="709"/>
        <w:jc w:val="both"/>
        <w:rPr>
          <w:rFonts w:ascii="Arial" w:hAnsi="Arial" w:cs="Arial"/>
        </w:rPr>
      </w:pPr>
      <w:r w:rsidRPr="007C5305">
        <w:rPr>
          <w:rFonts w:ascii="Arial" w:hAnsi="Arial" w:cs="Arial"/>
        </w:rPr>
        <w:t>Рассмотрев представленный администрацией муниципального образования Богородицкий район отчёт об исполнении бюджета муниципального образо</w:t>
      </w:r>
      <w:r w:rsidR="002C5679" w:rsidRPr="007C5305">
        <w:rPr>
          <w:rFonts w:ascii="Arial" w:hAnsi="Arial" w:cs="Arial"/>
        </w:rPr>
        <w:t>вания Богородицкий район за 20</w:t>
      </w:r>
      <w:r w:rsidR="00355CAE" w:rsidRPr="007C5305">
        <w:rPr>
          <w:rFonts w:ascii="Arial" w:hAnsi="Arial" w:cs="Arial"/>
        </w:rPr>
        <w:t>2</w:t>
      </w:r>
      <w:r w:rsidR="00B709DC" w:rsidRPr="007C5305">
        <w:rPr>
          <w:rFonts w:ascii="Arial" w:hAnsi="Arial" w:cs="Arial"/>
        </w:rPr>
        <w:t>5</w:t>
      </w:r>
      <w:r w:rsidR="00AD1A3D" w:rsidRPr="007C5305">
        <w:rPr>
          <w:rFonts w:ascii="Arial" w:hAnsi="Arial" w:cs="Arial"/>
        </w:rPr>
        <w:t xml:space="preserve"> </w:t>
      </w:r>
      <w:r w:rsidRPr="007C5305">
        <w:rPr>
          <w:rFonts w:ascii="Arial" w:hAnsi="Arial" w:cs="Arial"/>
        </w:rPr>
        <w:t>год, в соответствии со ст.</w:t>
      </w:r>
      <w:r w:rsidR="00EF51F1" w:rsidRPr="007C5305">
        <w:rPr>
          <w:rFonts w:ascii="Arial" w:hAnsi="Arial" w:cs="Arial"/>
        </w:rPr>
        <w:t>30</w:t>
      </w:r>
      <w:r w:rsidRPr="007C5305">
        <w:rPr>
          <w:rFonts w:ascii="Arial" w:hAnsi="Arial" w:cs="Arial"/>
        </w:rPr>
        <w:t xml:space="preserve"> решения Собрания представителей муниципального образования Богородицкий район от 30.05.2008 № 39-257 «Об утверждении Положения о бюджетном процессе в муниципальном образовании Богородицкий район», на основании </w:t>
      </w:r>
      <w:r w:rsidR="004505FC" w:rsidRPr="007C5305">
        <w:rPr>
          <w:rFonts w:ascii="Arial" w:hAnsi="Arial" w:cs="Arial"/>
        </w:rPr>
        <w:t>Устава Богородицкого муниципального района Тульской области</w:t>
      </w:r>
      <w:r w:rsidRPr="007C5305">
        <w:rPr>
          <w:rFonts w:ascii="Arial" w:hAnsi="Arial" w:cs="Arial"/>
        </w:rPr>
        <w:t>, Собрание представителей муниципального образования Богородицкий район РЕШИЛО:</w:t>
      </w:r>
    </w:p>
    <w:p w:rsidR="006E7F07" w:rsidRPr="007C5305" w:rsidRDefault="006E7F07" w:rsidP="007C5305">
      <w:pPr>
        <w:ind w:firstLine="709"/>
        <w:jc w:val="both"/>
        <w:rPr>
          <w:rFonts w:ascii="Arial" w:hAnsi="Arial" w:cs="Arial"/>
        </w:rPr>
      </w:pPr>
      <w:r w:rsidRPr="007C5305">
        <w:rPr>
          <w:rFonts w:ascii="Arial" w:hAnsi="Arial" w:cs="Arial"/>
        </w:rPr>
        <w:t>1.</w:t>
      </w:r>
      <w:r w:rsidR="00A27323" w:rsidRPr="007C5305">
        <w:rPr>
          <w:rFonts w:ascii="Arial" w:hAnsi="Arial" w:cs="Arial"/>
        </w:rPr>
        <w:t xml:space="preserve"> </w:t>
      </w:r>
      <w:r w:rsidRPr="007C5305">
        <w:rPr>
          <w:rFonts w:ascii="Arial" w:hAnsi="Arial" w:cs="Arial"/>
        </w:rPr>
        <w:t>Утвердить отчёт об исполнении  бюджета  муниципального образо</w:t>
      </w:r>
      <w:r w:rsidR="00E12F1A" w:rsidRPr="007C5305">
        <w:rPr>
          <w:rFonts w:ascii="Arial" w:hAnsi="Arial" w:cs="Arial"/>
        </w:rPr>
        <w:t>вания Богородицкий район за 20</w:t>
      </w:r>
      <w:r w:rsidR="00355CAE" w:rsidRPr="007C5305">
        <w:rPr>
          <w:rFonts w:ascii="Arial" w:hAnsi="Arial" w:cs="Arial"/>
        </w:rPr>
        <w:t>2</w:t>
      </w:r>
      <w:r w:rsidR="00B709DC" w:rsidRPr="007C5305">
        <w:rPr>
          <w:rFonts w:ascii="Arial" w:hAnsi="Arial" w:cs="Arial"/>
        </w:rPr>
        <w:t>5</w:t>
      </w:r>
      <w:r w:rsidR="005F2AEE" w:rsidRPr="007C5305">
        <w:rPr>
          <w:rFonts w:ascii="Arial" w:hAnsi="Arial" w:cs="Arial"/>
        </w:rPr>
        <w:t xml:space="preserve"> </w:t>
      </w:r>
      <w:r w:rsidR="008367EF" w:rsidRPr="007C5305">
        <w:rPr>
          <w:rFonts w:ascii="Arial" w:hAnsi="Arial" w:cs="Arial"/>
        </w:rPr>
        <w:t>год по доходам в сумме</w:t>
      </w:r>
      <w:r w:rsidR="00AA5C35" w:rsidRPr="007C5305">
        <w:rPr>
          <w:rFonts w:ascii="Arial" w:hAnsi="Arial" w:cs="Arial"/>
        </w:rPr>
        <w:t xml:space="preserve"> </w:t>
      </w:r>
      <w:r w:rsidR="00B709DC" w:rsidRPr="007C5305">
        <w:rPr>
          <w:rFonts w:ascii="Arial" w:hAnsi="Arial" w:cs="Arial"/>
        </w:rPr>
        <w:t>2 061 407 978,41</w:t>
      </w:r>
      <w:r w:rsidR="004505FC" w:rsidRPr="007C5305">
        <w:rPr>
          <w:rFonts w:ascii="Arial" w:hAnsi="Arial" w:cs="Arial"/>
        </w:rPr>
        <w:t xml:space="preserve"> </w:t>
      </w:r>
      <w:r w:rsidRPr="007C5305">
        <w:rPr>
          <w:rFonts w:ascii="Arial" w:hAnsi="Arial" w:cs="Arial"/>
        </w:rPr>
        <w:t>руб</w:t>
      </w:r>
      <w:r w:rsidR="00B709DC" w:rsidRPr="007C5305">
        <w:rPr>
          <w:rFonts w:ascii="Arial" w:hAnsi="Arial" w:cs="Arial"/>
        </w:rPr>
        <w:t>ль</w:t>
      </w:r>
      <w:r w:rsidRPr="007C5305">
        <w:rPr>
          <w:rFonts w:ascii="Arial" w:hAnsi="Arial" w:cs="Arial"/>
        </w:rPr>
        <w:t>, по расходам в сумме</w:t>
      </w:r>
      <w:r w:rsidR="005C50B5" w:rsidRPr="007C5305">
        <w:rPr>
          <w:rFonts w:ascii="Arial" w:hAnsi="Arial" w:cs="Arial"/>
        </w:rPr>
        <w:t xml:space="preserve"> </w:t>
      </w:r>
      <w:r w:rsidR="00B709DC" w:rsidRPr="007C5305">
        <w:rPr>
          <w:rFonts w:ascii="Arial" w:hAnsi="Arial" w:cs="Arial"/>
        </w:rPr>
        <w:t xml:space="preserve">2 057 814 007,46 </w:t>
      </w:r>
      <w:r w:rsidRPr="007C5305">
        <w:rPr>
          <w:rFonts w:ascii="Arial" w:hAnsi="Arial" w:cs="Arial"/>
        </w:rPr>
        <w:t>руб</w:t>
      </w:r>
      <w:r w:rsidR="00B709DC" w:rsidRPr="007C5305">
        <w:rPr>
          <w:rFonts w:ascii="Arial" w:hAnsi="Arial" w:cs="Arial"/>
        </w:rPr>
        <w:t>лей</w:t>
      </w:r>
      <w:r w:rsidRPr="007C5305">
        <w:rPr>
          <w:rFonts w:ascii="Arial" w:hAnsi="Arial" w:cs="Arial"/>
        </w:rPr>
        <w:t>, с превышением</w:t>
      </w:r>
      <w:r w:rsidR="00922B88" w:rsidRPr="007C5305">
        <w:rPr>
          <w:rFonts w:ascii="Arial" w:hAnsi="Arial" w:cs="Arial"/>
        </w:rPr>
        <w:t xml:space="preserve"> </w:t>
      </w:r>
      <w:r w:rsidR="00C107FB" w:rsidRPr="007C5305">
        <w:rPr>
          <w:rFonts w:ascii="Arial" w:hAnsi="Arial" w:cs="Arial"/>
        </w:rPr>
        <w:t>дохо</w:t>
      </w:r>
      <w:r w:rsidR="005F2AEE" w:rsidRPr="007C5305">
        <w:rPr>
          <w:rFonts w:ascii="Arial" w:hAnsi="Arial" w:cs="Arial"/>
        </w:rPr>
        <w:t xml:space="preserve">дов </w:t>
      </w:r>
      <w:r w:rsidR="00252F76" w:rsidRPr="007C5305">
        <w:rPr>
          <w:rFonts w:ascii="Arial" w:hAnsi="Arial" w:cs="Arial"/>
        </w:rPr>
        <w:t xml:space="preserve">над </w:t>
      </w:r>
      <w:r w:rsidR="005F2AEE" w:rsidRPr="007C5305">
        <w:rPr>
          <w:rFonts w:ascii="Arial" w:hAnsi="Arial" w:cs="Arial"/>
        </w:rPr>
        <w:t xml:space="preserve"> </w:t>
      </w:r>
      <w:r w:rsidR="00C107FB" w:rsidRPr="007C5305">
        <w:rPr>
          <w:rFonts w:ascii="Arial" w:hAnsi="Arial" w:cs="Arial"/>
        </w:rPr>
        <w:t xml:space="preserve">расходами </w:t>
      </w:r>
      <w:r w:rsidR="00777B64" w:rsidRPr="007C5305">
        <w:rPr>
          <w:rFonts w:ascii="Arial" w:hAnsi="Arial" w:cs="Arial"/>
        </w:rPr>
        <w:t>(</w:t>
      </w:r>
      <w:r w:rsidR="00C107FB" w:rsidRPr="007C5305">
        <w:rPr>
          <w:rFonts w:ascii="Arial" w:hAnsi="Arial" w:cs="Arial"/>
        </w:rPr>
        <w:t>про</w:t>
      </w:r>
      <w:r w:rsidR="00EF51F1" w:rsidRPr="007C5305">
        <w:rPr>
          <w:rFonts w:ascii="Arial" w:hAnsi="Arial" w:cs="Arial"/>
        </w:rPr>
        <w:t>фицит</w:t>
      </w:r>
      <w:r w:rsidRPr="007C5305">
        <w:rPr>
          <w:rFonts w:ascii="Arial" w:hAnsi="Arial" w:cs="Arial"/>
        </w:rPr>
        <w:t xml:space="preserve">) в сумме </w:t>
      </w:r>
      <w:r w:rsidR="00B709DC" w:rsidRPr="007C5305">
        <w:rPr>
          <w:rFonts w:ascii="Arial" w:hAnsi="Arial" w:cs="Arial"/>
        </w:rPr>
        <w:t xml:space="preserve">3 593 970,95 </w:t>
      </w:r>
      <w:r w:rsidRPr="007C5305">
        <w:rPr>
          <w:rFonts w:ascii="Arial" w:hAnsi="Arial" w:cs="Arial"/>
        </w:rPr>
        <w:t>руб</w:t>
      </w:r>
      <w:r w:rsidR="00B709DC" w:rsidRPr="007C5305">
        <w:rPr>
          <w:rFonts w:ascii="Arial" w:hAnsi="Arial" w:cs="Arial"/>
        </w:rPr>
        <w:t>лей</w:t>
      </w:r>
      <w:r w:rsidRPr="007C5305">
        <w:rPr>
          <w:rFonts w:ascii="Arial" w:hAnsi="Arial" w:cs="Arial"/>
        </w:rPr>
        <w:t>.</w:t>
      </w:r>
    </w:p>
    <w:p w:rsidR="006E7F07" w:rsidRPr="007C5305" w:rsidRDefault="006E7F07" w:rsidP="007C5305">
      <w:pPr>
        <w:ind w:firstLine="709"/>
        <w:jc w:val="both"/>
        <w:rPr>
          <w:rFonts w:ascii="Arial" w:hAnsi="Arial" w:cs="Arial"/>
        </w:rPr>
      </w:pPr>
      <w:r w:rsidRPr="007C5305">
        <w:rPr>
          <w:rFonts w:ascii="Arial" w:hAnsi="Arial" w:cs="Arial"/>
        </w:rPr>
        <w:t>2. Утвердить отчеты:</w:t>
      </w:r>
    </w:p>
    <w:p w:rsidR="00625C4A" w:rsidRPr="007C5305" w:rsidRDefault="00E91EC9" w:rsidP="007C5305">
      <w:pPr>
        <w:ind w:firstLine="709"/>
        <w:jc w:val="both"/>
        <w:rPr>
          <w:rFonts w:ascii="Arial" w:hAnsi="Arial" w:cs="Arial"/>
        </w:rPr>
      </w:pPr>
      <w:r w:rsidRPr="007C5305">
        <w:rPr>
          <w:rFonts w:ascii="Arial" w:hAnsi="Arial" w:cs="Arial"/>
        </w:rPr>
        <w:t>- об исполнении доходов бюджета муниципального образования Богородицкий район</w:t>
      </w:r>
      <w:r w:rsidR="007F63E5" w:rsidRPr="007C5305">
        <w:rPr>
          <w:rFonts w:ascii="Arial" w:hAnsi="Arial" w:cs="Arial"/>
        </w:rPr>
        <w:t xml:space="preserve"> </w:t>
      </w:r>
      <w:r w:rsidR="008C7332" w:rsidRPr="007C5305">
        <w:rPr>
          <w:rFonts w:ascii="Arial" w:hAnsi="Arial" w:cs="Arial"/>
        </w:rPr>
        <w:t>за 20</w:t>
      </w:r>
      <w:r w:rsidR="00355CAE" w:rsidRPr="007C5305">
        <w:rPr>
          <w:rFonts w:ascii="Arial" w:hAnsi="Arial" w:cs="Arial"/>
        </w:rPr>
        <w:t>2</w:t>
      </w:r>
      <w:r w:rsidR="00B709DC" w:rsidRPr="007C5305">
        <w:rPr>
          <w:rFonts w:ascii="Arial" w:hAnsi="Arial" w:cs="Arial"/>
        </w:rPr>
        <w:t>5</w:t>
      </w:r>
      <w:r w:rsidR="00011C33" w:rsidRPr="007C5305">
        <w:rPr>
          <w:rFonts w:ascii="Arial" w:hAnsi="Arial" w:cs="Arial"/>
        </w:rPr>
        <w:t xml:space="preserve"> год (</w:t>
      </w:r>
      <w:r w:rsidR="00EA7554">
        <w:rPr>
          <w:rFonts w:ascii="Arial" w:hAnsi="Arial" w:cs="Arial"/>
        </w:rPr>
        <w:t>П</w:t>
      </w:r>
      <w:r w:rsidR="00011C33" w:rsidRPr="007C5305">
        <w:rPr>
          <w:rFonts w:ascii="Arial" w:hAnsi="Arial" w:cs="Arial"/>
        </w:rPr>
        <w:t xml:space="preserve">риложение </w:t>
      </w:r>
      <w:r w:rsidR="005F2AEE" w:rsidRPr="007C5305">
        <w:rPr>
          <w:rFonts w:ascii="Arial" w:hAnsi="Arial" w:cs="Arial"/>
        </w:rPr>
        <w:t>1</w:t>
      </w:r>
      <w:r w:rsidR="00011C33" w:rsidRPr="007C5305">
        <w:rPr>
          <w:rFonts w:ascii="Arial" w:hAnsi="Arial" w:cs="Arial"/>
        </w:rPr>
        <w:t>);</w:t>
      </w:r>
    </w:p>
    <w:p w:rsidR="00AA5C35" w:rsidRPr="007C5305" w:rsidRDefault="00AA5C35" w:rsidP="007C5305">
      <w:pPr>
        <w:ind w:firstLine="709"/>
        <w:jc w:val="both"/>
        <w:rPr>
          <w:rFonts w:ascii="Arial" w:hAnsi="Arial" w:cs="Arial"/>
        </w:rPr>
      </w:pPr>
      <w:r w:rsidRPr="007C5305">
        <w:rPr>
          <w:rFonts w:ascii="Arial" w:hAnsi="Arial" w:cs="Arial"/>
        </w:rPr>
        <w:t>- об исполнении бюджета района по разделам и подразделам  классиф</w:t>
      </w:r>
      <w:r w:rsidR="005C473B" w:rsidRPr="007C5305">
        <w:rPr>
          <w:rFonts w:ascii="Arial" w:hAnsi="Arial" w:cs="Arial"/>
        </w:rPr>
        <w:t>икации расходов бюджетов за 20</w:t>
      </w:r>
      <w:r w:rsidR="00355CAE" w:rsidRPr="007C5305">
        <w:rPr>
          <w:rFonts w:ascii="Arial" w:hAnsi="Arial" w:cs="Arial"/>
        </w:rPr>
        <w:t>2</w:t>
      </w:r>
      <w:r w:rsidR="00B709DC" w:rsidRPr="007C5305">
        <w:rPr>
          <w:rFonts w:ascii="Arial" w:hAnsi="Arial" w:cs="Arial"/>
        </w:rPr>
        <w:t>5</w:t>
      </w:r>
      <w:r w:rsidRPr="007C5305">
        <w:rPr>
          <w:rFonts w:ascii="Arial" w:hAnsi="Arial" w:cs="Arial"/>
        </w:rPr>
        <w:t xml:space="preserve"> год (</w:t>
      </w:r>
      <w:r w:rsidR="00EA7554">
        <w:rPr>
          <w:rFonts w:ascii="Arial" w:hAnsi="Arial" w:cs="Arial"/>
        </w:rPr>
        <w:t>П</w:t>
      </w:r>
      <w:r w:rsidRPr="007C5305">
        <w:rPr>
          <w:rFonts w:ascii="Arial" w:hAnsi="Arial" w:cs="Arial"/>
        </w:rPr>
        <w:t xml:space="preserve">риложение </w:t>
      </w:r>
      <w:r w:rsidR="005F2AEE" w:rsidRPr="007C5305">
        <w:rPr>
          <w:rFonts w:ascii="Arial" w:hAnsi="Arial" w:cs="Arial"/>
        </w:rPr>
        <w:t>2</w:t>
      </w:r>
      <w:r w:rsidRPr="007C5305">
        <w:rPr>
          <w:rFonts w:ascii="Arial" w:hAnsi="Arial" w:cs="Arial"/>
        </w:rPr>
        <w:t>).</w:t>
      </w:r>
    </w:p>
    <w:p w:rsidR="006E7F07" w:rsidRPr="007C5305" w:rsidRDefault="006E7F07" w:rsidP="007C5305">
      <w:pPr>
        <w:tabs>
          <w:tab w:val="left" w:pos="567"/>
        </w:tabs>
        <w:ind w:firstLine="709"/>
        <w:jc w:val="both"/>
        <w:rPr>
          <w:rFonts w:ascii="Arial" w:hAnsi="Arial" w:cs="Arial"/>
        </w:rPr>
      </w:pPr>
      <w:r w:rsidRPr="007C5305">
        <w:rPr>
          <w:rFonts w:ascii="Arial" w:hAnsi="Arial" w:cs="Arial"/>
        </w:rPr>
        <w:t xml:space="preserve">- о распределении </w:t>
      </w:r>
      <w:r w:rsidR="00F260C2" w:rsidRPr="007C5305">
        <w:rPr>
          <w:rFonts w:ascii="Arial" w:hAnsi="Arial" w:cs="Arial"/>
        </w:rPr>
        <w:t xml:space="preserve">бюджетных </w:t>
      </w:r>
      <w:r w:rsidRPr="007C5305">
        <w:rPr>
          <w:rFonts w:ascii="Arial" w:hAnsi="Arial" w:cs="Arial"/>
        </w:rPr>
        <w:t xml:space="preserve">ассигнований бюджета муниципального образования Богородицкий район </w:t>
      </w:r>
      <w:r w:rsidR="008C7332" w:rsidRPr="007C5305">
        <w:rPr>
          <w:rFonts w:ascii="Arial" w:hAnsi="Arial" w:cs="Arial"/>
        </w:rPr>
        <w:t>за 20</w:t>
      </w:r>
      <w:r w:rsidR="00355CAE" w:rsidRPr="007C5305">
        <w:rPr>
          <w:rFonts w:ascii="Arial" w:hAnsi="Arial" w:cs="Arial"/>
        </w:rPr>
        <w:t>2</w:t>
      </w:r>
      <w:r w:rsidR="00D64646" w:rsidRPr="007C5305">
        <w:rPr>
          <w:rFonts w:ascii="Arial" w:hAnsi="Arial" w:cs="Arial"/>
        </w:rPr>
        <w:t>5</w:t>
      </w:r>
      <w:r w:rsidR="004B1514" w:rsidRPr="007C5305">
        <w:rPr>
          <w:rFonts w:ascii="Arial" w:hAnsi="Arial" w:cs="Arial"/>
        </w:rPr>
        <w:t xml:space="preserve"> год по разделам, подразделам</w:t>
      </w:r>
      <w:r w:rsidRPr="007C5305">
        <w:rPr>
          <w:rFonts w:ascii="Arial" w:hAnsi="Arial" w:cs="Arial"/>
        </w:rPr>
        <w:t>,</w:t>
      </w:r>
      <w:r w:rsidR="004B1514" w:rsidRPr="007C5305">
        <w:rPr>
          <w:rFonts w:ascii="Arial" w:hAnsi="Arial" w:cs="Arial"/>
        </w:rPr>
        <w:t xml:space="preserve"> </w:t>
      </w:r>
      <w:r w:rsidRPr="007C5305">
        <w:rPr>
          <w:rFonts w:ascii="Arial" w:hAnsi="Arial" w:cs="Arial"/>
        </w:rPr>
        <w:t>целевым статьям</w:t>
      </w:r>
      <w:r w:rsidR="006D3F64" w:rsidRPr="007C5305">
        <w:rPr>
          <w:rFonts w:ascii="Arial" w:hAnsi="Arial" w:cs="Arial"/>
        </w:rPr>
        <w:t xml:space="preserve"> (муниципальным программам и непрограм</w:t>
      </w:r>
      <w:r w:rsidR="004505FC" w:rsidRPr="007C5305">
        <w:rPr>
          <w:rFonts w:ascii="Arial" w:hAnsi="Arial" w:cs="Arial"/>
        </w:rPr>
        <w:t>м</w:t>
      </w:r>
      <w:r w:rsidR="009674E2" w:rsidRPr="007C5305">
        <w:rPr>
          <w:rFonts w:ascii="Arial" w:hAnsi="Arial" w:cs="Arial"/>
        </w:rPr>
        <w:t>ным направлениям деятельности</w:t>
      </w:r>
      <w:r w:rsidR="001C272B" w:rsidRPr="007C5305">
        <w:rPr>
          <w:rFonts w:ascii="Arial" w:hAnsi="Arial" w:cs="Arial"/>
        </w:rPr>
        <w:t>)</w:t>
      </w:r>
      <w:r w:rsidR="00217D86" w:rsidRPr="007C5305">
        <w:rPr>
          <w:rFonts w:ascii="Arial" w:hAnsi="Arial" w:cs="Arial"/>
        </w:rPr>
        <w:t>,</w:t>
      </w:r>
      <w:r w:rsidR="006D3F64" w:rsidRPr="007C5305">
        <w:rPr>
          <w:rFonts w:ascii="Arial" w:hAnsi="Arial" w:cs="Arial"/>
        </w:rPr>
        <w:t xml:space="preserve"> группам и подгруппам видов</w:t>
      </w:r>
      <w:r w:rsidRPr="007C5305">
        <w:rPr>
          <w:rFonts w:ascii="Arial" w:hAnsi="Arial" w:cs="Arial"/>
        </w:rPr>
        <w:t xml:space="preserve"> расходов классификации расходов </w:t>
      </w:r>
      <w:r w:rsidR="006D3F64" w:rsidRPr="007C5305">
        <w:rPr>
          <w:rFonts w:ascii="Arial" w:hAnsi="Arial" w:cs="Arial"/>
        </w:rPr>
        <w:t xml:space="preserve">бюджета района </w:t>
      </w:r>
      <w:r w:rsidR="005A2122" w:rsidRPr="007C5305">
        <w:rPr>
          <w:rFonts w:ascii="Arial" w:hAnsi="Arial" w:cs="Arial"/>
        </w:rPr>
        <w:t xml:space="preserve"> (</w:t>
      </w:r>
      <w:r w:rsidR="00EA7554">
        <w:rPr>
          <w:rFonts w:ascii="Arial" w:hAnsi="Arial" w:cs="Arial"/>
        </w:rPr>
        <w:t>П</w:t>
      </w:r>
      <w:r w:rsidR="005A2122" w:rsidRPr="007C5305">
        <w:rPr>
          <w:rFonts w:ascii="Arial" w:hAnsi="Arial" w:cs="Arial"/>
        </w:rPr>
        <w:t xml:space="preserve">риложение </w:t>
      </w:r>
      <w:r w:rsidR="005F2AEE" w:rsidRPr="007C5305">
        <w:rPr>
          <w:rFonts w:ascii="Arial" w:hAnsi="Arial" w:cs="Arial"/>
        </w:rPr>
        <w:t>3</w:t>
      </w:r>
      <w:r w:rsidR="005A2122" w:rsidRPr="007C5305">
        <w:rPr>
          <w:rFonts w:ascii="Arial" w:hAnsi="Arial" w:cs="Arial"/>
        </w:rPr>
        <w:t>);</w:t>
      </w:r>
    </w:p>
    <w:p w:rsidR="005A2122" w:rsidRPr="007C5305" w:rsidRDefault="006E7F07" w:rsidP="007C5305">
      <w:pPr>
        <w:ind w:firstLine="709"/>
        <w:jc w:val="both"/>
        <w:rPr>
          <w:rFonts w:ascii="Arial" w:hAnsi="Arial" w:cs="Arial"/>
        </w:rPr>
      </w:pPr>
      <w:r w:rsidRPr="007C5305">
        <w:rPr>
          <w:rFonts w:ascii="Arial" w:hAnsi="Arial" w:cs="Arial"/>
        </w:rPr>
        <w:t xml:space="preserve">- об исполнении ведомственной структуры расходов бюджета муниципального образования Богородицкий район </w:t>
      </w:r>
      <w:r w:rsidR="008C7332" w:rsidRPr="007C5305">
        <w:rPr>
          <w:rFonts w:ascii="Arial" w:hAnsi="Arial" w:cs="Arial"/>
        </w:rPr>
        <w:t>за 20</w:t>
      </w:r>
      <w:r w:rsidR="00355CAE" w:rsidRPr="007C5305">
        <w:rPr>
          <w:rFonts w:ascii="Arial" w:hAnsi="Arial" w:cs="Arial"/>
        </w:rPr>
        <w:t>2</w:t>
      </w:r>
      <w:r w:rsidR="00B709DC" w:rsidRPr="007C5305">
        <w:rPr>
          <w:rFonts w:ascii="Arial" w:hAnsi="Arial" w:cs="Arial"/>
        </w:rPr>
        <w:t>5</w:t>
      </w:r>
      <w:r w:rsidR="00AA5C35" w:rsidRPr="007C5305">
        <w:rPr>
          <w:rFonts w:ascii="Arial" w:hAnsi="Arial" w:cs="Arial"/>
        </w:rPr>
        <w:t xml:space="preserve"> </w:t>
      </w:r>
      <w:r w:rsidR="00011C33" w:rsidRPr="007C5305">
        <w:rPr>
          <w:rFonts w:ascii="Arial" w:hAnsi="Arial" w:cs="Arial"/>
        </w:rPr>
        <w:t>год (</w:t>
      </w:r>
      <w:r w:rsidR="00EA7554">
        <w:rPr>
          <w:rFonts w:ascii="Arial" w:hAnsi="Arial" w:cs="Arial"/>
        </w:rPr>
        <w:t>П</w:t>
      </w:r>
      <w:r w:rsidR="00011C33" w:rsidRPr="007C5305">
        <w:rPr>
          <w:rFonts w:ascii="Arial" w:hAnsi="Arial" w:cs="Arial"/>
        </w:rPr>
        <w:t>риложение</w:t>
      </w:r>
      <w:r w:rsidR="00625C4A" w:rsidRPr="007C5305">
        <w:rPr>
          <w:rFonts w:ascii="Arial" w:hAnsi="Arial" w:cs="Arial"/>
        </w:rPr>
        <w:t xml:space="preserve"> </w:t>
      </w:r>
      <w:r w:rsidR="00613D18" w:rsidRPr="007C5305">
        <w:rPr>
          <w:rFonts w:ascii="Arial" w:hAnsi="Arial" w:cs="Arial"/>
        </w:rPr>
        <w:t>4</w:t>
      </w:r>
      <w:r w:rsidRPr="007C5305">
        <w:rPr>
          <w:rFonts w:ascii="Arial" w:hAnsi="Arial" w:cs="Arial"/>
        </w:rPr>
        <w:t>);</w:t>
      </w:r>
    </w:p>
    <w:p w:rsidR="005A2122" w:rsidRPr="007C5305" w:rsidRDefault="005A2122" w:rsidP="007C5305">
      <w:pPr>
        <w:widowControl w:val="0"/>
        <w:ind w:firstLine="709"/>
        <w:jc w:val="both"/>
        <w:rPr>
          <w:rFonts w:ascii="Arial" w:hAnsi="Arial" w:cs="Arial"/>
        </w:rPr>
      </w:pPr>
      <w:r w:rsidRPr="007C5305">
        <w:rPr>
          <w:rFonts w:ascii="Arial" w:hAnsi="Arial" w:cs="Arial"/>
        </w:rPr>
        <w:t>- об исполнении бюджетных ассигнований по целевым статьям (муниципальным программам и непрограммным направлениям деятельности), группам и подгруппам видов расходов, разделам, подразделам классификации расходов бюджета района за 20</w:t>
      </w:r>
      <w:r w:rsidR="00355CAE" w:rsidRPr="007C5305">
        <w:rPr>
          <w:rFonts w:ascii="Arial" w:hAnsi="Arial" w:cs="Arial"/>
        </w:rPr>
        <w:t>2</w:t>
      </w:r>
      <w:r w:rsidR="00B709DC" w:rsidRPr="007C5305">
        <w:rPr>
          <w:rFonts w:ascii="Arial" w:hAnsi="Arial" w:cs="Arial"/>
        </w:rPr>
        <w:t>5</w:t>
      </w:r>
      <w:r w:rsidRPr="007C5305">
        <w:rPr>
          <w:rFonts w:ascii="Arial" w:hAnsi="Arial" w:cs="Arial"/>
        </w:rPr>
        <w:t xml:space="preserve"> год (</w:t>
      </w:r>
      <w:r w:rsidR="00EA7554">
        <w:rPr>
          <w:rFonts w:ascii="Arial" w:hAnsi="Arial" w:cs="Arial"/>
        </w:rPr>
        <w:t>П</w:t>
      </w:r>
      <w:r w:rsidRPr="007C5305">
        <w:rPr>
          <w:rFonts w:ascii="Arial" w:hAnsi="Arial" w:cs="Arial"/>
        </w:rPr>
        <w:t xml:space="preserve">риложение </w:t>
      </w:r>
      <w:r w:rsidR="00613D18" w:rsidRPr="007C5305">
        <w:rPr>
          <w:rFonts w:ascii="Arial" w:hAnsi="Arial" w:cs="Arial"/>
        </w:rPr>
        <w:t>5</w:t>
      </w:r>
      <w:r w:rsidRPr="007C5305">
        <w:rPr>
          <w:rFonts w:ascii="Arial" w:hAnsi="Arial" w:cs="Arial"/>
        </w:rPr>
        <w:t xml:space="preserve">); </w:t>
      </w:r>
    </w:p>
    <w:p w:rsidR="00AF63D9" w:rsidRPr="007C5305" w:rsidRDefault="00AF63D9" w:rsidP="007C5305">
      <w:pPr>
        <w:ind w:firstLine="709"/>
        <w:jc w:val="both"/>
        <w:rPr>
          <w:rFonts w:ascii="Arial" w:hAnsi="Arial" w:cs="Arial"/>
        </w:rPr>
      </w:pPr>
      <w:r w:rsidRPr="007C5305">
        <w:rPr>
          <w:rFonts w:ascii="Arial" w:hAnsi="Arial" w:cs="Arial"/>
        </w:rPr>
        <w:t xml:space="preserve">- по источникам внутреннего финансирования дефицита бюджета </w:t>
      </w:r>
      <w:r w:rsidR="00F260C2" w:rsidRPr="007C5305">
        <w:rPr>
          <w:rFonts w:ascii="Arial" w:hAnsi="Arial" w:cs="Arial"/>
        </w:rPr>
        <w:t xml:space="preserve">муниципального образования Богородицкий район </w:t>
      </w:r>
      <w:r w:rsidR="00F3665C" w:rsidRPr="007C5305">
        <w:rPr>
          <w:rFonts w:ascii="Arial" w:hAnsi="Arial" w:cs="Arial"/>
        </w:rPr>
        <w:t>за 20</w:t>
      </w:r>
      <w:r w:rsidR="00355CAE" w:rsidRPr="007C5305">
        <w:rPr>
          <w:rFonts w:ascii="Arial" w:hAnsi="Arial" w:cs="Arial"/>
        </w:rPr>
        <w:t>2</w:t>
      </w:r>
      <w:r w:rsidR="00B709DC" w:rsidRPr="007C5305">
        <w:rPr>
          <w:rFonts w:ascii="Arial" w:hAnsi="Arial" w:cs="Arial"/>
        </w:rPr>
        <w:t>5</w:t>
      </w:r>
      <w:r w:rsidR="009674E2" w:rsidRPr="007C5305">
        <w:rPr>
          <w:rFonts w:ascii="Arial" w:hAnsi="Arial" w:cs="Arial"/>
        </w:rPr>
        <w:t xml:space="preserve"> год (</w:t>
      </w:r>
      <w:r w:rsidR="00EA7554">
        <w:rPr>
          <w:rFonts w:ascii="Arial" w:hAnsi="Arial" w:cs="Arial"/>
        </w:rPr>
        <w:t>П</w:t>
      </w:r>
      <w:r w:rsidR="009674E2" w:rsidRPr="007C5305">
        <w:rPr>
          <w:rFonts w:ascii="Arial" w:hAnsi="Arial" w:cs="Arial"/>
        </w:rPr>
        <w:t xml:space="preserve">риложение </w:t>
      </w:r>
      <w:r w:rsidR="00341579" w:rsidRPr="007C5305">
        <w:rPr>
          <w:rFonts w:ascii="Arial" w:hAnsi="Arial" w:cs="Arial"/>
        </w:rPr>
        <w:t>6</w:t>
      </w:r>
      <w:r w:rsidRPr="007C5305">
        <w:rPr>
          <w:rFonts w:ascii="Arial" w:hAnsi="Arial" w:cs="Arial"/>
        </w:rPr>
        <w:t>);</w:t>
      </w:r>
    </w:p>
    <w:p w:rsidR="007E555C" w:rsidRPr="007C5305" w:rsidRDefault="007E555C" w:rsidP="007C5305">
      <w:pPr>
        <w:ind w:firstLine="709"/>
        <w:jc w:val="both"/>
        <w:rPr>
          <w:rFonts w:ascii="Arial" w:hAnsi="Arial" w:cs="Arial"/>
        </w:rPr>
      </w:pPr>
      <w:r w:rsidRPr="007C5305">
        <w:rPr>
          <w:rFonts w:ascii="Arial" w:hAnsi="Arial" w:cs="Arial"/>
        </w:rPr>
        <w:t>- об исполнении программы муниципальных внутренних заимствований  и погашения муниципального внутреннего долга муниципального образования Богородицкий</w:t>
      </w:r>
      <w:r w:rsidR="008C7332" w:rsidRPr="007C5305">
        <w:rPr>
          <w:rFonts w:ascii="Arial" w:hAnsi="Arial" w:cs="Arial"/>
        </w:rPr>
        <w:t xml:space="preserve"> район за 20</w:t>
      </w:r>
      <w:r w:rsidR="00355CAE" w:rsidRPr="007C5305">
        <w:rPr>
          <w:rFonts w:ascii="Arial" w:hAnsi="Arial" w:cs="Arial"/>
        </w:rPr>
        <w:t>2</w:t>
      </w:r>
      <w:r w:rsidR="00B709DC" w:rsidRPr="007C5305">
        <w:rPr>
          <w:rFonts w:ascii="Arial" w:hAnsi="Arial" w:cs="Arial"/>
        </w:rPr>
        <w:t>5</w:t>
      </w:r>
      <w:r w:rsidRPr="007C5305">
        <w:rPr>
          <w:rFonts w:ascii="Arial" w:hAnsi="Arial" w:cs="Arial"/>
        </w:rPr>
        <w:t xml:space="preserve"> год </w:t>
      </w:r>
      <w:r w:rsidR="009674E2" w:rsidRPr="007C5305">
        <w:rPr>
          <w:rFonts w:ascii="Arial" w:hAnsi="Arial" w:cs="Arial"/>
        </w:rPr>
        <w:t xml:space="preserve"> (</w:t>
      </w:r>
      <w:r w:rsidR="00EA7554">
        <w:rPr>
          <w:rFonts w:ascii="Arial" w:hAnsi="Arial" w:cs="Arial"/>
        </w:rPr>
        <w:t>П</w:t>
      </w:r>
      <w:r w:rsidR="009674E2" w:rsidRPr="007C5305">
        <w:rPr>
          <w:rFonts w:ascii="Arial" w:hAnsi="Arial" w:cs="Arial"/>
        </w:rPr>
        <w:t xml:space="preserve">риложение </w:t>
      </w:r>
      <w:r w:rsidR="008841AC" w:rsidRPr="007C5305">
        <w:rPr>
          <w:rFonts w:ascii="Arial" w:hAnsi="Arial" w:cs="Arial"/>
        </w:rPr>
        <w:t>7</w:t>
      </w:r>
      <w:r w:rsidR="009674E2" w:rsidRPr="007C5305">
        <w:rPr>
          <w:rFonts w:ascii="Arial" w:hAnsi="Arial" w:cs="Arial"/>
        </w:rPr>
        <w:t>);</w:t>
      </w:r>
      <w:r w:rsidRPr="007C5305">
        <w:rPr>
          <w:rFonts w:ascii="Arial" w:hAnsi="Arial" w:cs="Arial"/>
        </w:rPr>
        <w:t>.</w:t>
      </w:r>
    </w:p>
    <w:p w:rsidR="006E7F07" w:rsidRPr="007C5305" w:rsidRDefault="006E7F07" w:rsidP="007C5305">
      <w:pPr>
        <w:ind w:firstLine="709"/>
        <w:jc w:val="both"/>
        <w:rPr>
          <w:rFonts w:ascii="Arial" w:hAnsi="Arial" w:cs="Arial"/>
        </w:rPr>
      </w:pPr>
      <w:r w:rsidRPr="007C5305">
        <w:rPr>
          <w:rFonts w:ascii="Arial" w:hAnsi="Arial" w:cs="Arial"/>
        </w:rPr>
        <w:t xml:space="preserve"> - о распределении дотации </w:t>
      </w:r>
      <w:r w:rsidR="00B65B42" w:rsidRPr="007C5305">
        <w:rPr>
          <w:rFonts w:ascii="Arial" w:hAnsi="Arial" w:cs="Arial"/>
        </w:rPr>
        <w:t xml:space="preserve">на выравнивание бюджетной обеспеченности </w:t>
      </w:r>
      <w:r w:rsidRPr="007C5305">
        <w:rPr>
          <w:rFonts w:ascii="Arial" w:hAnsi="Arial" w:cs="Arial"/>
        </w:rPr>
        <w:t>поселений</w:t>
      </w:r>
      <w:r w:rsidR="006D5DBB" w:rsidRPr="007C5305">
        <w:rPr>
          <w:rFonts w:ascii="Arial" w:hAnsi="Arial" w:cs="Arial"/>
        </w:rPr>
        <w:t xml:space="preserve"> з</w:t>
      </w:r>
      <w:r w:rsidR="008C7332" w:rsidRPr="007C5305">
        <w:rPr>
          <w:rFonts w:ascii="Arial" w:hAnsi="Arial" w:cs="Arial"/>
        </w:rPr>
        <w:t>а 20</w:t>
      </w:r>
      <w:r w:rsidR="008841AC" w:rsidRPr="007C5305">
        <w:rPr>
          <w:rFonts w:ascii="Arial" w:hAnsi="Arial" w:cs="Arial"/>
        </w:rPr>
        <w:t>2</w:t>
      </w:r>
      <w:r w:rsidR="00B709DC" w:rsidRPr="007C5305">
        <w:rPr>
          <w:rFonts w:ascii="Arial" w:hAnsi="Arial" w:cs="Arial"/>
        </w:rPr>
        <w:t>5</w:t>
      </w:r>
      <w:r w:rsidR="00011C33" w:rsidRPr="007C5305">
        <w:rPr>
          <w:rFonts w:ascii="Arial" w:hAnsi="Arial" w:cs="Arial"/>
        </w:rPr>
        <w:t xml:space="preserve"> год (</w:t>
      </w:r>
      <w:r w:rsidR="00EA7554">
        <w:rPr>
          <w:rFonts w:ascii="Arial" w:hAnsi="Arial" w:cs="Arial"/>
        </w:rPr>
        <w:t>П</w:t>
      </w:r>
      <w:r w:rsidR="00011C33" w:rsidRPr="007C5305">
        <w:rPr>
          <w:rFonts w:ascii="Arial" w:hAnsi="Arial" w:cs="Arial"/>
        </w:rPr>
        <w:t xml:space="preserve">риложение </w:t>
      </w:r>
      <w:r w:rsidR="008841AC" w:rsidRPr="007C5305">
        <w:rPr>
          <w:rFonts w:ascii="Arial" w:hAnsi="Arial" w:cs="Arial"/>
        </w:rPr>
        <w:t>8</w:t>
      </w:r>
      <w:r w:rsidRPr="007C5305">
        <w:rPr>
          <w:rFonts w:ascii="Arial" w:hAnsi="Arial" w:cs="Arial"/>
        </w:rPr>
        <w:t>);</w:t>
      </w:r>
    </w:p>
    <w:p w:rsidR="00B65B42" w:rsidRPr="007C5305" w:rsidRDefault="00B65B42" w:rsidP="007C5305">
      <w:pPr>
        <w:ind w:firstLine="709"/>
        <w:jc w:val="both"/>
        <w:rPr>
          <w:rFonts w:ascii="Arial" w:hAnsi="Arial" w:cs="Arial"/>
        </w:rPr>
      </w:pPr>
      <w:r w:rsidRPr="007C5305">
        <w:rPr>
          <w:rFonts w:ascii="Arial" w:hAnsi="Arial" w:cs="Arial"/>
        </w:rPr>
        <w:lastRenderedPageBreak/>
        <w:t>- распределении субсидий бюджетам поселений за 202</w:t>
      </w:r>
      <w:r w:rsidR="00B709DC" w:rsidRPr="007C5305">
        <w:rPr>
          <w:rFonts w:ascii="Arial" w:hAnsi="Arial" w:cs="Arial"/>
        </w:rPr>
        <w:t>5</w:t>
      </w:r>
      <w:r w:rsidRPr="007C5305">
        <w:rPr>
          <w:rFonts w:ascii="Arial" w:hAnsi="Arial" w:cs="Arial"/>
        </w:rPr>
        <w:t xml:space="preserve"> год (</w:t>
      </w:r>
      <w:r w:rsidR="00EA7554">
        <w:rPr>
          <w:rFonts w:ascii="Arial" w:hAnsi="Arial" w:cs="Arial"/>
        </w:rPr>
        <w:t>П</w:t>
      </w:r>
      <w:r w:rsidRPr="007C5305">
        <w:rPr>
          <w:rFonts w:ascii="Arial" w:hAnsi="Arial" w:cs="Arial"/>
        </w:rPr>
        <w:t xml:space="preserve">риложение </w:t>
      </w:r>
      <w:r w:rsidR="00D967B2" w:rsidRPr="007C5305">
        <w:rPr>
          <w:rFonts w:ascii="Arial" w:hAnsi="Arial" w:cs="Arial"/>
        </w:rPr>
        <w:t>9</w:t>
      </w:r>
      <w:r w:rsidRPr="007C5305">
        <w:rPr>
          <w:rFonts w:ascii="Arial" w:hAnsi="Arial" w:cs="Arial"/>
        </w:rPr>
        <w:t>);</w:t>
      </w:r>
    </w:p>
    <w:p w:rsidR="00B65B42" w:rsidRPr="007C5305" w:rsidRDefault="00B65B42" w:rsidP="007C5305">
      <w:pPr>
        <w:ind w:firstLine="709"/>
        <w:jc w:val="both"/>
        <w:rPr>
          <w:rFonts w:ascii="Arial" w:hAnsi="Arial" w:cs="Arial"/>
        </w:rPr>
      </w:pPr>
      <w:r w:rsidRPr="007C5305">
        <w:rPr>
          <w:rFonts w:ascii="Arial" w:hAnsi="Arial" w:cs="Arial"/>
        </w:rPr>
        <w:t>- распределении субвенций бюджетам посе</w:t>
      </w:r>
      <w:r w:rsidR="008C2F2C" w:rsidRPr="007C5305">
        <w:rPr>
          <w:rFonts w:ascii="Arial" w:hAnsi="Arial" w:cs="Arial"/>
        </w:rPr>
        <w:t>лений за 202</w:t>
      </w:r>
      <w:r w:rsidR="00B709DC" w:rsidRPr="007C5305">
        <w:rPr>
          <w:rFonts w:ascii="Arial" w:hAnsi="Arial" w:cs="Arial"/>
        </w:rPr>
        <w:t>5</w:t>
      </w:r>
      <w:r w:rsidR="008C2F2C" w:rsidRPr="007C5305">
        <w:rPr>
          <w:rFonts w:ascii="Arial" w:hAnsi="Arial" w:cs="Arial"/>
        </w:rPr>
        <w:t xml:space="preserve"> год (</w:t>
      </w:r>
      <w:r w:rsidR="00EA7554">
        <w:rPr>
          <w:rFonts w:ascii="Arial" w:hAnsi="Arial" w:cs="Arial"/>
        </w:rPr>
        <w:t>П</w:t>
      </w:r>
      <w:r w:rsidR="008C2F2C" w:rsidRPr="007C5305">
        <w:rPr>
          <w:rFonts w:ascii="Arial" w:hAnsi="Arial" w:cs="Arial"/>
        </w:rPr>
        <w:t>риложение 1</w:t>
      </w:r>
      <w:r w:rsidR="00D967B2" w:rsidRPr="007C5305">
        <w:rPr>
          <w:rFonts w:ascii="Arial" w:hAnsi="Arial" w:cs="Arial"/>
        </w:rPr>
        <w:t>0</w:t>
      </w:r>
      <w:r w:rsidRPr="007C5305">
        <w:rPr>
          <w:rFonts w:ascii="Arial" w:hAnsi="Arial" w:cs="Arial"/>
        </w:rPr>
        <w:t>);</w:t>
      </w:r>
    </w:p>
    <w:p w:rsidR="006E7F07" w:rsidRPr="007C5305" w:rsidRDefault="006E7F07" w:rsidP="007C5305">
      <w:pPr>
        <w:ind w:firstLine="709"/>
        <w:jc w:val="both"/>
        <w:rPr>
          <w:rFonts w:ascii="Arial" w:hAnsi="Arial" w:cs="Arial"/>
        </w:rPr>
      </w:pPr>
      <w:r w:rsidRPr="007C5305">
        <w:rPr>
          <w:rFonts w:ascii="Arial" w:hAnsi="Arial" w:cs="Arial"/>
        </w:rPr>
        <w:t xml:space="preserve"> - о распределении </w:t>
      </w:r>
      <w:r w:rsidR="006D5DBB" w:rsidRPr="007C5305">
        <w:rPr>
          <w:rFonts w:ascii="Arial" w:hAnsi="Arial" w:cs="Arial"/>
        </w:rPr>
        <w:t xml:space="preserve">иных межбюджетных трансфертов </w:t>
      </w:r>
      <w:r w:rsidR="003229E8" w:rsidRPr="007C5305">
        <w:rPr>
          <w:rFonts w:ascii="Arial" w:hAnsi="Arial" w:cs="Arial"/>
        </w:rPr>
        <w:t>за 20</w:t>
      </w:r>
      <w:r w:rsidR="00355CAE" w:rsidRPr="007C5305">
        <w:rPr>
          <w:rFonts w:ascii="Arial" w:hAnsi="Arial" w:cs="Arial"/>
        </w:rPr>
        <w:t>2</w:t>
      </w:r>
      <w:r w:rsidR="00B709DC" w:rsidRPr="007C5305">
        <w:rPr>
          <w:rFonts w:ascii="Arial" w:hAnsi="Arial" w:cs="Arial"/>
        </w:rPr>
        <w:t>5</w:t>
      </w:r>
      <w:r w:rsidR="009674E2" w:rsidRPr="007C5305">
        <w:rPr>
          <w:rFonts w:ascii="Arial" w:hAnsi="Arial" w:cs="Arial"/>
        </w:rPr>
        <w:t xml:space="preserve"> год</w:t>
      </w:r>
      <w:r w:rsidR="008C2F2C" w:rsidRPr="007C5305">
        <w:rPr>
          <w:rFonts w:ascii="Arial" w:hAnsi="Arial" w:cs="Arial"/>
        </w:rPr>
        <w:t xml:space="preserve"> </w:t>
      </w:r>
      <w:r w:rsidR="009674E2" w:rsidRPr="007C5305">
        <w:rPr>
          <w:rFonts w:ascii="Arial" w:hAnsi="Arial" w:cs="Arial"/>
        </w:rPr>
        <w:t>(</w:t>
      </w:r>
      <w:r w:rsidR="00EA7554">
        <w:rPr>
          <w:rFonts w:ascii="Arial" w:hAnsi="Arial" w:cs="Arial"/>
        </w:rPr>
        <w:t>П</w:t>
      </w:r>
      <w:r w:rsidR="009674E2" w:rsidRPr="007C5305">
        <w:rPr>
          <w:rFonts w:ascii="Arial" w:hAnsi="Arial" w:cs="Arial"/>
        </w:rPr>
        <w:t xml:space="preserve">риложение </w:t>
      </w:r>
      <w:r w:rsidR="005A2122" w:rsidRPr="007C5305">
        <w:rPr>
          <w:rFonts w:ascii="Arial" w:hAnsi="Arial" w:cs="Arial"/>
        </w:rPr>
        <w:t>1</w:t>
      </w:r>
      <w:r w:rsidR="00D967B2" w:rsidRPr="007C5305">
        <w:rPr>
          <w:rFonts w:ascii="Arial" w:hAnsi="Arial" w:cs="Arial"/>
        </w:rPr>
        <w:t>1);</w:t>
      </w:r>
    </w:p>
    <w:p w:rsidR="00D967B2" w:rsidRPr="007C5305" w:rsidRDefault="00D967B2" w:rsidP="007C5305">
      <w:pPr>
        <w:pStyle w:val="ConsPlusTitle"/>
        <w:ind w:firstLine="709"/>
        <w:jc w:val="both"/>
        <w:rPr>
          <w:rFonts w:ascii="Arial" w:hAnsi="Arial" w:cs="Arial"/>
          <w:b w:val="0"/>
          <w:sz w:val="24"/>
          <w:szCs w:val="24"/>
        </w:rPr>
      </w:pPr>
      <w:r w:rsidRPr="007C5305">
        <w:rPr>
          <w:rFonts w:ascii="Arial" w:hAnsi="Arial" w:cs="Arial"/>
          <w:b w:val="0"/>
          <w:sz w:val="24"/>
          <w:szCs w:val="24"/>
        </w:rPr>
        <w:t xml:space="preserve">- об исполнении </w:t>
      </w:r>
      <w:r w:rsidR="00711554" w:rsidRPr="007C5305">
        <w:rPr>
          <w:rFonts w:ascii="Arial" w:hAnsi="Arial" w:cs="Arial"/>
          <w:b w:val="0"/>
          <w:sz w:val="24"/>
          <w:szCs w:val="24"/>
        </w:rPr>
        <w:t>П</w:t>
      </w:r>
      <w:r w:rsidRPr="007C5305">
        <w:rPr>
          <w:rFonts w:ascii="Arial" w:hAnsi="Arial" w:cs="Arial"/>
          <w:b w:val="0"/>
          <w:sz w:val="24"/>
          <w:szCs w:val="24"/>
        </w:rPr>
        <w:t xml:space="preserve">рограммы муниципальных гарантий муниципального образования Богородицкий район в валюте Российской Федерации </w:t>
      </w:r>
      <w:r w:rsidRPr="007C5305">
        <w:rPr>
          <w:rFonts w:ascii="Arial" w:hAnsi="Arial" w:cs="Arial"/>
          <w:sz w:val="24"/>
          <w:szCs w:val="24"/>
        </w:rPr>
        <w:t>з</w:t>
      </w:r>
      <w:r w:rsidRPr="007C5305">
        <w:rPr>
          <w:rFonts w:ascii="Arial" w:hAnsi="Arial" w:cs="Arial"/>
          <w:b w:val="0"/>
          <w:sz w:val="24"/>
          <w:szCs w:val="24"/>
        </w:rPr>
        <w:t>а 202</w:t>
      </w:r>
      <w:r w:rsidR="00B709DC" w:rsidRPr="007C5305">
        <w:rPr>
          <w:rFonts w:ascii="Arial" w:hAnsi="Arial" w:cs="Arial"/>
          <w:b w:val="0"/>
          <w:sz w:val="24"/>
          <w:szCs w:val="24"/>
        </w:rPr>
        <w:t>5</w:t>
      </w:r>
      <w:r w:rsidRPr="007C5305">
        <w:rPr>
          <w:rFonts w:ascii="Arial" w:hAnsi="Arial" w:cs="Arial"/>
          <w:b w:val="0"/>
          <w:sz w:val="24"/>
          <w:szCs w:val="24"/>
        </w:rPr>
        <w:t xml:space="preserve"> год (</w:t>
      </w:r>
      <w:r w:rsidR="00EA7554">
        <w:rPr>
          <w:rFonts w:ascii="Arial" w:hAnsi="Arial" w:cs="Arial"/>
          <w:b w:val="0"/>
          <w:sz w:val="24"/>
          <w:szCs w:val="24"/>
        </w:rPr>
        <w:t>П</w:t>
      </w:r>
      <w:r w:rsidRPr="007C5305">
        <w:rPr>
          <w:rFonts w:ascii="Arial" w:hAnsi="Arial" w:cs="Arial"/>
          <w:b w:val="0"/>
          <w:sz w:val="24"/>
          <w:szCs w:val="24"/>
        </w:rPr>
        <w:t>риложение 12).</w:t>
      </w:r>
    </w:p>
    <w:p w:rsidR="006E7F07" w:rsidRPr="007C5305" w:rsidRDefault="00311BBB" w:rsidP="007C5305">
      <w:pPr>
        <w:pStyle w:val="ConsPlusTitle"/>
        <w:ind w:firstLine="709"/>
        <w:jc w:val="both"/>
        <w:rPr>
          <w:rFonts w:ascii="Arial" w:hAnsi="Arial" w:cs="Arial"/>
          <w:b w:val="0"/>
          <w:sz w:val="24"/>
          <w:szCs w:val="24"/>
        </w:rPr>
      </w:pPr>
      <w:r w:rsidRPr="007C5305">
        <w:rPr>
          <w:rFonts w:ascii="Arial" w:hAnsi="Arial" w:cs="Arial"/>
          <w:b w:val="0"/>
          <w:sz w:val="24"/>
          <w:szCs w:val="24"/>
        </w:rPr>
        <w:t>3</w:t>
      </w:r>
      <w:r w:rsidR="006E7F07" w:rsidRPr="007C5305">
        <w:rPr>
          <w:rFonts w:ascii="Arial" w:hAnsi="Arial" w:cs="Arial"/>
          <w:b w:val="0"/>
          <w:sz w:val="24"/>
          <w:szCs w:val="24"/>
        </w:rPr>
        <w:t xml:space="preserve">. Решение вступает в силу со дня </w:t>
      </w:r>
      <w:r w:rsidR="00EA7554">
        <w:rPr>
          <w:rFonts w:ascii="Arial" w:hAnsi="Arial" w:cs="Arial"/>
          <w:b w:val="0"/>
          <w:sz w:val="24"/>
          <w:szCs w:val="24"/>
        </w:rPr>
        <w:t>официального обнародования</w:t>
      </w:r>
      <w:r w:rsidR="00F3665C" w:rsidRPr="007C5305">
        <w:rPr>
          <w:rFonts w:ascii="Arial" w:hAnsi="Arial" w:cs="Arial"/>
          <w:b w:val="0"/>
          <w:sz w:val="24"/>
          <w:szCs w:val="24"/>
        </w:rPr>
        <w:t>.</w:t>
      </w:r>
    </w:p>
    <w:p w:rsidR="006E7F07" w:rsidRPr="0027501E" w:rsidRDefault="006E7F07" w:rsidP="0027501E">
      <w:pPr>
        <w:spacing w:line="360" w:lineRule="auto"/>
        <w:ind w:right="4" w:firstLine="709"/>
        <w:jc w:val="both"/>
        <w:rPr>
          <w:rFonts w:ascii="PT Astra Serif" w:hAnsi="PT Astra Serif"/>
          <w:b/>
          <w:sz w:val="28"/>
          <w:szCs w:val="28"/>
        </w:rPr>
      </w:pPr>
    </w:p>
    <w:p w:rsidR="006E7F07" w:rsidRPr="0027501E" w:rsidRDefault="006E7F07" w:rsidP="0027501E">
      <w:pPr>
        <w:spacing w:line="360" w:lineRule="auto"/>
        <w:ind w:right="4" w:firstLine="709"/>
        <w:jc w:val="both"/>
        <w:rPr>
          <w:rFonts w:ascii="PT Astra Serif" w:hAnsi="PT Astra Serif"/>
          <w:b/>
          <w:sz w:val="28"/>
          <w:szCs w:val="28"/>
        </w:rPr>
      </w:pPr>
    </w:p>
    <w:tbl>
      <w:tblPr>
        <w:tblW w:w="0" w:type="auto"/>
        <w:tblLook w:val="0000"/>
      </w:tblPr>
      <w:tblGrid>
        <w:gridCol w:w="5070"/>
        <w:gridCol w:w="4500"/>
      </w:tblGrid>
      <w:tr w:rsidR="00EA7554" w:rsidRPr="00A95B65" w:rsidTr="00EA7554">
        <w:tc>
          <w:tcPr>
            <w:tcW w:w="5070" w:type="dxa"/>
          </w:tcPr>
          <w:p w:rsidR="00EA7554" w:rsidRPr="00A95B65" w:rsidRDefault="00EA7554" w:rsidP="00EA7554">
            <w:pPr>
              <w:pStyle w:val="af2"/>
              <w:rPr>
                <w:bCs/>
                <w:sz w:val="24"/>
                <w:szCs w:val="24"/>
              </w:rPr>
            </w:pPr>
            <w:r w:rsidRPr="00A95B65">
              <w:rPr>
                <w:bCs/>
                <w:sz w:val="24"/>
                <w:szCs w:val="24"/>
              </w:rPr>
              <w:t xml:space="preserve">Глава муниципального образования </w:t>
            </w:r>
            <w:r w:rsidRPr="00A95B65">
              <w:rPr>
                <w:bCs/>
                <w:sz w:val="24"/>
                <w:szCs w:val="24"/>
              </w:rPr>
              <w:br/>
              <w:t xml:space="preserve">Богородицкий район </w:t>
            </w:r>
          </w:p>
        </w:tc>
        <w:tc>
          <w:tcPr>
            <w:tcW w:w="4500" w:type="dxa"/>
          </w:tcPr>
          <w:p w:rsidR="00EA7554" w:rsidRPr="00A95B65" w:rsidRDefault="00EA7554" w:rsidP="00EA7554">
            <w:pPr>
              <w:pStyle w:val="af2"/>
              <w:rPr>
                <w:bCs/>
                <w:sz w:val="24"/>
                <w:szCs w:val="24"/>
              </w:rPr>
            </w:pPr>
          </w:p>
          <w:p w:rsidR="00EA7554" w:rsidRPr="00A95B65" w:rsidRDefault="00EA7554" w:rsidP="00EA7554">
            <w:pPr>
              <w:pStyle w:val="af2"/>
              <w:jc w:val="right"/>
              <w:rPr>
                <w:bCs/>
                <w:sz w:val="24"/>
                <w:szCs w:val="24"/>
              </w:rPr>
            </w:pPr>
            <w:r>
              <w:rPr>
                <w:bCs/>
                <w:sz w:val="24"/>
                <w:szCs w:val="24"/>
              </w:rPr>
              <w:t>Л.М.Терехина</w:t>
            </w:r>
          </w:p>
        </w:tc>
      </w:tr>
      <w:tr w:rsidR="00EA7554" w:rsidRPr="00EF5363" w:rsidTr="00EA7554">
        <w:tc>
          <w:tcPr>
            <w:tcW w:w="5070" w:type="dxa"/>
          </w:tcPr>
          <w:p w:rsidR="00EA7554" w:rsidRPr="00EF5363" w:rsidRDefault="00EA7554" w:rsidP="00EA7554">
            <w:pPr>
              <w:pStyle w:val="af2"/>
              <w:rPr>
                <w:b/>
                <w:bCs/>
                <w:sz w:val="24"/>
                <w:szCs w:val="24"/>
              </w:rPr>
            </w:pPr>
          </w:p>
        </w:tc>
        <w:tc>
          <w:tcPr>
            <w:tcW w:w="4500" w:type="dxa"/>
          </w:tcPr>
          <w:p w:rsidR="00EA7554" w:rsidRPr="00EF5363" w:rsidRDefault="00EA7554" w:rsidP="00EA7554">
            <w:pPr>
              <w:pStyle w:val="af2"/>
              <w:rPr>
                <w:b/>
                <w:bCs/>
                <w:sz w:val="24"/>
                <w:szCs w:val="24"/>
              </w:rPr>
            </w:pPr>
          </w:p>
        </w:tc>
      </w:tr>
      <w:tr w:rsidR="00EA7554" w:rsidRPr="00B854EF" w:rsidTr="00EA7554">
        <w:tc>
          <w:tcPr>
            <w:tcW w:w="9570" w:type="dxa"/>
            <w:gridSpan w:val="2"/>
          </w:tcPr>
          <w:p w:rsidR="00EA7554" w:rsidRPr="00B854EF" w:rsidRDefault="00EA7554" w:rsidP="00625FE0">
            <w:pPr>
              <w:rPr>
                <w:rFonts w:ascii="Arial" w:hAnsi="Arial" w:cs="Arial"/>
              </w:rPr>
            </w:pPr>
            <w:r w:rsidRPr="00B854EF">
              <w:rPr>
                <w:rFonts w:ascii="Arial" w:hAnsi="Arial" w:cs="Arial"/>
              </w:rPr>
              <w:t xml:space="preserve">Дата подписания </w:t>
            </w:r>
            <w:r w:rsidR="00625FE0">
              <w:rPr>
                <w:rFonts w:ascii="Arial" w:hAnsi="Arial" w:cs="Arial"/>
              </w:rPr>
              <w:t>20.05.</w:t>
            </w:r>
            <w:r w:rsidRPr="00B854EF">
              <w:rPr>
                <w:rFonts w:ascii="Arial" w:hAnsi="Arial" w:cs="Arial"/>
              </w:rPr>
              <w:t>202</w:t>
            </w:r>
            <w:r>
              <w:rPr>
                <w:rFonts w:ascii="Arial" w:hAnsi="Arial" w:cs="Arial"/>
              </w:rPr>
              <w:t>6</w:t>
            </w:r>
            <w:r w:rsidRPr="00B854EF">
              <w:rPr>
                <w:rFonts w:ascii="Arial" w:hAnsi="Arial" w:cs="Arial"/>
              </w:rPr>
              <w:t xml:space="preserve"> г.</w:t>
            </w:r>
          </w:p>
        </w:tc>
      </w:tr>
    </w:tbl>
    <w:p w:rsidR="006E7F07" w:rsidRPr="0027501E" w:rsidRDefault="006E7F07" w:rsidP="0027501E">
      <w:pPr>
        <w:tabs>
          <w:tab w:val="left" w:pos="6804"/>
        </w:tabs>
        <w:spacing w:line="360" w:lineRule="auto"/>
        <w:ind w:right="140" w:firstLine="709"/>
        <w:rPr>
          <w:rFonts w:ascii="PT Astra Serif" w:hAnsi="PT Astra Serif"/>
          <w:b/>
          <w:sz w:val="28"/>
          <w:szCs w:val="28"/>
        </w:rPr>
      </w:pPr>
    </w:p>
    <w:p w:rsidR="007F63E5" w:rsidRPr="0027501E" w:rsidRDefault="007F63E5" w:rsidP="0027501E">
      <w:pPr>
        <w:widowControl w:val="0"/>
        <w:autoSpaceDE w:val="0"/>
        <w:autoSpaceDN w:val="0"/>
        <w:adjustRightInd w:val="0"/>
        <w:spacing w:line="360" w:lineRule="auto"/>
        <w:ind w:firstLine="709"/>
        <w:rPr>
          <w:rFonts w:ascii="PT Astra Serif" w:hAnsi="PT Astra Serif"/>
          <w:sz w:val="28"/>
          <w:szCs w:val="28"/>
        </w:rPr>
      </w:pPr>
    </w:p>
    <w:p w:rsidR="00807CB7" w:rsidRPr="0027501E" w:rsidRDefault="00807CB7" w:rsidP="0027501E">
      <w:pPr>
        <w:widowControl w:val="0"/>
        <w:autoSpaceDE w:val="0"/>
        <w:autoSpaceDN w:val="0"/>
        <w:adjustRightInd w:val="0"/>
        <w:spacing w:line="360" w:lineRule="auto"/>
        <w:ind w:firstLine="709"/>
        <w:rPr>
          <w:rFonts w:ascii="PT Astra Serif" w:hAnsi="PT Astra Serif"/>
          <w:sz w:val="28"/>
          <w:szCs w:val="28"/>
        </w:rPr>
      </w:pPr>
    </w:p>
    <w:p w:rsidR="00807CB7" w:rsidRPr="0027501E" w:rsidRDefault="00807CB7" w:rsidP="0027501E">
      <w:pPr>
        <w:widowControl w:val="0"/>
        <w:autoSpaceDE w:val="0"/>
        <w:autoSpaceDN w:val="0"/>
        <w:adjustRightInd w:val="0"/>
        <w:spacing w:line="360" w:lineRule="auto"/>
        <w:ind w:firstLine="709"/>
        <w:rPr>
          <w:rFonts w:ascii="PT Astra Serif" w:hAnsi="PT Astra Serif"/>
          <w:sz w:val="28"/>
          <w:szCs w:val="28"/>
        </w:rPr>
      </w:pPr>
    </w:p>
    <w:p w:rsidR="00807CB7" w:rsidRPr="0027501E" w:rsidRDefault="00807CB7" w:rsidP="0027501E">
      <w:pPr>
        <w:widowControl w:val="0"/>
        <w:autoSpaceDE w:val="0"/>
        <w:autoSpaceDN w:val="0"/>
        <w:adjustRightInd w:val="0"/>
        <w:spacing w:line="360" w:lineRule="auto"/>
        <w:ind w:firstLine="709"/>
        <w:rPr>
          <w:rFonts w:ascii="PT Astra Serif" w:hAnsi="PT Astra Serif"/>
          <w:sz w:val="28"/>
          <w:szCs w:val="28"/>
        </w:rPr>
      </w:pPr>
    </w:p>
    <w:p w:rsidR="00807CB7" w:rsidRPr="0027501E" w:rsidRDefault="00807CB7" w:rsidP="0027501E">
      <w:pPr>
        <w:widowControl w:val="0"/>
        <w:autoSpaceDE w:val="0"/>
        <w:autoSpaceDN w:val="0"/>
        <w:adjustRightInd w:val="0"/>
        <w:spacing w:line="360" w:lineRule="auto"/>
        <w:ind w:firstLine="709"/>
        <w:rPr>
          <w:rFonts w:ascii="PT Astra Serif" w:hAnsi="PT Astra Serif"/>
          <w:sz w:val="28"/>
          <w:szCs w:val="28"/>
        </w:rPr>
      </w:pPr>
    </w:p>
    <w:p w:rsidR="00807CB7" w:rsidRPr="0027501E" w:rsidRDefault="00807CB7" w:rsidP="0027501E">
      <w:pPr>
        <w:widowControl w:val="0"/>
        <w:autoSpaceDE w:val="0"/>
        <w:autoSpaceDN w:val="0"/>
        <w:adjustRightInd w:val="0"/>
        <w:spacing w:line="360" w:lineRule="auto"/>
        <w:ind w:firstLine="709"/>
        <w:rPr>
          <w:rFonts w:ascii="PT Astra Serif" w:hAnsi="PT Astra Serif"/>
          <w:sz w:val="28"/>
          <w:szCs w:val="28"/>
        </w:rPr>
      </w:pPr>
    </w:p>
    <w:p w:rsidR="00807CB7" w:rsidRPr="0027501E" w:rsidRDefault="00807CB7" w:rsidP="0027501E">
      <w:pPr>
        <w:widowControl w:val="0"/>
        <w:autoSpaceDE w:val="0"/>
        <w:autoSpaceDN w:val="0"/>
        <w:adjustRightInd w:val="0"/>
        <w:spacing w:line="360" w:lineRule="auto"/>
        <w:ind w:firstLine="709"/>
        <w:rPr>
          <w:rFonts w:ascii="PT Astra Serif" w:hAnsi="PT Astra Serif"/>
          <w:sz w:val="28"/>
          <w:szCs w:val="28"/>
        </w:rPr>
      </w:pPr>
    </w:p>
    <w:p w:rsidR="00807CB7" w:rsidRPr="0027501E" w:rsidRDefault="00807CB7" w:rsidP="0027501E">
      <w:pPr>
        <w:widowControl w:val="0"/>
        <w:autoSpaceDE w:val="0"/>
        <w:autoSpaceDN w:val="0"/>
        <w:adjustRightInd w:val="0"/>
        <w:spacing w:line="360" w:lineRule="auto"/>
        <w:ind w:firstLine="709"/>
        <w:rPr>
          <w:rFonts w:ascii="PT Astra Serif" w:hAnsi="PT Astra Serif"/>
          <w:sz w:val="28"/>
          <w:szCs w:val="28"/>
        </w:rPr>
      </w:pPr>
    </w:p>
    <w:p w:rsidR="00807CB7" w:rsidRPr="0027501E" w:rsidRDefault="00807CB7" w:rsidP="0027501E">
      <w:pPr>
        <w:widowControl w:val="0"/>
        <w:autoSpaceDE w:val="0"/>
        <w:autoSpaceDN w:val="0"/>
        <w:adjustRightInd w:val="0"/>
        <w:spacing w:line="360" w:lineRule="auto"/>
        <w:ind w:firstLine="709"/>
        <w:rPr>
          <w:rFonts w:ascii="PT Astra Serif" w:hAnsi="PT Astra Serif"/>
          <w:sz w:val="28"/>
          <w:szCs w:val="28"/>
        </w:rPr>
      </w:pPr>
    </w:p>
    <w:p w:rsidR="00807CB7" w:rsidRPr="0027501E" w:rsidRDefault="00807CB7" w:rsidP="0027501E">
      <w:pPr>
        <w:widowControl w:val="0"/>
        <w:autoSpaceDE w:val="0"/>
        <w:autoSpaceDN w:val="0"/>
        <w:adjustRightInd w:val="0"/>
        <w:spacing w:line="360" w:lineRule="auto"/>
        <w:ind w:firstLine="709"/>
        <w:rPr>
          <w:rFonts w:ascii="PT Astra Serif" w:hAnsi="PT Astra Serif"/>
          <w:sz w:val="28"/>
          <w:szCs w:val="28"/>
        </w:rPr>
      </w:pPr>
    </w:p>
    <w:p w:rsidR="00807CB7" w:rsidRPr="0027501E" w:rsidRDefault="00807CB7" w:rsidP="0027501E">
      <w:pPr>
        <w:widowControl w:val="0"/>
        <w:autoSpaceDE w:val="0"/>
        <w:autoSpaceDN w:val="0"/>
        <w:adjustRightInd w:val="0"/>
        <w:spacing w:line="360" w:lineRule="auto"/>
        <w:ind w:firstLine="709"/>
        <w:rPr>
          <w:rFonts w:ascii="PT Astra Serif" w:hAnsi="PT Astra Serif"/>
          <w:sz w:val="28"/>
          <w:szCs w:val="28"/>
        </w:rPr>
      </w:pPr>
    </w:p>
    <w:p w:rsidR="005B3E96" w:rsidRPr="0027501E" w:rsidRDefault="005B3E96" w:rsidP="0027501E">
      <w:pPr>
        <w:widowControl w:val="0"/>
        <w:autoSpaceDE w:val="0"/>
        <w:autoSpaceDN w:val="0"/>
        <w:adjustRightInd w:val="0"/>
        <w:spacing w:line="360" w:lineRule="auto"/>
        <w:ind w:firstLine="709"/>
        <w:rPr>
          <w:rFonts w:ascii="PT Astra Serif" w:hAnsi="PT Astra Serif"/>
          <w:sz w:val="28"/>
          <w:szCs w:val="28"/>
        </w:rPr>
      </w:pPr>
    </w:p>
    <w:p w:rsidR="005B3E96" w:rsidRPr="0027501E" w:rsidRDefault="005B3E96" w:rsidP="0027501E">
      <w:pPr>
        <w:widowControl w:val="0"/>
        <w:autoSpaceDE w:val="0"/>
        <w:autoSpaceDN w:val="0"/>
        <w:adjustRightInd w:val="0"/>
        <w:spacing w:line="360" w:lineRule="auto"/>
        <w:ind w:firstLine="709"/>
        <w:rPr>
          <w:rFonts w:ascii="PT Astra Serif" w:hAnsi="PT Astra Serif"/>
          <w:sz w:val="28"/>
          <w:szCs w:val="28"/>
        </w:rPr>
      </w:pPr>
    </w:p>
    <w:p w:rsidR="007878E8" w:rsidRPr="00EA7554" w:rsidRDefault="004B63E0" w:rsidP="008911C3">
      <w:pPr>
        <w:pageBreakBefore/>
        <w:jc w:val="right"/>
        <w:rPr>
          <w:rFonts w:ascii="Arial" w:hAnsi="Arial" w:cs="Arial"/>
        </w:rPr>
      </w:pPr>
      <w:r w:rsidRPr="00EA7554">
        <w:rPr>
          <w:rFonts w:ascii="Arial" w:hAnsi="Arial" w:cs="Arial"/>
        </w:rPr>
        <w:lastRenderedPageBreak/>
        <w:t xml:space="preserve">Приложение </w:t>
      </w:r>
      <w:r w:rsidR="002C4177" w:rsidRPr="00EA7554">
        <w:rPr>
          <w:rFonts w:ascii="Arial" w:hAnsi="Arial" w:cs="Arial"/>
        </w:rPr>
        <w:t>1</w:t>
      </w:r>
    </w:p>
    <w:p w:rsidR="007878E8" w:rsidRPr="00EA7554" w:rsidRDefault="007878E8" w:rsidP="008911C3">
      <w:pPr>
        <w:jc w:val="right"/>
        <w:rPr>
          <w:rFonts w:ascii="Arial" w:hAnsi="Arial" w:cs="Arial"/>
        </w:rPr>
      </w:pPr>
      <w:r w:rsidRPr="00EA7554">
        <w:rPr>
          <w:rFonts w:ascii="Arial" w:hAnsi="Arial" w:cs="Arial"/>
        </w:rPr>
        <w:t>к решению Собрания представителей</w:t>
      </w:r>
    </w:p>
    <w:p w:rsidR="007878E8" w:rsidRPr="00EA7554" w:rsidRDefault="007878E8" w:rsidP="008911C3">
      <w:pPr>
        <w:jc w:val="right"/>
        <w:rPr>
          <w:rFonts w:ascii="Arial" w:hAnsi="Arial" w:cs="Arial"/>
        </w:rPr>
      </w:pPr>
      <w:r w:rsidRPr="00EA7554">
        <w:rPr>
          <w:rFonts w:ascii="Arial" w:hAnsi="Arial" w:cs="Arial"/>
        </w:rPr>
        <w:t xml:space="preserve">муниципального образования </w:t>
      </w:r>
    </w:p>
    <w:p w:rsidR="007878E8" w:rsidRPr="00EA7554" w:rsidRDefault="007878E8" w:rsidP="008911C3">
      <w:pPr>
        <w:jc w:val="right"/>
        <w:rPr>
          <w:rFonts w:ascii="Arial" w:hAnsi="Arial" w:cs="Arial"/>
        </w:rPr>
      </w:pPr>
      <w:r w:rsidRPr="00EA7554">
        <w:rPr>
          <w:rFonts w:ascii="Arial" w:hAnsi="Arial" w:cs="Arial"/>
        </w:rPr>
        <w:t xml:space="preserve">Богородицкий район </w:t>
      </w:r>
    </w:p>
    <w:p w:rsidR="001B2360" w:rsidRPr="00EA7554" w:rsidRDefault="001B2360" w:rsidP="008911C3">
      <w:pPr>
        <w:jc w:val="right"/>
        <w:rPr>
          <w:rFonts w:ascii="Arial" w:hAnsi="Arial" w:cs="Arial"/>
        </w:rPr>
      </w:pPr>
      <w:r w:rsidRPr="00EA7554">
        <w:rPr>
          <w:rFonts w:ascii="Arial" w:hAnsi="Arial" w:cs="Arial"/>
        </w:rPr>
        <w:t>от</w:t>
      </w:r>
      <w:r w:rsidR="00381579">
        <w:rPr>
          <w:rFonts w:ascii="Arial" w:hAnsi="Arial" w:cs="Arial"/>
        </w:rPr>
        <w:t xml:space="preserve"> 20.05.2026 </w:t>
      </w:r>
      <w:r w:rsidRPr="00EA7554">
        <w:rPr>
          <w:rFonts w:ascii="Arial" w:hAnsi="Arial" w:cs="Arial"/>
        </w:rPr>
        <w:t>№</w:t>
      </w:r>
      <w:r w:rsidR="00381579">
        <w:rPr>
          <w:rFonts w:ascii="Arial" w:hAnsi="Arial" w:cs="Arial"/>
        </w:rPr>
        <w:t xml:space="preserve"> 41-223</w:t>
      </w:r>
    </w:p>
    <w:p w:rsidR="004F6EC0" w:rsidRPr="00EA7554" w:rsidRDefault="004F6EC0" w:rsidP="008911C3">
      <w:pPr>
        <w:rPr>
          <w:rFonts w:ascii="Arial" w:hAnsi="Arial" w:cs="Arial"/>
        </w:rPr>
      </w:pPr>
    </w:p>
    <w:p w:rsidR="00EF3C85" w:rsidRPr="00E3025F" w:rsidRDefault="00E91EC9" w:rsidP="008911C3">
      <w:pPr>
        <w:jc w:val="center"/>
        <w:rPr>
          <w:rFonts w:ascii="Arial" w:hAnsi="Arial" w:cs="Arial"/>
          <w:b/>
          <w:sz w:val="26"/>
          <w:szCs w:val="26"/>
        </w:rPr>
      </w:pPr>
      <w:r w:rsidRPr="00E3025F">
        <w:rPr>
          <w:rFonts w:ascii="Arial" w:hAnsi="Arial" w:cs="Arial"/>
          <w:b/>
          <w:sz w:val="26"/>
          <w:szCs w:val="26"/>
        </w:rPr>
        <w:t xml:space="preserve">Об исполнении доходов бюджета муниципального образования Богородицкий район </w:t>
      </w:r>
      <w:r w:rsidR="005D434C" w:rsidRPr="00E3025F">
        <w:rPr>
          <w:rFonts w:ascii="Arial" w:hAnsi="Arial" w:cs="Arial"/>
          <w:b/>
          <w:sz w:val="26"/>
          <w:szCs w:val="26"/>
        </w:rPr>
        <w:t xml:space="preserve">за </w:t>
      </w:r>
      <w:r w:rsidR="00FA32B8" w:rsidRPr="00E3025F">
        <w:rPr>
          <w:rFonts w:ascii="Arial" w:hAnsi="Arial" w:cs="Arial"/>
          <w:b/>
          <w:sz w:val="26"/>
          <w:szCs w:val="26"/>
        </w:rPr>
        <w:t>20</w:t>
      </w:r>
      <w:r w:rsidR="00D371E1" w:rsidRPr="00E3025F">
        <w:rPr>
          <w:rFonts w:ascii="Arial" w:hAnsi="Arial" w:cs="Arial"/>
          <w:b/>
          <w:sz w:val="26"/>
          <w:szCs w:val="26"/>
        </w:rPr>
        <w:t>2</w:t>
      </w:r>
      <w:r w:rsidR="00B709DC" w:rsidRPr="00E3025F">
        <w:rPr>
          <w:rFonts w:ascii="Arial" w:hAnsi="Arial" w:cs="Arial"/>
          <w:b/>
          <w:sz w:val="26"/>
          <w:szCs w:val="26"/>
        </w:rPr>
        <w:t>5</w:t>
      </w:r>
      <w:r w:rsidR="00011C33" w:rsidRPr="00E3025F">
        <w:rPr>
          <w:rFonts w:ascii="Arial" w:hAnsi="Arial" w:cs="Arial"/>
          <w:b/>
          <w:sz w:val="26"/>
          <w:szCs w:val="26"/>
        </w:rPr>
        <w:t xml:space="preserve"> год </w:t>
      </w:r>
    </w:p>
    <w:p w:rsidR="00EF3C85" w:rsidRPr="00EA7554" w:rsidRDefault="00EF3C85" w:rsidP="0027501E">
      <w:pPr>
        <w:spacing w:line="360" w:lineRule="auto"/>
        <w:jc w:val="right"/>
        <w:rPr>
          <w:rFonts w:ascii="Arial" w:hAnsi="Arial" w:cs="Arial"/>
          <w:bCs/>
        </w:rPr>
      </w:pPr>
      <w:r w:rsidRPr="00EA7554">
        <w:rPr>
          <w:rFonts w:ascii="Arial" w:hAnsi="Arial" w:cs="Arial"/>
          <w:bCs/>
        </w:rPr>
        <w:t>(руб.)</w:t>
      </w:r>
    </w:p>
    <w:tbl>
      <w:tblPr>
        <w:tblW w:w="9513" w:type="dxa"/>
        <w:tblInd w:w="93" w:type="dxa"/>
        <w:tblLayout w:type="fixed"/>
        <w:tblLook w:val="04A0"/>
      </w:tblPr>
      <w:tblGrid>
        <w:gridCol w:w="1433"/>
        <w:gridCol w:w="5245"/>
        <w:gridCol w:w="1417"/>
        <w:gridCol w:w="1383"/>
        <w:gridCol w:w="35"/>
      </w:tblGrid>
      <w:tr w:rsidR="00E91EC9" w:rsidRPr="00EA7554" w:rsidTr="00E3025F">
        <w:trPr>
          <w:cantSplit/>
          <w:trHeight w:val="2100"/>
        </w:trPr>
        <w:tc>
          <w:tcPr>
            <w:tcW w:w="143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91EC9" w:rsidRPr="00EA7554" w:rsidRDefault="00E91EC9" w:rsidP="00E3025F">
            <w:pPr>
              <w:ind w:left="113" w:right="113"/>
              <w:jc w:val="center"/>
              <w:rPr>
                <w:rFonts w:ascii="Arial" w:hAnsi="Arial" w:cs="Arial"/>
                <w:b/>
                <w:bCs/>
              </w:rPr>
            </w:pPr>
            <w:r w:rsidRPr="00EA7554">
              <w:rPr>
                <w:rFonts w:ascii="Arial" w:hAnsi="Arial" w:cs="Arial"/>
                <w:b/>
                <w:bCs/>
              </w:rPr>
              <w:t>Бюджетная классификация</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E91EC9" w:rsidRPr="00EA7554" w:rsidRDefault="00E91EC9" w:rsidP="008911C3">
            <w:pPr>
              <w:jc w:val="center"/>
              <w:rPr>
                <w:rFonts w:ascii="Arial" w:hAnsi="Arial" w:cs="Arial"/>
                <w:b/>
                <w:bCs/>
              </w:rPr>
            </w:pPr>
            <w:r w:rsidRPr="00EA7554">
              <w:rPr>
                <w:rFonts w:ascii="Arial" w:hAnsi="Arial" w:cs="Arial"/>
                <w:b/>
                <w:bCs/>
              </w:rPr>
              <w:t>Наименование групп, подгрупп, статей, подстатей, элементов, подвидов доходов, классификации операций сектора государственного управления</w:t>
            </w:r>
          </w:p>
        </w:tc>
        <w:tc>
          <w:tcPr>
            <w:tcW w:w="1417" w:type="dxa"/>
            <w:tcBorders>
              <w:top w:val="single" w:sz="4" w:space="0" w:color="auto"/>
              <w:left w:val="nil"/>
              <w:bottom w:val="single" w:sz="4" w:space="0" w:color="auto"/>
              <w:right w:val="single" w:sz="4" w:space="0" w:color="auto"/>
            </w:tcBorders>
            <w:shd w:val="clear" w:color="auto" w:fill="auto"/>
            <w:textDirection w:val="btLr"/>
            <w:vAlign w:val="center"/>
            <w:hideMark/>
          </w:tcPr>
          <w:p w:rsidR="00E91EC9" w:rsidRPr="00EA7554" w:rsidRDefault="00E91EC9" w:rsidP="008911C3">
            <w:pPr>
              <w:ind w:left="113" w:right="113"/>
              <w:jc w:val="center"/>
              <w:rPr>
                <w:rFonts w:ascii="Arial" w:hAnsi="Arial" w:cs="Arial"/>
                <w:b/>
                <w:bCs/>
                <w:color w:val="000000"/>
              </w:rPr>
            </w:pPr>
            <w:r w:rsidRPr="00EA7554">
              <w:rPr>
                <w:rFonts w:ascii="Arial" w:hAnsi="Arial" w:cs="Arial"/>
                <w:b/>
                <w:bCs/>
                <w:color w:val="000000"/>
              </w:rPr>
              <w:t xml:space="preserve">Утверждено </w:t>
            </w:r>
          </w:p>
        </w:tc>
        <w:tc>
          <w:tcPr>
            <w:tcW w:w="1418"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E91EC9" w:rsidRPr="00EA7554" w:rsidRDefault="00E91EC9" w:rsidP="008911C3">
            <w:pPr>
              <w:ind w:left="113" w:right="113"/>
              <w:jc w:val="center"/>
              <w:rPr>
                <w:rFonts w:ascii="Arial" w:hAnsi="Arial" w:cs="Arial"/>
                <w:b/>
                <w:bCs/>
                <w:color w:val="000000"/>
              </w:rPr>
            </w:pPr>
            <w:r w:rsidRPr="00EA7554">
              <w:rPr>
                <w:rFonts w:ascii="Arial" w:hAnsi="Arial" w:cs="Arial"/>
                <w:b/>
                <w:bCs/>
                <w:color w:val="000000"/>
              </w:rPr>
              <w:t xml:space="preserve">Исполнено </w:t>
            </w:r>
          </w:p>
        </w:tc>
      </w:tr>
      <w:tr w:rsidR="00F15195" w:rsidRPr="00EA7554" w:rsidTr="00E3025F">
        <w:trPr>
          <w:gridAfter w:val="1"/>
          <w:wAfter w:w="35" w:type="dxa"/>
          <w:trHeight w:val="51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b/>
                <w:color w:val="000000"/>
              </w:rPr>
            </w:pPr>
            <w:r w:rsidRPr="00EA7554">
              <w:rPr>
                <w:rFonts w:ascii="Arial" w:hAnsi="Arial" w:cs="Arial"/>
                <w:b/>
                <w:color w:val="000000"/>
              </w:rPr>
              <w:t>000 10000000000000000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p>
          <w:p w:rsidR="00F15195" w:rsidRPr="00EA7554" w:rsidRDefault="00F15195">
            <w:pPr>
              <w:rPr>
                <w:rFonts w:ascii="Arial" w:hAnsi="Arial" w:cs="Arial"/>
                <w:color w:val="000000"/>
              </w:rPr>
            </w:pPr>
            <w:r w:rsidRPr="00EA7554">
              <w:rPr>
                <w:rFonts w:ascii="Arial" w:hAnsi="Arial" w:cs="Arial"/>
                <w:color w:val="000000"/>
              </w:rPr>
              <w:t>НАЛОГОВЫЕ И НЕНАЛОГОВЫЕ ДОХОДЫ</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598 125 737,46</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626 217 814,02</w:t>
            </w:r>
          </w:p>
        </w:tc>
      </w:tr>
      <w:tr w:rsidR="00F15195" w:rsidRPr="00EA7554" w:rsidTr="00E3025F">
        <w:trPr>
          <w:gridAfter w:val="1"/>
          <w:wAfter w:w="35" w:type="dxa"/>
          <w:trHeight w:val="7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000 10000000000000000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НАЛОГИ НА ПРИБЫЛЬ, ДОХОДЫ</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225 591 916,36</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241 566 562,18</w:t>
            </w:r>
          </w:p>
        </w:tc>
      </w:tr>
      <w:tr w:rsidR="00F15195" w:rsidRPr="00EA7554" w:rsidTr="00E3025F">
        <w:trPr>
          <w:gridAfter w:val="1"/>
          <w:wAfter w:w="35" w:type="dxa"/>
          <w:trHeight w:val="539"/>
        </w:trPr>
        <w:tc>
          <w:tcPr>
            <w:tcW w:w="1433" w:type="dxa"/>
            <w:tcBorders>
              <w:top w:val="single" w:sz="4" w:space="0" w:color="auto"/>
              <w:left w:val="single" w:sz="4" w:space="0" w:color="auto"/>
              <w:bottom w:val="single" w:sz="4" w:space="0" w:color="auto"/>
              <w:right w:val="nil"/>
            </w:tcBorders>
            <w:shd w:val="clear" w:color="auto" w:fill="auto"/>
            <w:noWrap/>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000 10100000000000000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на доходы физических лиц</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225 591 916,36</w:t>
            </w:r>
          </w:p>
        </w:tc>
        <w:tc>
          <w:tcPr>
            <w:tcW w:w="1383" w:type="dxa"/>
            <w:tcBorders>
              <w:top w:val="single" w:sz="4" w:space="0" w:color="auto"/>
              <w:left w:val="nil"/>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241 566 562,18</w:t>
            </w:r>
          </w:p>
        </w:tc>
      </w:tr>
      <w:tr w:rsidR="00F15195" w:rsidRPr="00EA7554" w:rsidTr="00E3025F">
        <w:trPr>
          <w:gridAfter w:val="1"/>
          <w:wAfter w:w="35" w:type="dxa"/>
          <w:trHeight w:val="821"/>
        </w:trPr>
        <w:tc>
          <w:tcPr>
            <w:tcW w:w="1433" w:type="dxa"/>
            <w:tcBorders>
              <w:top w:val="single" w:sz="4" w:space="0" w:color="auto"/>
              <w:left w:val="single" w:sz="4" w:space="0" w:color="auto"/>
              <w:bottom w:val="single" w:sz="4" w:space="0" w:color="auto"/>
              <w:right w:val="nil"/>
            </w:tcBorders>
            <w:shd w:val="clear" w:color="auto" w:fill="auto"/>
            <w:noWrap/>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000 10102000010000110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181 384 202,25</w:t>
            </w:r>
          </w:p>
        </w:tc>
        <w:tc>
          <w:tcPr>
            <w:tcW w:w="1383" w:type="dxa"/>
            <w:tcBorders>
              <w:top w:val="single" w:sz="4" w:space="0" w:color="auto"/>
              <w:left w:val="nil"/>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192 881 358,71</w:t>
            </w:r>
          </w:p>
        </w:tc>
      </w:tr>
      <w:tr w:rsidR="00F15195" w:rsidRPr="00EA7554" w:rsidTr="00E3025F">
        <w:trPr>
          <w:gridAfter w:val="1"/>
          <w:wAfter w:w="35" w:type="dxa"/>
          <w:trHeight w:val="127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000 10102010010000110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862 604,49</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864 780,31</w:t>
            </w:r>
          </w:p>
        </w:tc>
      </w:tr>
      <w:tr w:rsidR="00F15195" w:rsidRPr="00EA7554" w:rsidTr="00E3025F">
        <w:trPr>
          <w:gridAfter w:val="1"/>
          <w:wAfter w:w="35" w:type="dxa"/>
          <w:trHeight w:val="152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000 10102020010000110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321 360,00</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321 360,00</w:t>
            </w:r>
          </w:p>
        </w:tc>
      </w:tr>
      <w:tr w:rsidR="00F15195" w:rsidRPr="00EA7554" w:rsidTr="00E3025F">
        <w:trPr>
          <w:gridAfter w:val="1"/>
          <w:wAfter w:w="35" w:type="dxa"/>
          <w:trHeight w:val="85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000 10102021010000110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819 390,28</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819 390,28</w:t>
            </w:r>
          </w:p>
        </w:tc>
      </w:tr>
      <w:tr w:rsidR="00F15195" w:rsidRPr="00EA7554" w:rsidTr="00E3025F">
        <w:trPr>
          <w:gridAfter w:val="1"/>
          <w:wAfter w:w="35" w:type="dxa"/>
          <w:trHeight w:val="1875"/>
        </w:trPr>
        <w:tc>
          <w:tcPr>
            <w:tcW w:w="1433" w:type="dxa"/>
            <w:tcBorders>
              <w:top w:val="single" w:sz="4" w:space="0" w:color="auto"/>
              <w:left w:val="single" w:sz="4" w:space="0" w:color="auto"/>
              <w:bottom w:val="single" w:sz="4" w:space="0" w:color="auto"/>
              <w:right w:val="nil"/>
            </w:tcBorders>
            <w:shd w:val="clear" w:color="auto" w:fill="auto"/>
            <w:noWrap/>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000 10102022010000110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88 796,90</w:t>
            </w:r>
          </w:p>
        </w:tc>
        <w:tc>
          <w:tcPr>
            <w:tcW w:w="1383" w:type="dxa"/>
            <w:tcBorders>
              <w:top w:val="single" w:sz="4" w:space="0" w:color="auto"/>
              <w:left w:val="nil"/>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88 796,90</w:t>
            </w:r>
          </w:p>
        </w:tc>
      </w:tr>
      <w:tr w:rsidR="00F15195" w:rsidRPr="00EA7554" w:rsidTr="00E3025F">
        <w:trPr>
          <w:gridAfter w:val="1"/>
          <w:wAfter w:w="35" w:type="dxa"/>
          <w:trHeight w:val="27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000 10102023010000110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3 694 997,80</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3 785 388,34</w:t>
            </w:r>
          </w:p>
        </w:tc>
      </w:tr>
      <w:tr w:rsidR="00F15195" w:rsidRPr="00EA7554" w:rsidTr="00E3025F">
        <w:trPr>
          <w:gridAfter w:val="1"/>
          <w:wAfter w:w="35" w:type="dxa"/>
          <w:trHeight w:val="1172"/>
        </w:trPr>
        <w:tc>
          <w:tcPr>
            <w:tcW w:w="1433" w:type="dxa"/>
            <w:tcBorders>
              <w:top w:val="single" w:sz="4" w:space="0" w:color="auto"/>
              <w:left w:val="single" w:sz="4" w:space="0" w:color="auto"/>
              <w:bottom w:val="single" w:sz="4" w:space="0" w:color="auto"/>
              <w:right w:val="nil"/>
            </w:tcBorders>
            <w:shd w:val="clear" w:color="auto" w:fill="auto"/>
            <w:noWrap/>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000 10102030010000110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6 731 904,00</w:t>
            </w:r>
          </w:p>
        </w:tc>
        <w:tc>
          <w:tcPr>
            <w:tcW w:w="1383" w:type="dxa"/>
            <w:tcBorders>
              <w:top w:val="single" w:sz="4" w:space="0" w:color="auto"/>
              <w:left w:val="nil"/>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7 678 304,00</w:t>
            </w:r>
          </w:p>
        </w:tc>
      </w:tr>
      <w:tr w:rsidR="00F15195" w:rsidRPr="00EA7554" w:rsidTr="00E3025F">
        <w:trPr>
          <w:gridAfter w:val="1"/>
          <w:wAfter w:w="35" w:type="dxa"/>
          <w:trHeight w:val="54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000 10102040010000110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w:t>
            </w:r>
            <w:r w:rsidRPr="00EA7554">
              <w:rPr>
                <w:rFonts w:ascii="Arial" w:hAnsi="Arial" w:cs="Arial"/>
                <w:color w:val="000000"/>
              </w:rPr>
              <w:lastRenderedPageBreak/>
              <w:t>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lastRenderedPageBreak/>
              <w:t>3 561 655,06</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4 525 175,86</w:t>
            </w:r>
          </w:p>
        </w:tc>
      </w:tr>
      <w:tr w:rsidR="00F15195" w:rsidRPr="00EA7554" w:rsidTr="00E3025F">
        <w:trPr>
          <w:gridAfter w:val="1"/>
          <w:wAfter w:w="35" w:type="dxa"/>
          <w:trHeight w:val="5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000 10102080010000110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1 372 314,32</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1 426 935,80</w:t>
            </w:r>
          </w:p>
        </w:tc>
      </w:tr>
      <w:tr w:rsidR="00F15195" w:rsidRPr="00EA7554" w:rsidTr="00E3025F">
        <w:trPr>
          <w:gridAfter w:val="1"/>
          <w:wAfter w:w="35" w:type="dxa"/>
          <w:trHeight w:val="41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000 10102130010000110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 xml:space="preserve">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w:t>
            </w:r>
            <w:r w:rsidRPr="00EA7554">
              <w:rPr>
                <w:rFonts w:ascii="Arial" w:hAnsi="Arial" w:cs="Arial"/>
                <w:color w:val="000000"/>
              </w:rPr>
              <w:lastRenderedPageBreak/>
              <w:t>2025 года, а также в части суммы налога, превышающей 312 тысяч рублей за налоговые периоды после 1 января 2025 года)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lastRenderedPageBreak/>
              <w:t>22 572 504,28</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23 771 528,48</w:t>
            </w:r>
          </w:p>
        </w:tc>
      </w:tr>
      <w:tr w:rsidR="00F15195" w:rsidRPr="00EA7554" w:rsidTr="00E3025F">
        <w:trPr>
          <w:gridAfter w:val="1"/>
          <w:wAfter w:w="35" w:type="dxa"/>
          <w:trHeight w:val="7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000 10102140010000110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3 996 705,91</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5 072 247,19</w:t>
            </w:r>
          </w:p>
        </w:tc>
      </w:tr>
      <w:tr w:rsidR="00F15195" w:rsidRPr="00EA7554" w:rsidTr="00E3025F">
        <w:trPr>
          <w:gridAfter w:val="1"/>
          <w:wAfter w:w="35" w:type="dxa"/>
          <w:trHeight w:val="102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000 10102150010000110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 xml:space="preserve">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w:t>
            </w:r>
            <w:r w:rsidRPr="00EA7554">
              <w:rPr>
                <w:rFonts w:ascii="Arial" w:hAnsi="Arial" w:cs="Arial"/>
                <w:color w:val="000000"/>
              </w:rPr>
              <w:lastRenderedPageBreak/>
              <w:t>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lastRenderedPageBreak/>
              <w:t>151 744,71</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294 241,67</w:t>
            </w:r>
          </w:p>
        </w:tc>
      </w:tr>
      <w:tr w:rsidR="00F15195" w:rsidRPr="00EA7554" w:rsidTr="00E3025F">
        <w:trPr>
          <w:gridAfter w:val="1"/>
          <w:wAfter w:w="35" w:type="dxa"/>
          <w:trHeight w:val="7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000 10102160010000110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33 736,36</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37 054,64</w:t>
            </w:r>
          </w:p>
        </w:tc>
      </w:tr>
      <w:tr w:rsidR="00F15195" w:rsidRPr="00EA7554" w:rsidTr="00E3025F">
        <w:trPr>
          <w:gridAfter w:val="1"/>
          <w:wAfter w:w="35" w:type="dxa"/>
          <w:trHeight w:val="351"/>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000 10102210010000110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НАЛОГИ НА ТОВАРЫ (РАБОТЫ, УСЛУГИ), РЕАЛИЗУЕМЫЕ НА ТЕРРИТОРИИ РОССИЙСКОЙ ФЕДЕРАЦИИ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73 352 213,02</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72 417 764,68</w:t>
            </w:r>
          </w:p>
        </w:tc>
      </w:tr>
      <w:tr w:rsidR="00F15195" w:rsidRPr="00EA7554" w:rsidTr="00E3025F">
        <w:trPr>
          <w:gridAfter w:val="1"/>
          <w:wAfter w:w="35" w:type="dxa"/>
          <w:trHeight w:val="7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000 10300000000000000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Акцизы по подакцизным товарам (продукции), производимым на территории Российской Федерации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73 352 213,02</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72 417 764,68</w:t>
            </w:r>
          </w:p>
        </w:tc>
      </w:tr>
      <w:tr w:rsidR="00F15195" w:rsidRPr="00EA7554" w:rsidTr="00E3025F">
        <w:trPr>
          <w:gridAfter w:val="1"/>
          <w:wAfter w:w="35" w:type="dxa"/>
          <w:trHeight w:val="7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000 10302000010000110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38 216 502,99</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36 735 964,40</w:t>
            </w:r>
          </w:p>
        </w:tc>
      </w:tr>
      <w:tr w:rsidR="00F15195" w:rsidRPr="00EA7554" w:rsidTr="00E3025F">
        <w:trPr>
          <w:gridAfter w:val="1"/>
          <w:wAfter w:w="35" w:type="dxa"/>
          <w:trHeight w:val="48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000 10302230010000110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38 216 502,99</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36 735 964,40</w:t>
            </w:r>
          </w:p>
        </w:tc>
      </w:tr>
      <w:tr w:rsidR="00F15195" w:rsidRPr="00EA7554" w:rsidTr="00E3025F">
        <w:trPr>
          <w:gridAfter w:val="1"/>
          <w:wAfter w:w="35" w:type="dxa"/>
          <w:trHeight w:val="39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000 10302231010000110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220 056,64</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214 956,31</w:t>
            </w:r>
          </w:p>
        </w:tc>
      </w:tr>
      <w:tr w:rsidR="00F15195" w:rsidRPr="00EA7554" w:rsidTr="00E3025F">
        <w:trPr>
          <w:gridAfter w:val="1"/>
          <w:wAfter w:w="35" w:type="dxa"/>
          <w:trHeight w:val="7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000 10302240010000110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220 056,64</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214 956,31</w:t>
            </w:r>
          </w:p>
        </w:tc>
      </w:tr>
      <w:tr w:rsidR="00F15195" w:rsidRPr="00EA7554" w:rsidTr="00E3025F">
        <w:trPr>
          <w:gridAfter w:val="1"/>
          <w:wAfter w:w="35" w:type="dxa"/>
          <w:trHeight w:val="949"/>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000 10302241010000110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39 683 547,24</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39 139 947,77</w:t>
            </w:r>
          </w:p>
        </w:tc>
      </w:tr>
      <w:tr w:rsidR="00F15195" w:rsidRPr="00EA7554" w:rsidTr="00E3025F">
        <w:trPr>
          <w:gridAfter w:val="1"/>
          <w:wAfter w:w="35" w:type="dxa"/>
          <w:trHeight w:val="54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000 10302250010000110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39 683 547,24</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39 139 947,77</w:t>
            </w:r>
          </w:p>
        </w:tc>
      </w:tr>
      <w:tr w:rsidR="00F15195" w:rsidRPr="00EA7554" w:rsidTr="00E3025F">
        <w:trPr>
          <w:gridAfter w:val="1"/>
          <w:wAfter w:w="35" w:type="dxa"/>
          <w:trHeight w:val="55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000 10302251010000110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-4 767 893,85</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-3 673 103,80</w:t>
            </w:r>
          </w:p>
        </w:tc>
      </w:tr>
      <w:tr w:rsidR="00F15195" w:rsidRPr="00EA7554" w:rsidTr="00E3025F">
        <w:trPr>
          <w:gridAfter w:val="1"/>
          <w:wAfter w:w="35" w:type="dxa"/>
          <w:trHeight w:val="55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000 10302260010000110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-4 767 893,85</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-3 673 103,80</w:t>
            </w:r>
          </w:p>
        </w:tc>
      </w:tr>
      <w:tr w:rsidR="00F15195" w:rsidRPr="00EA7554" w:rsidTr="00381579">
        <w:trPr>
          <w:gridAfter w:val="1"/>
          <w:wAfter w:w="35" w:type="dxa"/>
          <w:trHeight w:val="17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000 103022610</w:t>
            </w:r>
            <w:r w:rsidRPr="00EA7554">
              <w:rPr>
                <w:rFonts w:ascii="Arial" w:hAnsi="Arial" w:cs="Arial"/>
                <w:color w:val="000000"/>
              </w:rPr>
              <w:lastRenderedPageBreak/>
              <w:t>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lastRenderedPageBreak/>
              <w:t>НАЛОГИ НА СОВОКУПНЫЙ ДОХОД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186 073 972,92</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195 659 897,49</w:t>
            </w:r>
          </w:p>
        </w:tc>
      </w:tr>
      <w:tr w:rsidR="00F15195" w:rsidRPr="00EA7554" w:rsidTr="00E3025F">
        <w:trPr>
          <w:gridAfter w:val="1"/>
          <w:wAfter w:w="35" w:type="dxa"/>
          <w:trHeight w:val="80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000 10500000000000000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взимаемый в связи с применением упрощенной системы налогообложения</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162 644 465,73</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164 370 010,27</w:t>
            </w:r>
          </w:p>
        </w:tc>
      </w:tr>
      <w:tr w:rsidR="00F15195" w:rsidRPr="00EA7554" w:rsidTr="00E3025F">
        <w:trPr>
          <w:gridAfter w:val="1"/>
          <w:wAfter w:w="35" w:type="dxa"/>
          <w:trHeight w:val="88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000 10501000000000110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взимаемый с налогоплательщиков, выбравших в качестве объекта налогообложения доходы</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99 000 770,35</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99 536 933,94</w:t>
            </w:r>
          </w:p>
        </w:tc>
      </w:tr>
      <w:tr w:rsidR="00F15195" w:rsidRPr="00EA7554" w:rsidTr="00E3025F">
        <w:trPr>
          <w:gridAfter w:val="1"/>
          <w:wAfter w:w="35" w:type="dxa"/>
          <w:trHeight w:val="834"/>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000 10501010010000110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взимаемый с налогоплательщиков, выбравших в качестве объекта налогообложения доходы</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99 000 770,35</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99 536 933,94</w:t>
            </w:r>
          </w:p>
        </w:tc>
      </w:tr>
      <w:tr w:rsidR="00F15195" w:rsidRPr="00EA7554" w:rsidTr="00E3025F">
        <w:trPr>
          <w:gridAfter w:val="1"/>
          <w:wAfter w:w="35" w:type="dxa"/>
          <w:trHeight w:val="85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000 10501011010000110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взимаемый с налогоплательщиков, выбравших в качестве объекта налогообложения доходы, уменьшенные на величину расходов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63 643 695,38</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64 833 076,33</w:t>
            </w:r>
          </w:p>
        </w:tc>
      </w:tr>
      <w:tr w:rsidR="00F15195" w:rsidRPr="00EA7554" w:rsidTr="00E3025F">
        <w:trPr>
          <w:gridAfter w:val="1"/>
          <w:wAfter w:w="35" w:type="dxa"/>
          <w:trHeight w:val="27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000 10501020010000110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63 643 695,38</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64 833 076,33</w:t>
            </w:r>
          </w:p>
        </w:tc>
      </w:tr>
      <w:tr w:rsidR="00F15195" w:rsidRPr="00EA7554" w:rsidTr="00E3025F">
        <w:trPr>
          <w:gridAfter w:val="1"/>
          <w:wAfter w:w="35" w:type="dxa"/>
          <w:trHeight w:val="56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000 10501021010000110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Единый налог на вмененный доход для отдельных видов деятельности</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17 560,54</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17 560,54</w:t>
            </w:r>
          </w:p>
        </w:tc>
      </w:tr>
      <w:tr w:rsidR="00F15195" w:rsidRPr="00EA7554" w:rsidTr="00E3025F">
        <w:trPr>
          <w:gridAfter w:val="1"/>
          <w:wAfter w:w="35" w:type="dxa"/>
          <w:trHeight w:val="57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000 10502000020000110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Единый налог на вмененный доход для отдельных видов деятельности</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17 560,54</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17 560,54</w:t>
            </w:r>
          </w:p>
        </w:tc>
      </w:tr>
      <w:tr w:rsidR="00F15195" w:rsidRPr="00EA7554" w:rsidTr="00E3025F">
        <w:trPr>
          <w:gridAfter w:val="1"/>
          <w:wAfter w:w="35" w:type="dxa"/>
          <w:trHeight w:val="69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000 10502010020000110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Единый сельскохозяйственный налог</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8 233 432,36</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8 233 432,37</w:t>
            </w:r>
          </w:p>
        </w:tc>
      </w:tr>
      <w:tr w:rsidR="00F15195" w:rsidRPr="00EA7554" w:rsidTr="00E3025F">
        <w:trPr>
          <w:gridAfter w:val="1"/>
          <w:wAfter w:w="35" w:type="dxa"/>
          <w:trHeight w:val="60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000 10503000010000110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Единый сельскохозяйственный налог</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8 233 432,36</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8 233 432,37</w:t>
            </w:r>
          </w:p>
        </w:tc>
      </w:tr>
      <w:tr w:rsidR="00F15195" w:rsidRPr="00EA7554" w:rsidTr="00E3025F">
        <w:trPr>
          <w:gridAfter w:val="1"/>
          <w:wAfter w:w="35" w:type="dxa"/>
          <w:trHeight w:val="78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000 10503010010000110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взимаемый в связи с применением патентной системы налогообложения</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15 178 514,29</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23 038 894,31</w:t>
            </w:r>
          </w:p>
        </w:tc>
      </w:tr>
      <w:tr w:rsidR="00F15195" w:rsidRPr="00EA7554" w:rsidTr="00E3025F">
        <w:trPr>
          <w:gridAfter w:val="1"/>
          <w:wAfter w:w="35" w:type="dxa"/>
          <w:trHeight w:val="78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000 10504000020000110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взимаемый в связи с применением патентной системы налогообложения, зачисляемый в бюджеты муниципальных районов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15 178 514,29</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23 038 894,31</w:t>
            </w:r>
          </w:p>
        </w:tc>
      </w:tr>
      <w:tr w:rsidR="00F15195" w:rsidRPr="00EA7554" w:rsidTr="00E3025F">
        <w:trPr>
          <w:gridAfter w:val="1"/>
          <w:wAfter w:w="35" w:type="dxa"/>
          <w:trHeight w:val="771"/>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000 10504020020000110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НАЛОГИ НА ИМУЩЕСТВО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27 166 575,86</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27 276 500,36</w:t>
            </w:r>
          </w:p>
        </w:tc>
      </w:tr>
      <w:tr w:rsidR="00F15195" w:rsidRPr="00EA7554" w:rsidTr="00E3025F">
        <w:trPr>
          <w:gridAfter w:val="1"/>
          <w:wAfter w:w="35" w:type="dxa"/>
          <w:trHeight w:val="83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000 10600000000000000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на имущество организаций</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27 166 575,86</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27 276 500,36</w:t>
            </w:r>
          </w:p>
        </w:tc>
      </w:tr>
      <w:tr w:rsidR="00F15195" w:rsidRPr="00EA7554" w:rsidTr="00E3025F">
        <w:trPr>
          <w:gridAfter w:val="1"/>
          <w:wAfter w:w="35" w:type="dxa"/>
          <w:trHeight w:val="81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000 10602000020000110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на имущество организаций по имуществу, не входящему в Единую систему газоснабжения</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27 166 575,86</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27 276 500,36</w:t>
            </w:r>
          </w:p>
        </w:tc>
      </w:tr>
      <w:tr w:rsidR="00F15195" w:rsidRPr="00EA7554" w:rsidTr="00E3025F">
        <w:trPr>
          <w:gridAfter w:val="1"/>
          <w:wAfter w:w="35" w:type="dxa"/>
          <w:trHeight w:val="649"/>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000 10602010020000110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ГОСУДАРСТВЕННАЯ ПОШЛИНА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20 948 972,48</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22 012 120,99</w:t>
            </w:r>
          </w:p>
        </w:tc>
      </w:tr>
      <w:tr w:rsidR="00F15195" w:rsidRPr="00EA7554" w:rsidTr="00E3025F">
        <w:trPr>
          <w:gridAfter w:val="1"/>
          <w:wAfter w:w="35" w:type="dxa"/>
          <w:trHeight w:val="54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000 10800000000000000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Государственная пошлина по делам, рассматриваемым в судах общей юрисдикции, мировыми судьями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20 923 972,48</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21 987 120,99</w:t>
            </w:r>
          </w:p>
        </w:tc>
      </w:tr>
      <w:tr w:rsidR="00F15195" w:rsidRPr="00EA7554" w:rsidTr="00E3025F">
        <w:trPr>
          <w:gridAfter w:val="1"/>
          <w:wAfter w:w="35" w:type="dxa"/>
          <w:trHeight w:val="801"/>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000 10803000010000110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20 923 972,48</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21 987 120,99</w:t>
            </w:r>
          </w:p>
        </w:tc>
      </w:tr>
      <w:tr w:rsidR="00F15195" w:rsidRPr="00EA7554" w:rsidTr="00E3025F">
        <w:trPr>
          <w:gridAfter w:val="1"/>
          <w:wAfter w:w="35" w:type="dxa"/>
          <w:trHeight w:val="51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000 10803010010000110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Государственная пошлина за государственную регистрацию, а также за совершение прочих юридически значимых действий</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25 000,00</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25 000,00</w:t>
            </w:r>
          </w:p>
        </w:tc>
      </w:tr>
      <w:tr w:rsidR="00F15195" w:rsidRPr="00EA7554" w:rsidTr="00E3025F">
        <w:trPr>
          <w:gridAfter w:val="1"/>
          <w:wAfter w:w="35" w:type="dxa"/>
          <w:trHeight w:val="94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000 10807000010000110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Государственная пошлина за выдачу разрешения на установку рекламной конструкции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25 000,00</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25 000,00</w:t>
            </w:r>
          </w:p>
        </w:tc>
      </w:tr>
      <w:tr w:rsidR="00F15195" w:rsidRPr="00EA7554" w:rsidTr="00E3025F">
        <w:trPr>
          <w:gridAfter w:val="1"/>
          <w:wAfter w:w="35" w:type="dxa"/>
          <w:trHeight w:val="981"/>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000 10807150010000110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ИСПОЛЬЗОВАНИЯ ИМУЩЕСТВА, НАХОДЯЩЕГОСЯ В ГОСУДАРСТВЕННОЙ И МУНИЦИПАЛЬНОЙ СОБСТВЕННОСТИ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23 366 460,68</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24 406 059,97</w:t>
            </w:r>
          </w:p>
        </w:tc>
      </w:tr>
      <w:tr w:rsidR="00F15195" w:rsidRPr="00EA7554" w:rsidTr="00E3025F">
        <w:trPr>
          <w:gridAfter w:val="1"/>
          <w:wAfter w:w="35" w:type="dxa"/>
          <w:trHeight w:val="99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000 11100000000000000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22 033 702,04</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23 017 154,08</w:t>
            </w:r>
          </w:p>
        </w:tc>
      </w:tr>
      <w:tr w:rsidR="00F15195" w:rsidRPr="00EA7554" w:rsidTr="00E3025F">
        <w:trPr>
          <w:gridAfter w:val="1"/>
          <w:wAfter w:w="35" w:type="dxa"/>
          <w:trHeight w:val="885"/>
        </w:trPr>
        <w:tc>
          <w:tcPr>
            <w:tcW w:w="14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000 11105000000000120</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F15195" w:rsidRPr="00EA7554" w:rsidRDefault="00F15195">
            <w:pPr>
              <w:rPr>
                <w:rFonts w:ascii="Arial" w:hAnsi="Arial" w:cs="Arial"/>
                <w:color w:val="000000"/>
              </w:rPr>
            </w:pPr>
            <w:r w:rsidRPr="00EA7554">
              <w:rPr>
                <w:rFonts w:ascii="Arial" w:hAnsi="Arial" w:cs="Arial"/>
                <w:color w:val="000000"/>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11 966 669,10</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12 747 077,83</w:t>
            </w:r>
          </w:p>
        </w:tc>
      </w:tr>
      <w:tr w:rsidR="00F15195" w:rsidRPr="00EA7554" w:rsidTr="00E3025F">
        <w:trPr>
          <w:gridAfter w:val="1"/>
          <w:wAfter w:w="35" w:type="dxa"/>
          <w:trHeight w:val="1095"/>
        </w:trPr>
        <w:tc>
          <w:tcPr>
            <w:tcW w:w="14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000 11105010000000120</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F15195" w:rsidRPr="00EA7554" w:rsidRDefault="00F15195">
            <w:pPr>
              <w:rPr>
                <w:rFonts w:ascii="Arial" w:hAnsi="Arial" w:cs="Arial"/>
                <w:color w:val="000000"/>
              </w:rPr>
            </w:pPr>
            <w:r w:rsidRPr="00EA7554">
              <w:rPr>
                <w:rFonts w:ascii="Arial" w:hAnsi="Arial" w:cs="Arial"/>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7 500 940,10</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7 826 396,57</w:t>
            </w:r>
          </w:p>
        </w:tc>
      </w:tr>
      <w:tr w:rsidR="00F15195" w:rsidRPr="00EA7554" w:rsidTr="00E3025F">
        <w:trPr>
          <w:gridAfter w:val="1"/>
          <w:wAfter w:w="35" w:type="dxa"/>
          <w:trHeight w:val="69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000 11105013050000120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4 465 729,00</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4 920 681,26</w:t>
            </w:r>
          </w:p>
        </w:tc>
      </w:tr>
      <w:tr w:rsidR="00F15195" w:rsidRPr="00EA7554" w:rsidTr="00E3025F">
        <w:trPr>
          <w:gridAfter w:val="1"/>
          <w:wAfter w:w="35" w:type="dxa"/>
          <w:trHeight w:val="131"/>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000 11105013130000120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сдачи в аренду имущества, составляющего государственную (муниципальную) казну (за исключением земельных участков)</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10 067 032,94</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10 270 076,25</w:t>
            </w:r>
          </w:p>
        </w:tc>
      </w:tr>
      <w:tr w:rsidR="00F15195" w:rsidRPr="00EA7554" w:rsidTr="00E3025F">
        <w:trPr>
          <w:gridAfter w:val="1"/>
          <w:wAfter w:w="35" w:type="dxa"/>
          <w:trHeight w:val="72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000 11105070000000120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сдачи в аренду имущества, составляющего казну муниципальных районов (за исключением земельных участков)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10 067 032,94</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10 270 076,25</w:t>
            </w:r>
          </w:p>
        </w:tc>
      </w:tr>
      <w:tr w:rsidR="00F15195" w:rsidRPr="00EA7554" w:rsidTr="00E3025F">
        <w:trPr>
          <w:gridAfter w:val="1"/>
          <w:wAfter w:w="35" w:type="dxa"/>
          <w:trHeight w:val="529"/>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000 11105075050000120</w:t>
            </w:r>
          </w:p>
        </w:tc>
        <w:tc>
          <w:tcPr>
            <w:tcW w:w="5245" w:type="dxa"/>
            <w:tcBorders>
              <w:top w:val="single" w:sz="4" w:space="0" w:color="auto"/>
              <w:left w:val="nil"/>
              <w:bottom w:val="single" w:sz="4" w:space="0" w:color="auto"/>
              <w:right w:val="single" w:sz="4" w:space="0" w:color="auto"/>
            </w:tcBorders>
            <w:shd w:val="clear" w:color="auto" w:fill="auto"/>
            <w:noWrap/>
            <w:vAlign w:val="bottom"/>
            <w:hideMark/>
          </w:tcPr>
          <w:p w:rsidR="00F15195" w:rsidRPr="00EA7554" w:rsidRDefault="00F15195">
            <w:pPr>
              <w:rPr>
                <w:rFonts w:ascii="Arial" w:hAnsi="Arial" w:cs="Arial"/>
                <w:color w:val="000000"/>
              </w:rPr>
            </w:pPr>
            <w:r w:rsidRPr="00EA7554">
              <w:rPr>
                <w:rFonts w:ascii="Arial" w:hAnsi="Arial" w:cs="Arial"/>
                <w:color w:val="000000"/>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1 332 758,64</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1 388 905,89</w:t>
            </w:r>
          </w:p>
        </w:tc>
      </w:tr>
      <w:tr w:rsidR="00F15195" w:rsidRPr="00EA7554" w:rsidTr="00E3025F">
        <w:trPr>
          <w:gridAfter w:val="1"/>
          <w:wAfter w:w="35" w:type="dxa"/>
          <w:trHeight w:val="27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000 11109000000000120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1 332 758,64</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1 388 905,89</w:t>
            </w:r>
          </w:p>
        </w:tc>
      </w:tr>
      <w:tr w:rsidR="00F15195" w:rsidRPr="00EA7554" w:rsidTr="00E3025F">
        <w:trPr>
          <w:gridAfter w:val="1"/>
          <w:wAfter w:w="35" w:type="dxa"/>
          <w:trHeight w:val="54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000 11109040000000120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1 332 758,64</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1 388 905,89</w:t>
            </w:r>
          </w:p>
        </w:tc>
      </w:tr>
      <w:tr w:rsidR="00F15195" w:rsidRPr="00EA7554" w:rsidTr="00E3025F">
        <w:trPr>
          <w:gridAfter w:val="1"/>
          <w:wAfter w:w="35" w:type="dxa"/>
          <w:trHeight w:val="54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000 11109045050000120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ПЛАТЕЖИ ПРИ ПОЛЬЗОВАНИИ ПРИРОДНЫМИ РЕСУРСАМИ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232 033,88</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234 703,32</w:t>
            </w:r>
          </w:p>
        </w:tc>
      </w:tr>
      <w:tr w:rsidR="00F15195" w:rsidRPr="00EA7554" w:rsidTr="00E3025F">
        <w:trPr>
          <w:gridAfter w:val="1"/>
          <w:wAfter w:w="35" w:type="dxa"/>
          <w:trHeight w:val="78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000 11200000000000000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Плата за негативное воздействие на окружающую среду</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232 033,88</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234 703,32</w:t>
            </w:r>
          </w:p>
        </w:tc>
      </w:tr>
      <w:tr w:rsidR="00F15195" w:rsidRPr="00EA7554" w:rsidTr="00E3025F">
        <w:trPr>
          <w:gridAfter w:val="1"/>
          <w:wAfter w:w="35" w:type="dxa"/>
          <w:trHeight w:val="7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000 11201000010000120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Плата за выбросы загрязняющих веществ в атмосферный воздух стационарными объектами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19 067,17</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21 736,61</w:t>
            </w:r>
          </w:p>
        </w:tc>
      </w:tr>
      <w:tr w:rsidR="00F15195" w:rsidRPr="00EA7554" w:rsidTr="00E3025F">
        <w:trPr>
          <w:gridAfter w:val="1"/>
          <w:wAfter w:w="35" w:type="dxa"/>
          <w:trHeight w:val="27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000 11201010010000120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Плата за сбросы загрязняющих веществ в водные объекты</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211 523,52</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211 523,52</w:t>
            </w:r>
          </w:p>
        </w:tc>
      </w:tr>
      <w:tr w:rsidR="00F15195" w:rsidRPr="00EA7554" w:rsidTr="00E3025F">
        <w:trPr>
          <w:gridAfter w:val="1"/>
          <w:wAfter w:w="35" w:type="dxa"/>
          <w:trHeight w:val="27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000 11201030010000120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Плата за размещение отходов производства и потребления</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1 443,19</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1 443,19</w:t>
            </w:r>
          </w:p>
        </w:tc>
      </w:tr>
      <w:tr w:rsidR="00F15195" w:rsidRPr="00EA7554" w:rsidTr="00E3025F">
        <w:trPr>
          <w:gridAfter w:val="1"/>
          <w:wAfter w:w="35" w:type="dxa"/>
          <w:trHeight w:val="27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000 11201040010000120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Плата за размещение отходов производства</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1 443,19</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1 443,19</w:t>
            </w:r>
          </w:p>
        </w:tc>
      </w:tr>
      <w:tr w:rsidR="00F15195" w:rsidRPr="00EA7554" w:rsidTr="00E3025F">
        <w:trPr>
          <w:gridAfter w:val="1"/>
          <w:wAfter w:w="35" w:type="dxa"/>
          <w:trHeight w:val="27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000 112010410</w:t>
            </w:r>
            <w:r w:rsidRPr="00EA7554">
              <w:rPr>
                <w:rFonts w:ascii="Arial" w:hAnsi="Arial" w:cs="Arial"/>
                <w:color w:val="000000"/>
              </w:rPr>
              <w:lastRenderedPageBreak/>
              <w:t>10000120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lastRenderedPageBreak/>
              <w:t>ДОХОДЫ ОТ ОКАЗАНИЯ ПЛАТНЫХ УСЛУГ И КОМПЕНСАЦИИ ЗАТРАТ ГОСУДАРСТВА</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23 223 168,01</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23 427 359,24</w:t>
            </w:r>
          </w:p>
        </w:tc>
      </w:tr>
      <w:tr w:rsidR="00F15195" w:rsidRPr="00EA7554" w:rsidTr="00E3025F">
        <w:trPr>
          <w:gridAfter w:val="1"/>
          <w:wAfter w:w="35" w:type="dxa"/>
          <w:trHeight w:val="27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000 11300000000000000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оказания платных услуг (работ)</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22 231 743,31</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22 440 934,54</w:t>
            </w:r>
          </w:p>
        </w:tc>
      </w:tr>
      <w:tr w:rsidR="00F15195" w:rsidRPr="00EA7554" w:rsidTr="00E3025F">
        <w:trPr>
          <w:gridAfter w:val="1"/>
          <w:wAfter w:w="35" w:type="dxa"/>
          <w:trHeight w:val="4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000 11301000000000130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доходы от оказания платных услуг (работ)</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22 231 743,31</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22 440 934,54</w:t>
            </w:r>
          </w:p>
        </w:tc>
      </w:tr>
      <w:tr w:rsidR="00F15195" w:rsidRPr="00EA7554" w:rsidTr="00E3025F">
        <w:trPr>
          <w:gridAfter w:val="1"/>
          <w:wAfter w:w="35" w:type="dxa"/>
          <w:trHeight w:val="769"/>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000 11301990000000130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доходы от оказания платных услуг (работ) получателями средств бюджетов муниципальных районов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22 231 743,31</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22 440 934,54</w:t>
            </w:r>
          </w:p>
        </w:tc>
      </w:tr>
      <w:tr w:rsidR="00F15195" w:rsidRPr="00EA7554" w:rsidTr="00E3025F">
        <w:trPr>
          <w:gridAfter w:val="1"/>
          <w:wAfter w:w="35" w:type="dxa"/>
          <w:trHeight w:val="66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000 11301995050000130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компенсации затрат государства</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991 424,70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986 424,70</w:t>
            </w:r>
          </w:p>
        </w:tc>
      </w:tr>
      <w:tr w:rsidR="00F15195" w:rsidRPr="00EA7554" w:rsidTr="00E3025F">
        <w:trPr>
          <w:gridAfter w:val="1"/>
          <w:wAfter w:w="35" w:type="dxa"/>
          <w:trHeight w:val="517"/>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000 11302000000000130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доходы от компенсации затрат государства</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991 424,70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986 424,70</w:t>
            </w:r>
          </w:p>
        </w:tc>
      </w:tr>
      <w:tr w:rsidR="00F15195" w:rsidRPr="00EA7554" w:rsidTr="00E3025F">
        <w:trPr>
          <w:gridAfter w:val="1"/>
          <w:wAfter w:w="35" w:type="dxa"/>
          <w:trHeight w:val="65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000 11302990000000130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доходы от компенсации затрат бюджетов муниципальных районов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991 424,70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986 424,70</w:t>
            </w:r>
          </w:p>
        </w:tc>
      </w:tr>
      <w:tr w:rsidR="00F15195" w:rsidRPr="00EA7554" w:rsidTr="00E3025F">
        <w:trPr>
          <w:gridAfter w:val="1"/>
          <w:wAfter w:w="35" w:type="dxa"/>
          <w:trHeight w:val="6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000 11302995050000130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ПРОДАЖИ МАТЕРИАЛЬНЫХ И НЕМАТЕРИАЛЬНЫХ АКТИВОВ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10 109 635,17</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10 512 319,05</w:t>
            </w:r>
          </w:p>
        </w:tc>
      </w:tr>
      <w:tr w:rsidR="00F15195" w:rsidRPr="00EA7554" w:rsidTr="00E3025F">
        <w:trPr>
          <w:gridAfter w:val="1"/>
          <w:wAfter w:w="35" w:type="dxa"/>
          <w:trHeight w:val="416"/>
        </w:trPr>
        <w:tc>
          <w:tcPr>
            <w:tcW w:w="1433" w:type="dxa"/>
            <w:tcBorders>
              <w:top w:val="single" w:sz="4" w:space="0" w:color="auto"/>
              <w:left w:val="single" w:sz="4" w:space="0" w:color="auto"/>
              <w:bottom w:val="single" w:sz="4" w:space="0" w:color="auto"/>
              <w:right w:val="nil"/>
            </w:tcBorders>
            <w:shd w:val="clear" w:color="000000" w:fill="FFFFFF"/>
            <w:noWrap/>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000 11400000000000000</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322 577,98</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457 838,06</w:t>
            </w:r>
          </w:p>
        </w:tc>
      </w:tr>
      <w:tr w:rsidR="00F15195" w:rsidRPr="00EA7554" w:rsidTr="00E3025F">
        <w:trPr>
          <w:gridAfter w:val="1"/>
          <w:wAfter w:w="35" w:type="dxa"/>
          <w:trHeight w:val="639"/>
        </w:trPr>
        <w:tc>
          <w:tcPr>
            <w:tcW w:w="1433" w:type="dxa"/>
            <w:tcBorders>
              <w:top w:val="single" w:sz="4" w:space="0" w:color="auto"/>
              <w:left w:val="single" w:sz="4" w:space="0" w:color="auto"/>
              <w:bottom w:val="single" w:sz="4" w:space="0" w:color="auto"/>
              <w:right w:val="nil"/>
            </w:tcBorders>
            <w:shd w:val="clear" w:color="auto" w:fill="auto"/>
            <w:noWrap/>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000 11402000000000000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322 577,98</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450 818,06</w:t>
            </w:r>
          </w:p>
        </w:tc>
      </w:tr>
      <w:tr w:rsidR="00F15195" w:rsidRPr="00EA7554" w:rsidTr="00E3025F">
        <w:trPr>
          <w:gridAfter w:val="1"/>
          <w:wAfter w:w="35" w:type="dxa"/>
          <w:trHeight w:val="47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000 11402050050000410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322 577,98</w:t>
            </w:r>
          </w:p>
        </w:tc>
        <w:tc>
          <w:tcPr>
            <w:tcW w:w="1383" w:type="dxa"/>
            <w:tcBorders>
              <w:top w:val="single" w:sz="4" w:space="0" w:color="auto"/>
              <w:left w:val="nil"/>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450 818,06</w:t>
            </w:r>
          </w:p>
        </w:tc>
      </w:tr>
      <w:tr w:rsidR="00F15195" w:rsidRPr="00EA7554" w:rsidTr="00E3025F">
        <w:trPr>
          <w:gridAfter w:val="1"/>
          <w:wAfter w:w="35" w:type="dxa"/>
          <w:trHeight w:val="80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000 11402053050000410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 xml:space="preserve">Доходы от реализации имущества, находящегося в собственности муниципальных районов (за исключением </w:t>
            </w:r>
            <w:r w:rsidRPr="00EA7554">
              <w:rPr>
                <w:rFonts w:ascii="Arial" w:hAnsi="Arial" w:cs="Arial"/>
                <w:color w:val="000000"/>
              </w:rPr>
              <w:lastRenderedPageBreak/>
              <w:t>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lastRenderedPageBreak/>
              <w:t>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7 020,00</w:t>
            </w:r>
          </w:p>
        </w:tc>
      </w:tr>
      <w:tr w:rsidR="00F15195" w:rsidRPr="00EA7554" w:rsidTr="00E3025F">
        <w:trPr>
          <w:gridAfter w:val="1"/>
          <w:wAfter w:w="35" w:type="dxa"/>
          <w:trHeight w:val="981"/>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000 11402050050000440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7 020,00</w:t>
            </w:r>
          </w:p>
        </w:tc>
      </w:tr>
      <w:tr w:rsidR="00F15195" w:rsidRPr="00EA7554" w:rsidTr="00E3025F">
        <w:trPr>
          <w:gridAfter w:val="1"/>
          <w:wAfter w:w="35" w:type="dxa"/>
          <w:trHeight w:val="956"/>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000 11402053050000440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продажи земельных участков, находящихся в государственной и муниципальной собственности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9 787 057,19</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10 054 480,99</w:t>
            </w:r>
          </w:p>
        </w:tc>
      </w:tr>
      <w:tr w:rsidR="00F15195" w:rsidRPr="00EA7554" w:rsidTr="00E3025F">
        <w:trPr>
          <w:gridAfter w:val="1"/>
          <w:wAfter w:w="35" w:type="dxa"/>
          <w:trHeight w:val="86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000 11406000000000430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продажи земельных участков, государственная собственность на которые не разграничена</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9 624 150,77</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9 794 462,67</w:t>
            </w:r>
          </w:p>
        </w:tc>
      </w:tr>
      <w:tr w:rsidR="00F15195" w:rsidRPr="00EA7554" w:rsidTr="00E3025F">
        <w:trPr>
          <w:gridAfter w:val="1"/>
          <w:wAfter w:w="35" w:type="dxa"/>
          <w:trHeight w:val="80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000 11406010000000430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4 102 426,31</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4 235 076,75</w:t>
            </w:r>
          </w:p>
        </w:tc>
      </w:tr>
      <w:tr w:rsidR="00F15195" w:rsidRPr="00EA7554" w:rsidTr="00E3025F">
        <w:trPr>
          <w:gridAfter w:val="1"/>
          <w:wAfter w:w="35" w:type="dxa"/>
          <w:trHeight w:val="469"/>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000 11406013050000430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5 521 724,46</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5 559 385,92</w:t>
            </w:r>
          </w:p>
        </w:tc>
      </w:tr>
      <w:tr w:rsidR="00F15195" w:rsidRPr="00EA7554" w:rsidTr="00E3025F">
        <w:trPr>
          <w:gridAfter w:val="1"/>
          <w:wAfter w:w="35" w:type="dxa"/>
          <w:trHeight w:val="529"/>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000 11406013130000430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162 906,42</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260 018,32</w:t>
            </w:r>
          </w:p>
        </w:tc>
      </w:tr>
      <w:tr w:rsidR="00F15195" w:rsidRPr="00EA7554" w:rsidTr="00E3025F">
        <w:trPr>
          <w:gridAfter w:val="1"/>
          <w:wAfter w:w="35" w:type="dxa"/>
          <w:trHeight w:val="469"/>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000 11406020000000430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162 906,42</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260 018,32</w:t>
            </w:r>
          </w:p>
        </w:tc>
      </w:tr>
      <w:tr w:rsidR="00F15195" w:rsidRPr="00EA7554" w:rsidTr="00E3025F">
        <w:trPr>
          <w:gridAfter w:val="1"/>
          <w:wAfter w:w="35" w:type="dxa"/>
          <w:trHeight w:val="311"/>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000 11406025050000430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ШТРАФЫ, САНКЦИИ, ВОЗМЕЩЕНИЕ УЩЕРБА</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2 660 873,96</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2 943 137,33</w:t>
            </w:r>
          </w:p>
        </w:tc>
      </w:tr>
      <w:tr w:rsidR="00F15195" w:rsidRPr="00EA7554" w:rsidTr="00E3025F">
        <w:trPr>
          <w:gridAfter w:val="1"/>
          <w:wAfter w:w="35" w:type="dxa"/>
          <w:trHeight w:val="4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000 11600000000000000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Кодексом Российской Федерации об административных правонарушениях</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674 040,55</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903 770,05</w:t>
            </w:r>
          </w:p>
        </w:tc>
      </w:tr>
      <w:tr w:rsidR="00F15195" w:rsidRPr="00EA7554" w:rsidTr="00E3025F">
        <w:trPr>
          <w:gridAfter w:val="1"/>
          <w:wAfter w:w="35" w:type="dxa"/>
          <w:trHeight w:val="274"/>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000 116010000</w:t>
            </w:r>
            <w:r w:rsidRPr="00EA7554">
              <w:rPr>
                <w:rFonts w:ascii="Arial" w:hAnsi="Arial" w:cs="Arial"/>
                <w:color w:val="000000"/>
              </w:rPr>
              <w:lastRenderedPageBreak/>
              <w:t>10000140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lastRenderedPageBreak/>
              <w:t xml:space="preserve">Административные штрафы, установленные главой 5 Кодекса </w:t>
            </w:r>
            <w:r w:rsidRPr="00EA7554">
              <w:rPr>
                <w:rFonts w:ascii="Arial" w:hAnsi="Arial" w:cs="Arial"/>
                <w:color w:val="000000"/>
              </w:rPr>
              <w:lastRenderedPageBreak/>
              <w:t>Российской Федерации об административных правонарушениях, за административные правонарушения, посягающие на права граждан</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lastRenderedPageBreak/>
              <w:t>21 126,99</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30 126,99</w:t>
            </w:r>
          </w:p>
        </w:tc>
      </w:tr>
      <w:tr w:rsidR="00F15195" w:rsidRPr="00EA7554" w:rsidTr="00E3025F">
        <w:trPr>
          <w:gridAfter w:val="1"/>
          <w:wAfter w:w="35" w:type="dxa"/>
          <w:trHeight w:val="63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000 11601050010000140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21 126,99</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30 126,99</w:t>
            </w:r>
          </w:p>
        </w:tc>
      </w:tr>
      <w:tr w:rsidR="00F15195" w:rsidRPr="00EA7554" w:rsidTr="00E3025F">
        <w:trPr>
          <w:gridAfter w:val="1"/>
          <w:wAfter w:w="35" w:type="dxa"/>
          <w:trHeight w:val="49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000 11601053010000140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54 973,78</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64 488,60</w:t>
            </w:r>
          </w:p>
        </w:tc>
      </w:tr>
      <w:tr w:rsidR="00F15195" w:rsidRPr="00EA7554" w:rsidTr="00E3025F">
        <w:trPr>
          <w:gridAfter w:val="1"/>
          <w:wAfter w:w="35" w:type="dxa"/>
          <w:trHeight w:val="27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000 11601060010000140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54 973,78</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64 488,60</w:t>
            </w:r>
          </w:p>
        </w:tc>
      </w:tr>
      <w:tr w:rsidR="00F15195" w:rsidRPr="00EA7554" w:rsidTr="00E3025F">
        <w:trPr>
          <w:gridAfter w:val="1"/>
          <w:wAfter w:w="35" w:type="dxa"/>
          <w:trHeight w:val="414"/>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000 11601063010000140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59 479,51</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66 084,90</w:t>
            </w:r>
          </w:p>
        </w:tc>
      </w:tr>
      <w:tr w:rsidR="00F15195" w:rsidRPr="00EA7554" w:rsidTr="00E3025F">
        <w:trPr>
          <w:gridAfter w:val="1"/>
          <w:wAfter w:w="35" w:type="dxa"/>
          <w:trHeight w:val="414"/>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000 11601070010000140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59 479,51</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66 084,90</w:t>
            </w:r>
          </w:p>
        </w:tc>
      </w:tr>
      <w:tr w:rsidR="00F15195" w:rsidRPr="00EA7554" w:rsidTr="00E3025F">
        <w:trPr>
          <w:gridAfter w:val="1"/>
          <w:wAfter w:w="35" w:type="dxa"/>
          <w:trHeight w:val="13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000 11601073010000140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1 500,00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3 000,00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000 11601130010000140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1 500,00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3 000,00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000 11601133010000140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30 250,00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30 250,00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000 11601140010000140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30 250,00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30 250,00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000 11601143010000140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37 100,00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37 550,00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000 11601150010000140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w:t>
            </w:r>
            <w:r w:rsidRPr="00EA7554">
              <w:rPr>
                <w:rFonts w:ascii="Arial" w:hAnsi="Arial" w:cs="Arial"/>
                <w:color w:val="000000"/>
              </w:rPr>
              <w:lastRenderedPageBreak/>
              <w:t>и защите их прав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lastRenderedPageBreak/>
              <w:t>37 100,00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37 550,00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000 11601153010000140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3 260,33</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3 260,33</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000 11601170010000140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3 260,33</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3 260,33</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000 11601173010000140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31 250,00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43 300,00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000 11601190010000140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31 250,00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43 300,00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000 11601193010000140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435 099,94</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625 709,23</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000 11601200010000140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435 099,94</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625 709,23</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000 11601203010000140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законами субъектов Российской Федерации об административных правонарушениях</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71 300,00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73 800,00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000 11602000020000140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71 300,00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73 800,00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000 11602020020000140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1 262 516,07</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1 295 221,05</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000 11607000000000140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1 262 516,07</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1 295 221,05</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000 11607090000000140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1 262 516,07</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1 295 221,05</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000 11607090050000140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Платежи в целях возмещения причиненного ущерба (убытков)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103 017,34</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120 346,23</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000 11610000000000140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103 017,34</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120 346,23</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000 11610120000000140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85 017,34</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97 317,34</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000 11610123010000140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w:t>
            </w:r>
            <w:r w:rsidRPr="00EA7554">
              <w:rPr>
                <w:rFonts w:ascii="Arial" w:hAnsi="Arial" w:cs="Arial"/>
                <w:color w:val="000000"/>
              </w:rPr>
              <w:lastRenderedPageBreak/>
              <w:t>в федеральный бюджет и бюджет муниципального образования по нормативам, действовавшим в 2019 году</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lastRenderedPageBreak/>
              <w:t>18 000,00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23 028,89</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000 11610129010000140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Платежи, уплачиваемые в целях возмещения вреда</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550 000,00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550 000,00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000 11611000010000140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550 000,00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550 000,00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000 11611050010000140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НЕНАЛОГОВЫЕ ДОХОДЫ</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5 399 915,12</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5 761 389,41</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000 11700000000000000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неналоговые доходы</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3 466 634,20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3 828 108,49</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000 11705000000000180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неналоговые доходы бюджетов муниципальных районов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3 466 634,20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3 828 108,49</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000 11705050050000180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Инициативные платежи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1 933 280,92</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1 933 280,92</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000 11715000000000150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Инициативные платежи, зачисляемые в бюджеты муниципальных районов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1 933 280,92</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1 933 280,92</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000 11715030050000150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БЕЗВОЗМЕЗДНЫЕ ПОСТУПЛЕНИЯ</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1 439 316 599,42</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1 435 190 164,39</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000 20000000000000000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БЕЗВОЗМЕЗДНЫЕ ПОСТУПЛЕНИЯ ОТ ДРУГИХ БЮДЖЕТОВ БЮДЖЕТНОЙ СИСТЕМЫ РОССИЙСКОЙ ФЕДЕРАЦИИ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1 431 299 741,94</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1 427 198 211,25</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000 20200000000000000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Дотации бюджетам бюджетной системы Российской Федерации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208 937 976,77</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208 937 976,77</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000 20210000000000150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Дотации на выравнивание бюджетной обеспеченности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155 649 294,88</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155 649 294,88</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000 202150010</w:t>
            </w:r>
            <w:r w:rsidRPr="00EA7554">
              <w:rPr>
                <w:rFonts w:ascii="Arial" w:hAnsi="Arial" w:cs="Arial"/>
                <w:color w:val="000000"/>
              </w:rPr>
              <w:lastRenderedPageBreak/>
              <w:t>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lastRenderedPageBreak/>
              <w:t xml:space="preserve">Дотации бюджетам муниципальных районов на выравнивание бюджетной </w:t>
            </w:r>
            <w:r w:rsidRPr="00EA7554">
              <w:rPr>
                <w:rFonts w:ascii="Arial" w:hAnsi="Arial" w:cs="Arial"/>
                <w:color w:val="000000"/>
              </w:rPr>
              <w:lastRenderedPageBreak/>
              <w:t>обеспеченности из бюджета субъекта Российской Федерации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lastRenderedPageBreak/>
              <w:t>155 649 294,88</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155 649 294,88</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000 20215001050000150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Дотации бюджетам на поддержку мер по обеспечению сбалансированности бюджетов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22 513 769,87</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22 513 769,87</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000 20215002000000150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Дотации бюджетам муниципальных районов на поддержку мер по обеспечению сбалансированности бюджетов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22 513 769,87</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22 513 769,87</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000 20215002050000150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Дотации (гранты) бюджетам за достижение показателей деятельности органов местного самоуправления</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600 000,00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600 000,00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000 20216549000000150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Дотации (гранты) бюджетам муниципальных районов за достижение показателей деятельности органов местного самоуправления</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600 000,00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600 000,00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000 20216549050000150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дотации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30 174 912,02</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30 174 912,02</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000 20219999000000150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дотации бюджетам муниципальных районов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30 174 912,02</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30 174 912,02</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000 20219999050000150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Субсидии бюджетам бюджетной системы Российской Федерации (межбюджетные субсидии)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287 397 027,92</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287 245 280,93</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000 20220000000000150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Субсидии бюджетам на софинансирование капитальных вложений в объекты муниципальной собственности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45 436 172,47</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45 436 172,47</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000 20220077000000150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Субсидии бюджетам муниципальных районов на софинансирование капитальных вложений в объекты муниципальной собственности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45 436 172,47</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45 436 172,47</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000 20220077050000150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Субсидии бюджетам на реализацию программы комплексного развития молодежной политики в субъектах Российской Федерации "Регион для молодых"</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750 000,00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750 000,00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000 20225116000000150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Субсидии бюджетам муниципальных районов на реализацию программы комплексного развития молодежной политики в субъектах Российской Федерации "Регион для молодых"</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750 000,00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750 000,00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000 20225116050000150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17 596 043,61</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17 528 211,87</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000 20225304000000150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 xml:space="preserve">Субсидии бюджетам муниципальных районов на организацию бесплатного горячего питания обучающихся, получающих начальное общее образование </w:t>
            </w:r>
            <w:r w:rsidRPr="00EA7554">
              <w:rPr>
                <w:rFonts w:ascii="Arial" w:hAnsi="Arial" w:cs="Arial"/>
                <w:color w:val="000000"/>
              </w:rPr>
              <w:lastRenderedPageBreak/>
              <w:t>в государственных и муниципальных образовательных организациях</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lastRenderedPageBreak/>
              <w:t>17 596 043,61</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17 528 211,87</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000 20225304050000150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2 280 000,00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2 280 000,00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000 20225467000000150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2 280 000,00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2 280 000,00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000 20225467050000150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Субсидии бюджетам на реализацию мероприятий по обеспечению жильем молодых семей</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30 628 476,48</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30 628 476,48</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000 20225497000000150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Субсидии бюджетам муниципальных районов на реализацию мероприятий по обеспечению жильем молодых семей</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30 628 476,48</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30 628 476,48</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000 20225497050000150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Субсидии бюджетам на поддержку отрасли культуры</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254 500,00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254 500,00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000 20225519000000150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Субсидии бюджетам муниципальных районов на поддержку отрасли культуры</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254 500,00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254 500,00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000 20225519050000150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Субсидии бюджетам на реализацию программ формирования современной городской среды</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12 806 782,35</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12 806 782,35</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000 20225555000000150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Субсидии бюджетам муниципальных районов на реализацию программ формирования современной городской среды</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12 806 782,35</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12 806 782,35</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000 20225555050000150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Субсидии бюджетам на оснащение предметных кабинетов общеобразовательных организаций средствами обучения и воспитания</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598 138,12</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598 138,12</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000 20225559000000150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Субсидии бюджетам муниципальных районов на оснащение предметных кабинетов общеобразовательных организаций средствами обучения и воспитания</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598 138,12</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598 138,12</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000 20225559050000150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субсидии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177 046 914,89</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176 962 999,64</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000 20229999000000150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субсидии бюджетам муниципальных районов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177 046 914,89</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176 962 999,64</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000 20229999050000150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Субвенции бюджетам бюджетной системы Российской Федерации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766 334 508,75</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766 246 783,81</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000 202300000</w:t>
            </w:r>
            <w:r w:rsidRPr="00EA7554">
              <w:rPr>
                <w:rFonts w:ascii="Arial" w:hAnsi="Arial" w:cs="Arial"/>
                <w:color w:val="000000"/>
              </w:rPr>
              <w:lastRenderedPageBreak/>
              <w:t>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lastRenderedPageBreak/>
              <w:t xml:space="preserve">Субвенции местным бюджетам на выполнение передаваемых полномочий </w:t>
            </w:r>
            <w:r w:rsidRPr="00EA7554">
              <w:rPr>
                <w:rFonts w:ascii="Arial" w:hAnsi="Arial" w:cs="Arial"/>
                <w:color w:val="000000"/>
              </w:rPr>
              <w:lastRenderedPageBreak/>
              <w:t>субъектов Российской Федерации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lastRenderedPageBreak/>
              <w:t>762 908 404,69</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762 820 679,75</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000 20230024000000150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Субвенции бюджетам муниципальных районов на выполнение передаваемых полномочий субъектов Российской Федерации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762 908 404,69</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762 820 679,75</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000 20230024050000150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1 515 418,14</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1 515 418,14</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000 20230029000000150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1 515 418,14</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1 515 418,14</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000 20230029050000150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1 895 144,51</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1 895 144,51</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000 20235118000000150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1 895 144,51</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1 895 144,51</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000 20235118050000150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15 541,41</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15 541,41</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000 20235120000000150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15 541,41</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15 541,41</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000 20235120050000150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Иные межбюджетные трансферты</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168 630 228,50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164 768 169,74</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000 20240000000000150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4 996 901,26</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4 936 046,29</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000 202400140</w:t>
            </w:r>
            <w:r w:rsidRPr="00EA7554">
              <w:rPr>
                <w:rFonts w:ascii="Arial" w:hAnsi="Arial" w:cs="Arial"/>
                <w:color w:val="000000"/>
              </w:rPr>
              <w:lastRenderedPageBreak/>
              <w:t>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lastRenderedPageBreak/>
              <w:t xml:space="preserve">Межбюджетные трансферты, передаваемые бюджетам муниципальных </w:t>
            </w:r>
            <w:r w:rsidRPr="00EA7554">
              <w:rPr>
                <w:rFonts w:ascii="Arial" w:hAnsi="Arial" w:cs="Arial"/>
                <w:color w:val="000000"/>
              </w:rPr>
              <w:lastRenderedPageBreak/>
              <w:t>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lastRenderedPageBreak/>
              <w:t>4 996 901,26</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4 936 046,29</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000 20240014050000150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1 249 900,00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1 196 411,52</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000 20245050000000150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1 249 900,00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1 196 411,52</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000 20245050050000150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4 289 723,33</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4 289 723,33</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000 20245179000000150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4 289 723,33</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4 289 723,33</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000 202451790</w:t>
            </w:r>
            <w:r w:rsidRPr="00EA7554">
              <w:rPr>
                <w:rFonts w:ascii="Arial" w:hAnsi="Arial" w:cs="Arial"/>
                <w:color w:val="000000"/>
              </w:rPr>
              <w:lastRenderedPageBreak/>
              <w:t>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lastRenderedPageBreak/>
              <w:t xml:space="preserve">Межбюджетные трансферты, передаваемые бюджетам на ежемесячное </w:t>
            </w:r>
            <w:r w:rsidRPr="00EA7554">
              <w:rPr>
                <w:rFonts w:ascii="Arial" w:hAnsi="Arial" w:cs="Arial"/>
                <w:color w:val="000000"/>
              </w:rPr>
              <w:lastRenderedPageBreak/>
              <w:t>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lastRenderedPageBreak/>
              <w:t>38 142 000,00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37 628 140,97</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000 20245303000000150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38 142 000,00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37 628 140,97</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000 20245303050000150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межбюджетные трансферты, передаваемые бюджетам</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119 951 703,91</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116 717 847,63</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000 20249999000000150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межбюджетные трансферты, передаваемые бюджетам муниципальных районов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119 951 703,91</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116 717 847,63</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000 20249999050000150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БЕЗВОЗМЕЗДНЫЕ ПОСТУПЛЕНИЯ ОТ НЕГОСУДАРСТВЕННЫХ ОРГАНИЗАЦИЙ</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101 623,94</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101 623,94</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000 20400000000000000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Безвозмездные поступления от негосударственных организаций в бюджеты муниципальных районов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101 623,94</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101 623,94</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000 20405000050000150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101 623,94</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101 623,94</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000 20405020050000150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БЕЗВОЗМЕЗДНЫЕ ПОСТУПЛЕНИЯ</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10 194 396,00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10 169 491,66</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000 20700000000000000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безвозмездные поступления в бюджеты муниципальных районов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10 194 396,00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10 169 491,66</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000 20705000050000150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Поступления от денежных пожертвований, предоставляемых физическими лицами получателям средств бюджетов муниципальных районов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10 194 396,00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10 169 491,66</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000 20705020050000150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ВОЗВРАТ ОСТАТКОВ СУБСИДИЙ, СУБВЕНЦИЙ И ИНЫХ МЕЖБЮДЖЕТНЫХ ТРАНСФЕРТОВ, ИМЕЮЩИХ ЦЕЛЕВОЕ НАЗНАЧЕНИЕ, ПРОШЛЫХ ЛЕТ</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-2 279 162,46</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-2 279 162,46</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000 21900000000000000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-2 279 162,46</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-2 279 162,46</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000 21900000050000150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-2 279 162,46</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-2 279 162,46</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5195" w:rsidRPr="00EA7554" w:rsidRDefault="00F15195" w:rsidP="008911C3">
            <w:pPr>
              <w:jc w:val="center"/>
              <w:rPr>
                <w:rFonts w:ascii="Arial" w:hAnsi="Arial" w:cs="Arial"/>
                <w:color w:val="000000"/>
              </w:rPr>
            </w:pPr>
            <w:r w:rsidRPr="00EA7554">
              <w:rPr>
                <w:rFonts w:ascii="Arial" w:hAnsi="Arial" w:cs="Arial"/>
                <w:color w:val="000000"/>
              </w:rPr>
              <w:t> </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F15195" w:rsidRPr="00EA7554" w:rsidRDefault="00F15195" w:rsidP="008911C3">
            <w:pPr>
              <w:rPr>
                <w:rFonts w:ascii="Arial" w:hAnsi="Arial" w:cs="Arial"/>
                <w:b/>
                <w:color w:val="000000"/>
              </w:rPr>
            </w:pPr>
            <w:r w:rsidRPr="00EA7554">
              <w:rPr>
                <w:rFonts w:ascii="Arial" w:hAnsi="Arial" w:cs="Arial"/>
                <w:b/>
                <w:color w:val="000000"/>
              </w:rPr>
              <w:t>ВСЕГО ДОХОДОВ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b/>
                <w:color w:val="000000"/>
              </w:rPr>
            </w:pPr>
            <w:r w:rsidRPr="00EA7554">
              <w:rPr>
                <w:rFonts w:ascii="Arial" w:hAnsi="Arial" w:cs="Arial"/>
                <w:b/>
                <w:color w:val="000000"/>
              </w:rPr>
              <w:t>2 037 442 336,88</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b/>
                <w:color w:val="000000"/>
              </w:rPr>
            </w:pPr>
            <w:r w:rsidRPr="00EA7554">
              <w:rPr>
                <w:rFonts w:ascii="Arial" w:hAnsi="Arial" w:cs="Arial"/>
                <w:b/>
                <w:color w:val="000000"/>
              </w:rPr>
              <w:t>2 061 407 978,41</w:t>
            </w:r>
          </w:p>
        </w:tc>
      </w:tr>
    </w:tbl>
    <w:p w:rsidR="00257FD1" w:rsidRPr="00EA7554" w:rsidRDefault="00257FD1" w:rsidP="0027501E">
      <w:pPr>
        <w:spacing w:line="360" w:lineRule="auto"/>
        <w:ind w:firstLine="5040"/>
        <w:jc w:val="right"/>
        <w:rPr>
          <w:rFonts w:ascii="Arial" w:hAnsi="Arial" w:cs="Arial"/>
        </w:rPr>
      </w:pPr>
    </w:p>
    <w:p w:rsidR="00257FD1" w:rsidRPr="00EA7554" w:rsidRDefault="00257FD1" w:rsidP="0027501E">
      <w:pPr>
        <w:spacing w:line="360" w:lineRule="auto"/>
        <w:ind w:firstLine="5040"/>
        <w:jc w:val="right"/>
        <w:rPr>
          <w:rFonts w:ascii="Arial" w:hAnsi="Arial" w:cs="Arial"/>
        </w:rPr>
      </w:pPr>
    </w:p>
    <w:p w:rsidR="00392891" w:rsidRPr="00EA7554" w:rsidRDefault="00392891" w:rsidP="0027501E">
      <w:pPr>
        <w:spacing w:line="360" w:lineRule="auto"/>
        <w:ind w:firstLine="5040"/>
        <w:jc w:val="right"/>
        <w:rPr>
          <w:rFonts w:ascii="Arial" w:hAnsi="Arial" w:cs="Arial"/>
        </w:rPr>
      </w:pPr>
    </w:p>
    <w:p w:rsidR="00392891" w:rsidRPr="00EA7554" w:rsidRDefault="00392891" w:rsidP="0027501E">
      <w:pPr>
        <w:spacing w:line="360" w:lineRule="auto"/>
        <w:ind w:firstLine="5040"/>
        <w:jc w:val="right"/>
        <w:rPr>
          <w:rFonts w:ascii="Arial" w:hAnsi="Arial" w:cs="Arial"/>
        </w:rPr>
      </w:pPr>
    </w:p>
    <w:p w:rsidR="00257FD1" w:rsidRPr="00EA7554" w:rsidRDefault="00257FD1" w:rsidP="0027501E">
      <w:pPr>
        <w:spacing w:line="360" w:lineRule="auto"/>
        <w:ind w:firstLine="5040"/>
        <w:jc w:val="right"/>
        <w:rPr>
          <w:rFonts w:ascii="Arial" w:hAnsi="Arial" w:cs="Arial"/>
        </w:rPr>
      </w:pPr>
    </w:p>
    <w:p w:rsidR="00920165" w:rsidRPr="00EA7554" w:rsidRDefault="00920165" w:rsidP="0027501E">
      <w:pPr>
        <w:spacing w:line="360" w:lineRule="auto"/>
        <w:ind w:firstLine="5040"/>
        <w:jc w:val="right"/>
        <w:rPr>
          <w:rFonts w:ascii="Arial" w:hAnsi="Arial" w:cs="Arial"/>
        </w:rPr>
      </w:pPr>
    </w:p>
    <w:p w:rsidR="00920165" w:rsidRPr="00EA7554" w:rsidRDefault="00920165" w:rsidP="0027501E">
      <w:pPr>
        <w:spacing w:line="360" w:lineRule="auto"/>
        <w:ind w:firstLine="5040"/>
        <w:jc w:val="right"/>
        <w:rPr>
          <w:rFonts w:ascii="Arial" w:hAnsi="Arial" w:cs="Arial"/>
        </w:rPr>
      </w:pPr>
    </w:p>
    <w:p w:rsidR="00920165" w:rsidRPr="00EA7554" w:rsidRDefault="00920165" w:rsidP="0027501E">
      <w:pPr>
        <w:spacing w:line="360" w:lineRule="auto"/>
        <w:ind w:firstLine="5040"/>
        <w:jc w:val="right"/>
        <w:rPr>
          <w:rFonts w:ascii="Arial" w:hAnsi="Arial" w:cs="Arial"/>
        </w:rPr>
      </w:pPr>
    </w:p>
    <w:p w:rsidR="00920165" w:rsidRPr="00EA7554" w:rsidRDefault="00920165" w:rsidP="0027501E">
      <w:pPr>
        <w:spacing w:line="360" w:lineRule="auto"/>
        <w:ind w:firstLine="5040"/>
        <w:jc w:val="right"/>
        <w:rPr>
          <w:rFonts w:ascii="Arial" w:hAnsi="Arial" w:cs="Arial"/>
        </w:rPr>
      </w:pPr>
    </w:p>
    <w:p w:rsidR="00920165" w:rsidRPr="00EA7554" w:rsidRDefault="00920165" w:rsidP="0027501E">
      <w:pPr>
        <w:spacing w:line="360" w:lineRule="auto"/>
        <w:ind w:firstLine="5040"/>
        <w:jc w:val="right"/>
        <w:rPr>
          <w:rFonts w:ascii="Arial" w:hAnsi="Arial" w:cs="Arial"/>
        </w:rPr>
      </w:pPr>
    </w:p>
    <w:p w:rsidR="00920165" w:rsidRPr="00EA7554" w:rsidRDefault="00920165" w:rsidP="0027501E">
      <w:pPr>
        <w:spacing w:line="360" w:lineRule="auto"/>
        <w:ind w:firstLine="5040"/>
        <w:jc w:val="right"/>
        <w:rPr>
          <w:rFonts w:ascii="Arial" w:hAnsi="Arial" w:cs="Arial"/>
        </w:rPr>
      </w:pPr>
    </w:p>
    <w:p w:rsidR="00920165" w:rsidRPr="00EA7554" w:rsidRDefault="00920165" w:rsidP="0027501E">
      <w:pPr>
        <w:spacing w:line="360" w:lineRule="auto"/>
        <w:ind w:firstLine="5040"/>
        <w:jc w:val="right"/>
        <w:rPr>
          <w:rFonts w:ascii="Arial" w:hAnsi="Arial" w:cs="Arial"/>
        </w:rPr>
      </w:pPr>
    </w:p>
    <w:p w:rsidR="00920165" w:rsidRPr="00EA7554" w:rsidRDefault="00920165" w:rsidP="0027501E">
      <w:pPr>
        <w:spacing w:line="360" w:lineRule="auto"/>
        <w:ind w:firstLine="5040"/>
        <w:jc w:val="right"/>
        <w:rPr>
          <w:rFonts w:ascii="Arial" w:hAnsi="Arial" w:cs="Arial"/>
        </w:rPr>
      </w:pPr>
    </w:p>
    <w:p w:rsidR="00920165" w:rsidRPr="00EA7554" w:rsidRDefault="00920165" w:rsidP="0027501E">
      <w:pPr>
        <w:spacing w:line="360" w:lineRule="auto"/>
        <w:ind w:firstLine="5040"/>
        <w:jc w:val="right"/>
        <w:rPr>
          <w:rFonts w:ascii="Arial" w:hAnsi="Arial" w:cs="Arial"/>
        </w:rPr>
      </w:pPr>
    </w:p>
    <w:p w:rsidR="00920165" w:rsidRPr="00EA7554" w:rsidRDefault="00920165" w:rsidP="0027501E">
      <w:pPr>
        <w:spacing w:line="360" w:lineRule="auto"/>
        <w:ind w:firstLine="5040"/>
        <w:jc w:val="right"/>
        <w:rPr>
          <w:rFonts w:ascii="Arial" w:hAnsi="Arial" w:cs="Arial"/>
        </w:rPr>
      </w:pPr>
    </w:p>
    <w:p w:rsidR="00920165" w:rsidRPr="00EA7554" w:rsidRDefault="00920165" w:rsidP="0027501E">
      <w:pPr>
        <w:spacing w:line="360" w:lineRule="auto"/>
        <w:ind w:firstLine="5040"/>
        <w:jc w:val="right"/>
        <w:rPr>
          <w:rFonts w:ascii="Arial" w:hAnsi="Arial" w:cs="Arial"/>
        </w:rPr>
      </w:pPr>
    </w:p>
    <w:p w:rsidR="00920165" w:rsidRPr="00EA7554" w:rsidRDefault="00920165" w:rsidP="0027501E">
      <w:pPr>
        <w:spacing w:line="360" w:lineRule="auto"/>
        <w:ind w:firstLine="5040"/>
        <w:jc w:val="right"/>
        <w:rPr>
          <w:rFonts w:ascii="Arial" w:hAnsi="Arial" w:cs="Arial"/>
        </w:rPr>
      </w:pPr>
    </w:p>
    <w:p w:rsidR="00920165" w:rsidRPr="00EA7554" w:rsidRDefault="00920165" w:rsidP="0027501E">
      <w:pPr>
        <w:spacing w:line="360" w:lineRule="auto"/>
        <w:ind w:firstLine="5040"/>
        <w:jc w:val="right"/>
        <w:rPr>
          <w:rFonts w:ascii="Arial" w:hAnsi="Arial" w:cs="Arial"/>
        </w:rPr>
      </w:pPr>
    </w:p>
    <w:p w:rsidR="00920165" w:rsidRPr="00EA7554" w:rsidRDefault="00920165" w:rsidP="0027501E">
      <w:pPr>
        <w:spacing w:line="360" w:lineRule="auto"/>
        <w:ind w:firstLine="5040"/>
        <w:jc w:val="right"/>
        <w:rPr>
          <w:rFonts w:ascii="Arial" w:hAnsi="Arial" w:cs="Arial"/>
        </w:rPr>
      </w:pPr>
    </w:p>
    <w:p w:rsidR="00BB6697" w:rsidRPr="00EA7554" w:rsidRDefault="00BB6697" w:rsidP="0027501E">
      <w:pPr>
        <w:spacing w:line="360" w:lineRule="auto"/>
        <w:ind w:firstLine="5040"/>
        <w:jc w:val="right"/>
        <w:rPr>
          <w:rFonts w:ascii="Arial" w:hAnsi="Arial" w:cs="Arial"/>
        </w:rPr>
      </w:pPr>
    </w:p>
    <w:p w:rsidR="00920165" w:rsidRPr="00EA7554" w:rsidRDefault="00920165" w:rsidP="0027501E">
      <w:pPr>
        <w:spacing w:line="360" w:lineRule="auto"/>
        <w:ind w:firstLine="5040"/>
        <w:jc w:val="right"/>
        <w:rPr>
          <w:rFonts w:ascii="Arial" w:hAnsi="Arial" w:cs="Arial"/>
        </w:rPr>
      </w:pPr>
    </w:p>
    <w:p w:rsidR="00920165" w:rsidRPr="00EA7554" w:rsidRDefault="00920165" w:rsidP="0027501E">
      <w:pPr>
        <w:spacing w:line="360" w:lineRule="auto"/>
        <w:ind w:firstLine="5040"/>
        <w:jc w:val="right"/>
        <w:rPr>
          <w:rFonts w:ascii="Arial" w:hAnsi="Arial" w:cs="Arial"/>
        </w:rPr>
      </w:pPr>
    </w:p>
    <w:p w:rsidR="00BB6697" w:rsidRPr="00EA7554" w:rsidRDefault="00BB6697" w:rsidP="0027501E">
      <w:pPr>
        <w:spacing w:line="360" w:lineRule="auto"/>
        <w:ind w:firstLine="5040"/>
        <w:jc w:val="right"/>
        <w:rPr>
          <w:rFonts w:ascii="Arial" w:hAnsi="Arial" w:cs="Arial"/>
        </w:rPr>
      </w:pPr>
    </w:p>
    <w:p w:rsidR="00E3025F" w:rsidRDefault="00E3025F" w:rsidP="00F00BDA">
      <w:pPr>
        <w:ind w:firstLine="5040"/>
        <w:jc w:val="right"/>
        <w:rPr>
          <w:rFonts w:ascii="Arial" w:hAnsi="Arial" w:cs="Arial"/>
        </w:rPr>
      </w:pPr>
    </w:p>
    <w:p w:rsidR="00E3025F" w:rsidRDefault="00E3025F" w:rsidP="00F00BDA">
      <w:pPr>
        <w:ind w:firstLine="5040"/>
        <w:jc w:val="right"/>
        <w:rPr>
          <w:rFonts w:ascii="Arial" w:hAnsi="Arial" w:cs="Arial"/>
        </w:rPr>
      </w:pPr>
    </w:p>
    <w:p w:rsidR="00E3025F" w:rsidRDefault="00E3025F" w:rsidP="00F00BDA">
      <w:pPr>
        <w:ind w:firstLine="5040"/>
        <w:jc w:val="right"/>
        <w:rPr>
          <w:rFonts w:ascii="Arial" w:hAnsi="Arial" w:cs="Arial"/>
        </w:rPr>
      </w:pPr>
    </w:p>
    <w:p w:rsidR="00E3025F" w:rsidRDefault="00E3025F" w:rsidP="00F00BDA">
      <w:pPr>
        <w:ind w:firstLine="5040"/>
        <w:jc w:val="right"/>
        <w:rPr>
          <w:rFonts w:ascii="Arial" w:hAnsi="Arial" w:cs="Arial"/>
        </w:rPr>
      </w:pPr>
    </w:p>
    <w:p w:rsidR="00E3025F" w:rsidRDefault="00E3025F" w:rsidP="00F00BDA">
      <w:pPr>
        <w:ind w:firstLine="5040"/>
        <w:jc w:val="right"/>
        <w:rPr>
          <w:rFonts w:ascii="Arial" w:hAnsi="Arial" w:cs="Arial"/>
        </w:rPr>
      </w:pPr>
    </w:p>
    <w:p w:rsidR="00E3025F" w:rsidRDefault="00E3025F" w:rsidP="00F00BDA">
      <w:pPr>
        <w:ind w:firstLine="5040"/>
        <w:jc w:val="right"/>
        <w:rPr>
          <w:rFonts w:ascii="Arial" w:hAnsi="Arial" w:cs="Arial"/>
        </w:rPr>
      </w:pPr>
    </w:p>
    <w:p w:rsidR="00564421" w:rsidRPr="00EA7554" w:rsidRDefault="00EE0C63" w:rsidP="00F00BDA">
      <w:pPr>
        <w:ind w:firstLine="5040"/>
        <w:jc w:val="right"/>
        <w:rPr>
          <w:rFonts w:ascii="Arial" w:hAnsi="Arial" w:cs="Arial"/>
        </w:rPr>
      </w:pPr>
      <w:r w:rsidRPr="00EA7554">
        <w:rPr>
          <w:rFonts w:ascii="Arial" w:hAnsi="Arial" w:cs="Arial"/>
        </w:rPr>
        <w:lastRenderedPageBreak/>
        <w:t>П</w:t>
      </w:r>
      <w:r w:rsidR="00564421" w:rsidRPr="00EA7554">
        <w:rPr>
          <w:rFonts w:ascii="Arial" w:hAnsi="Arial" w:cs="Arial"/>
        </w:rPr>
        <w:t xml:space="preserve">риложение </w:t>
      </w:r>
      <w:r w:rsidR="007D1C22" w:rsidRPr="00EA7554">
        <w:rPr>
          <w:rFonts w:ascii="Arial" w:hAnsi="Arial" w:cs="Arial"/>
        </w:rPr>
        <w:t>2</w:t>
      </w:r>
    </w:p>
    <w:p w:rsidR="00564421" w:rsidRPr="00EA7554" w:rsidRDefault="00564421" w:rsidP="00F00BDA">
      <w:pPr>
        <w:ind w:firstLine="4111"/>
        <w:jc w:val="right"/>
        <w:rPr>
          <w:rFonts w:ascii="Arial" w:hAnsi="Arial" w:cs="Arial"/>
        </w:rPr>
      </w:pPr>
      <w:r w:rsidRPr="00EA7554">
        <w:rPr>
          <w:rFonts w:ascii="Arial" w:hAnsi="Arial" w:cs="Arial"/>
        </w:rPr>
        <w:t xml:space="preserve">к решению Собрания </w:t>
      </w:r>
      <w:r w:rsidR="00F00BDA" w:rsidRPr="00EA7554">
        <w:rPr>
          <w:rFonts w:ascii="Arial" w:hAnsi="Arial" w:cs="Arial"/>
        </w:rPr>
        <w:t>п</w:t>
      </w:r>
      <w:r w:rsidRPr="00EA7554">
        <w:rPr>
          <w:rFonts w:ascii="Arial" w:hAnsi="Arial" w:cs="Arial"/>
        </w:rPr>
        <w:t>редставителей</w:t>
      </w:r>
    </w:p>
    <w:p w:rsidR="00564421" w:rsidRPr="00EA7554" w:rsidRDefault="00564421" w:rsidP="00F00BDA">
      <w:pPr>
        <w:ind w:firstLine="5040"/>
        <w:jc w:val="right"/>
        <w:rPr>
          <w:rFonts w:ascii="Arial" w:hAnsi="Arial" w:cs="Arial"/>
        </w:rPr>
      </w:pPr>
      <w:r w:rsidRPr="00EA7554">
        <w:rPr>
          <w:rFonts w:ascii="Arial" w:hAnsi="Arial" w:cs="Arial"/>
        </w:rPr>
        <w:t xml:space="preserve">муниципального образования </w:t>
      </w:r>
    </w:p>
    <w:p w:rsidR="00564421" w:rsidRPr="00EA7554" w:rsidRDefault="00564421" w:rsidP="00F00BDA">
      <w:pPr>
        <w:ind w:firstLine="5040"/>
        <w:jc w:val="right"/>
        <w:rPr>
          <w:rFonts w:ascii="Arial" w:hAnsi="Arial" w:cs="Arial"/>
        </w:rPr>
      </w:pPr>
      <w:r w:rsidRPr="00EA7554">
        <w:rPr>
          <w:rFonts w:ascii="Arial" w:hAnsi="Arial" w:cs="Arial"/>
        </w:rPr>
        <w:t xml:space="preserve">Богородицкий район </w:t>
      </w:r>
    </w:p>
    <w:p w:rsidR="00381579" w:rsidRPr="00EA7554" w:rsidRDefault="00381579" w:rsidP="00381579">
      <w:pPr>
        <w:jc w:val="right"/>
        <w:rPr>
          <w:rFonts w:ascii="Arial" w:hAnsi="Arial" w:cs="Arial"/>
        </w:rPr>
      </w:pPr>
      <w:r w:rsidRPr="00EA7554">
        <w:rPr>
          <w:rFonts w:ascii="Arial" w:hAnsi="Arial" w:cs="Arial"/>
        </w:rPr>
        <w:t>от</w:t>
      </w:r>
      <w:r>
        <w:rPr>
          <w:rFonts w:ascii="Arial" w:hAnsi="Arial" w:cs="Arial"/>
        </w:rPr>
        <w:t xml:space="preserve"> 20.05.2026 </w:t>
      </w:r>
      <w:r w:rsidRPr="00EA7554">
        <w:rPr>
          <w:rFonts w:ascii="Arial" w:hAnsi="Arial" w:cs="Arial"/>
        </w:rPr>
        <w:t>№</w:t>
      </w:r>
      <w:r>
        <w:rPr>
          <w:rFonts w:ascii="Arial" w:hAnsi="Arial" w:cs="Arial"/>
        </w:rPr>
        <w:t xml:space="preserve"> 41-223</w:t>
      </w:r>
    </w:p>
    <w:p w:rsidR="00564421" w:rsidRPr="00EA7554" w:rsidRDefault="00564421" w:rsidP="0027501E">
      <w:pPr>
        <w:spacing w:line="360" w:lineRule="auto"/>
        <w:jc w:val="center"/>
        <w:rPr>
          <w:rFonts w:ascii="Arial" w:hAnsi="Arial" w:cs="Arial"/>
          <w:b/>
        </w:rPr>
      </w:pPr>
    </w:p>
    <w:p w:rsidR="00564421" w:rsidRPr="00E3025F" w:rsidRDefault="00564421" w:rsidP="008911C3">
      <w:pPr>
        <w:jc w:val="center"/>
        <w:rPr>
          <w:rFonts w:ascii="Arial" w:hAnsi="Arial" w:cs="Arial"/>
          <w:b/>
          <w:sz w:val="26"/>
          <w:szCs w:val="26"/>
        </w:rPr>
      </w:pPr>
      <w:r w:rsidRPr="00E3025F">
        <w:rPr>
          <w:rFonts w:ascii="Arial" w:hAnsi="Arial" w:cs="Arial"/>
          <w:b/>
          <w:sz w:val="26"/>
          <w:szCs w:val="26"/>
        </w:rPr>
        <w:t>Отчет об исполнении расходов бюджета района по разделам и подразделам классиф</w:t>
      </w:r>
      <w:r w:rsidR="00D456EA" w:rsidRPr="00E3025F">
        <w:rPr>
          <w:rFonts w:ascii="Arial" w:hAnsi="Arial" w:cs="Arial"/>
          <w:b/>
          <w:sz w:val="26"/>
          <w:szCs w:val="26"/>
        </w:rPr>
        <w:t>икации расходов бюджетов за 20</w:t>
      </w:r>
      <w:r w:rsidR="003D5A28" w:rsidRPr="00E3025F">
        <w:rPr>
          <w:rFonts w:ascii="Arial" w:hAnsi="Arial" w:cs="Arial"/>
          <w:b/>
          <w:sz w:val="26"/>
          <w:szCs w:val="26"/>
        </w:rPr>
        <w:t>2</w:t>
      </w:r>
      <w:r w:rsidR="00920165" w:rsidRPr="00E3025F">
        <w:rPr>
          <w:rFonts w:ascii="Arial" w:hAnsi="Arial" w:cs="Arial"/>
          <w:b/>
          <w:sz w:val="26"/>
          <w:szCs w:val="26"/>
        </w:rPr>
        <w:t>5</w:t>
      </w:r>
      <w:r w:rsidRPr="00E3025F">
        <w:rPr>
          <w:rFonts w:ascii="Arial" w:hAnsi="Arial" w:cs="Arial"/>
          <w:b/>
          <w:sz w:val="26"/>
          <w:szCs w:val="26"/>
        </w:rPr>
        <w:t xml:space="preserve"> год</w:t>
      </w:r>
    </w:p>
    <w:p w:rsidR="00564421" w:rsidRPr="00EA7554" w:rsidRDefault="00C36CA8" w:rsidP="008911C3">
      <w:pPr>
        <w:jc w:val="right"/>
        <w:rPr>
          <w:rFonts w:ascii="Arial" w:hAnsi="Arial" w:cs="Arial"/>
        </w:rPr>
      </w:pPr>
      <w:r w:rsidRPr="00EA7554">
        <w:rPr>
          <w:rFonts w:ascii="Arial" w:hAnsi="Arial" w:cs="Arial"/>
        </w:rPr>
        <w:t>(</w:t>
      </w:r>
      <w:r w:rsidR="00564421" w:rsidRPr="00EA7554">
        <w:rPr>
          <w:rFonts w:ascii="Arial" w:hAnsi="Arial" w:cs="Arial"/>
        </w:rPr>
        <w:t>рублей</w:t>
      </w:r>
      <w:r w:rsidRPr="00EA7554">
        <w:rPr>
          <w:rFonts w:ascii="Arial" w:hAnsi="Arial" w:cs="Arial"/>
        </w:rPr>
        <w:t>)</w:t>
      </w:r>
    </w:p>
    <w:tbl>
      <w:tblPr>
        <w:tblW w:w="5000" w:type="pct"/>
        <w:tblLayout w:type="fixed"/>
        <w:tblLook w:val="04A0"/>
      </w:tblPr>
      <w:tblGrid>
        <w:gridCol w:w="960"/>
        <w:gridCol w:w="5292"/>
        <w:gridCol w:w="1659"/>
        <w:gridCol w:w="1659"/>
      </w:tblGrid>
      <w:tr w:rsidR="002C2902" w:rsidRPr="00EA7554" w:rsidTr="00381579">
        <w:trPr>
          <w:cantSplit/>
          <w:trHeight w:val="1757"/>
        </w:trPr>
        <w:tc>
          <w:tcPr>
            <w:tcW w:w="501"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64421" w:rsidRPr="00EA7554" w:rsidRDefault="00564421" w:rsidP="00E3025F">
            <w:pPr>
              <w:ind w:left="113" w:right="113"/>
              <w:jc w:val="center"/>
              <w:rPr>
                <w:rFonts w:ascii="Arial" w:hAnsi="Arial" w:cs="Arial"/>
                <w:b/>
              </w:rPr>
            </w:pPr>
            <w:r w:rsidRPr="00EA7554">
              <w:rPr>
                <w:rFonts w:ascii="Arial" w:hAnsi="Arial" w:cs="Arial"/>
                <w:b/>
              </w:rPr>
              <w:t>Разделы, подразделы</w:t>
            </w:r>
          </w:p>
        </w:tc>
        <w:tc>
          <w:tcPr>
            <w:tcW w:w="2764" w:type="pct"/>
            <w:tcBorders>
              <w:top w:val="single" w:sz="4" w:space="0" w:color="auto"/>
              <w:left w:val="nil"/>
              <w:bottom w:val="single" w:sz="4" w:space="0" w:color="auto"/>
              <w:right w:val="single" w:sz="4" w:space="0" w:color="auto"/>
            </w:tcBorders>
            <w:shd w:val="clear" w:color="auto" w:fill="auto"/>
            <w:noWrap/>
            <w:vAlign w:val="center"/>
            <w:hideMark/>
          </w:tcPr>
          <w:p w:rsidR="00564421" w:rsidRPr="00EA7554" w:rsidRDefault="00564421" w:rsidP="008911C3">
            <w:pPr>
              <w:jc w:val="center"/>
              <w:rPr>
                <w:rFonts w:ascii="Arial" w:hAnsi="Arial" w:cs="Arial"/>
                <w:b/>
                <w:bCs/>
              </w:rPr>
            </w:pPr>
            <w:r w:rsidRPr="00EA7554">
              <w:rPr>
                <w:rFonts w:ascii="Arial" w:hAnsi="Arial" w:cs="Arial"/>
                <w:b/>
                <w:bCs/>
              </w:rPr>
              <w:t>Наименование показателей</w:t>
            </w:r>
          </w:p>
        </w:tc>
        <w:tc>
          <w:tcPr>
            <w:tcW w:w="86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C2902" w:rsidRPr="00EA7554" w:rsidRDefault="00564421" w:rsidP="00E3025F">
            <w:pPr>
              <w:ind w:left="113" w:right="113"/>
              <w:jc w:val="center"/>
              <w:rPr>
                <w:rFonts w:ascii="Arial" w:hAnsi="Arial" w:cs="Arial"/>
                <w:b/>
                <w:bCs/>
              </w:rPr>
            </w:pPr>
            <w:r w:rsidRPr="00EA7554">
              <w:rPr>
                <w:rFonts w:ascii="Arial" w:hAnsi="Arial" w:cs="Arial"/>
                <w:b/>
                <w:bCs/>
              </w:rPr>
              <w:t>Уточнённый</w:t>
            </w:r>
          </w:p>
          <w:p w:rsidR="00564421" w:rsidRPr="00EA7554" w:rsidRDefault="00564421" w:rsidP="00E3025F">
            <w:pPr>
              <w:ind w:left="113" w:right="113"/>
              <w:jc w:val="center"/>
              <w:rPr>
                <w:rFonts w:ascii="Arial" w:hAnsi="Arial" w:cs="Arial"/>
                <w:b/>
                <w:bCs/>
              </w:rPr>
            </w:pPr>
            <w:r w:rsidRPr="00EA7554">
              <w:rPr>
                <w:rFonts w:ascii="Arial" w:hAnsi="Arial" w:cs="Arial"/>
                <w:b/>
                <w:bCs/>
              </w:rPr>
              <w:t>план на год</w:t>
            </w:r>
          </w:p>
        </w:tc>
        <w:tc>
          <w:tcPr>
            <w:tcW w:w="867" w:type="pct"/>
            <w:tcBorders>
              <w:top w:val="single" w:sz="4" w:space="0" w:color="auto"/>
              <w:left w:val="nil"/>
              <w:bottom w:val="single" w:sz="4" w:space="0" w:color="auto"/>
              <w:right w:val="single" w:sz="4" w:space="0" w:color="auto"/>
            </w:tcBorders>
            <w:shd w:val="clear" w:color="auto" w:fill="auto"/>
            <w:textDirection w:val="btLr"/>
            <w:vAlign w:val="center"/>
            <w:hideMark/>
          </w:tcPr>
          <w:p w:rsidR="00564421" w:rsidRPr="00EA7554" w:rsidRDefault="00564421" w:rsidP="00E3025F">
            <w:pPr>
              <w:ind w:left="113" w:right="113"/>
              <w:jc w:val="center"/>
              <w:rPr>
                <w:rFonts w:ascii="Arial" w:hAnsi="Arial" w:cs="Arial"/>
                <w:b/>
                <w:bCs/>
              </w:rPr>
            </w:pPr>
            <w:r w:rsidRPr="00EA7554">
              <w:rPr>
                <w:rFonts w:ascii="Arial" w:hAnsi="Arial" w:cs="Arial"/>
                <w:b/>
                <w:bCs/>
              </w:rPr>
              <w:t>Исполнено</w:t>
            </w:r>
          </w:p>
        </w:tc>
      </w:tr>
      <w:tr w:rsidR="00920165" w:rsidRPr="00EA7554" w:rsidTr="00E3025F">
        <w:trPr>
          <w:trHeight w:val="330"/>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b/>
                <w:color w:val="000000"/>
              </w:rPr>
            </w:pPr>
            <w:r w:rsidRPr="00EA7554">
              <w:rPr>
                <w:rFonts w:ascii="Arial" w:hAnsi="Arial" w:cs="Arial"/>
                <w:b/>
                <w:color w:val="000000"/>
              </w:rPr>
              <w:t>0100</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b/>
                <w:color w:val="000000"/>
              </w:rPr>
            </w:pPr>
            <w:r w:rsidRPr="00EA7554">
              <w:rPr>
                <w:rFonts w:ascii="Arial" w:hAnsi="Arial" w:cs="Arial"/>
                <w:b/>
                <w:color w:val="000000"/>
              </w:rPr>
              <w:t>Общегосударственные вопросы</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b/>
                <w:bCs/>
              </w:rPr>
            </w:pPr>
            <w:r w:rsidRPr="00EA7554">
              <w:rPr>
                <w:rFonts w:ascii="Arial" w:hAnsi="Arial" w:cs="Arial"/>
                <w:b/>
                <w:bCs/>
              </w:rPr>
              <w:t>221 384 211,20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b/>
                <w:bCs/>
              </w:rPr>
            </w:pPr>
            <w:r w:rsidRPr="00EA7554">
              <w:rPr>
                <w:rFonts w:ascii="Arial" w:hAnsi="Arial" w:cs="Arial"/>
                <w:b/>
                <w:bCs/>
              </w:rPr>
              <w:t>210 272 801,08</w:t>
            </w:r>
          </w:p>
        </w:tc>
      </w:tr>
      <w:tr w:rsidR="00920165" w:rsidRPr="00EA7554" w:rsidTr="00E3025F">
        <w:trPr>
          <w:trHeight w:val="780"/>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color w:val="000000"/>
              </w:rPr>
            </w:pPr>
            <w:r w:rsidRPr="00EA7554">
              <w:rPr>
                <w:rFonts w:ascii="Arial" w:hAnsi="Arial" w:cs="Arial"/>
                <w:color w:val="000000"/>
              </w:rPr>
              <w:t>0103</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2 332 294,50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2 284 284,62</w:t>
            </w:r>
          </w:p>
        </w:tc>
      </w:tr>
      <w:tr w:rsidR="00920165" w:rsidRPr="00EA7554" w:rsidTr="00E3025F">
        <w:trPr>
          <w:trHeight w:val="1155"/>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color w:val="000000"/>
              </w:rPr>
            </w:pPr>
            <w:r w:rsidRPr="00EA7554">
              <w:rPr>
                <w:rFonts w:ascii="Arial" w:hAnsi="Arial" w:cs="Arial"/>
                <w:color w:val="000000"/>
              </w:rPr>
              <w:t>0104</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63 480 989,00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61 233 122,01</w:t>
            </w:r>
          </w:p>
        </w:tc>
      </w:tr>
      <w:tr w:rsidR="00920165" w:rsidRPr="00EA7554" w:rsidTr="00E3025F">
        <w:trPr>
          <w:trHeight w:val="345"/>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color w:val="000000"/>
              </w:rPr>
            </w:pPr>
            <w:r w:rsidRPr="00EA7554">
              <w:rPr>
                <w:rFonts w:ascii="Arial" w:hAnsi="Arial" w:cs="Arial"/>
                <w:color w:val="000000"/>
              </w:rPr>
              <w:t>0105</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Судебная система</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15 541,41</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15 541,41</w:t>
            </w:r>
          </w:p>
        </w:tc>
      </w:tr>
      <w:tr w:rsidR="00920165" w:rsidRPr="00EA7554" w:rsidTr="00E3025F">
        <w:trPr>
          <w:trHeight w:val="504"/>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color w:val="000000"/>
              </w:rPr>
            </w:pPr>
            <w:r w:rsidRPr="00EA7554">
              <w:rPr>
                <w:rFonts w:ascii="Arial" w:hAnsi="Arial" w:cs="Arial"/>
                <w:color w:val="000000"/>
              </w:rPr>
              <w:t>0106</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15 206 574,57</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15 138 420,96</w:t>
            </w:r>
          </w:p>
        </w:tc>
      </w:tr>
      <w:tr w:rsidR="00920165" w:rsidRPr="00EA7554" w:rsidTr="00E3025F">
        <w:trPr>
          <w:trHeight w:val="149"/>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color w:val="000000"/>
              </w:rPr>
            </w:pPr>
            <w:r w:rsidRPr="00EA7554">
              <w:rPr>
                <w:rFonts w:ascii="Arial" w:hAnsi="Arial" w:cs="Arial"/>
                <w:color w:val="000000"/>
              </w:rPr>
              <w:t>0111</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Резервные фонды</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1 789 654,00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 </w:t>
            </w:r>
          </w:p>
        </w:tc>
      </w:tr>
      <w:tr w:rsidR="00920165" w:rsidRPr="00EA7554" w:rsidTr="00E3025F">
        <w:trPr>
          <w:trHeight w:val="282"/>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color w:val="000000"/>
              </w:rPr>
            </w:pPr>
            <w:r w:rsidRPr="00EA7554">
              <w:rPr>
                <w:rFonts w:ascii="Arial" w:hAnsi="Arial" w:cs="Arial"/>
                <w:color w:val="000000"/>
              </w:rPr>
              <w:t>0113</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Другие общегосударственные вопросы</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138 559 157,72</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131 601 432,08</w:t>
            </w:r>
          </w:p>
        </w:tc>
      </w:tr>
      <w:tr w:rsidR="00920165" w:rsidRPr="00EA7554" w:rsidTr="00E3025F">
        <w:trPr>
          <w:trHeight w:val="264"/>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b/>
                <w:color w:val="000000"/>
              </w:rPr>
            </w:pPr>
            <w:r w:rsidRPr="00EA7554">
              <w:rPr>
                <w:rFonts w:ascii="Arial" w:hAnsi="Arial" w:cs="Arial"/>
                <w:b/>
                <w:color w:val="000000"/>
              </w:rPr>
              <w:t>0200</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b/>
                <w:color w:val="000000"/>
              </w:rPr>
            </w:pPr>
            <w:r w:rsidRPr="00EA7554">
              <w:rPr>
                <w:rFonts w:ascii="Arial" w:hAnsi="Arial" w:cs="Arial"/>
                <w:b/>
                <w:color w:val="000000"/>
              </w:rPr>
              <w:t>Национальная оборона</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b/>
                <w:bCs/>
              </w:rPr>
            </w:pPr>
            <w:r w:rsidRPr="00EA7554">
              <w:rPr>
                <w:rFonts w:ascii="Arial" w:hAnsi="Arial" w:cs="Arial"/>
                <w:b/>
                <w:bCs/>
              </w:rPr>
              <w:t>1 895 144,51</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b/>
                <w:bCs/>
              </w:rPr>
            </w:pPr>
            <w:r w:rsidRPr="00EA7554">
              <w:rPr>
                <w:rFonts w:ascii="Arial" w:hAnsi="Arial" w:cs="Arial"/>
                <w:b/>
                <w:bCs/>
              </w:rPr>
              <w:t>1 895 144,51</w:t>
            </w:r>
          </w:p>
        </w:tc>
      </w:tr>
      <w:tr w:rsidR="00920165" w:rsidRPr="00EA7554" w:rsidTr="00E3025F">
        <w:trPr>
          <w:trHeight w:val="285"/>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color w:val="000000"/>
              </w:rPr>
            </w:pPr>
            <w:r w:rsidRPr="00EA7554">
              <w:rPr>
                <w:rFonts w:ascii="Arial" w:hAnsi="Arial" w:cs="Arial"/>
                <w:color w:val="000000"/>
              </w:rPr>
              <w:t>0203</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Мобилизационная и вневойсковая подготовка</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1 895 144,51</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1 895 144,51</w:t>
            </w:r>
          </w:p>
        </w:tc>
      </w:tr>
      <w:tr w:rsidR="00920165" w:rsidRPr="00EA7554" w:rsidTr="00E3025F">
        <w:trPr>
          <w:trHeight w:val="407"/>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b/>
                <w:color w:val="000000"/>
              </w:rPr>
            </w:pPr>
            <w:r w:rsidRPr="00EA7554">
              <w:rPr>
                <w:rFonts w:ascii="Arial" w:hAnsi="Arial" w:cs="Arial"/>
                <w:b/>
                <w:color w:val="000000"/>
              </w:rPr>
              <w:t>0300</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b/>
                <w:color w:val="000000"/>
              </w:rPr>
            </w:pPr>
            <w:r w:rsidRPr="00EA7554">
              <w:rPr>
                <w:rFonts w:ascii="Arial" w:hAnsi="Arial" w:cs="Arial"/>
                <w:b/>
                <w:color w:val="000000"/>
              </w:rPr>
              <w:t>Национальная безопасность и правоохранительная деятельность</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b/>
                <w:bCs/>
              </w:rPr>
            </w:pPr>
            <w:r w:rsidRPr="00EA7554">
              <w:rPr>
                <w:rFonts w:ascii="Arial" w:hAnsi="Arial" w:cs="Arial"/>
                <w:b/>
                <w:bCs/>
              </w:rPr>
              <w:t>11 281 726,20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b/>
                <w:bCs/>
              </w:rPr>
            </w:pPr>
            <w:r w:rsidRPr="00EA7554">
              <w:rPr>
                <w:rFonts w:ascii="Arial" w:hAnsi="Arial" w:cs="Arial"/>
                <w:b/>
                <w:bCs/>
              </w:rPr>
              <w:t>11 071 471,38</w:t>
            </w:r>
          </w:p>
        </w:tc>
      </w:tr>
      <w:tr w:rsidR="00920165" w:rsidRPr="00EA7554" w:rsidTr="00E3025F">
        <w:trPr>
          <w:trHeight w:val="297"/>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color w:val="000000"/>
              </w:rPr>
            </w:pPr>
            <w:r w:rsidRPr="00EA7554">
              <w:rPr>
                <w:rFonts w:ascii="Arial" w:hAnsi="Arial" w:cs="Arial"/>
                <w:color w:val="000000"/>
              </w:rPr>
              <w:t>0301</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Гражданская оборона</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532 906,00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532 906,00</w:t>
            </w:r>
          </w:p>
        </w:tc>
      </w:tr>
      <w:tr w:rsidR="00920165" w:rsidRPr="00EA7554" w:rsidTr="00E3025F">
        <w:trPr>
          <w:trHeight w:val="605"/>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color w:val="000000"/>
              </w:rPr>
            </w:pPr>
            <w:r w:rsidRPr="00EA7554">
              <w:rPr>
                <w:rFonts w:ascii="Arial" w:hAnsi="Arial" w:cs="Arial"/>
                <w:color w:val="000000"/>
              </w:rPr>
              <w:t>0309</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Защита населения и территории от чрезвычайных ситуаций природного и техногенного характера, пожарная безопасность</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9 922 620,20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9 712 365,38</w:t>
            </w:r>
          </w:p>
        </w:tc>
      </w:tr>
      <w:tr w:rsidR="00920165" w:rsidRPr="00EA7554" w:rsidTr="00E3025F">
        <w:trPr>
          <w:trHeight w:val="133"/>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color w:val="000000"/>
              </w:rPr>
            </w:pPr>
            <w:r w:rsidRPr="00EA7554">
              <w:rPr>
                <w:rFonts w:ascii="Arial" w:hAnsi="Arial" w:cs="Arial"/>
                <w:color w:val="000000"/>
              </w:rPr>
              <w:t>0310</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Другие вопросы в области национальной безопасности и правоохранительной деятельности</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826 200,00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826 200,00</w:t>
            </w:r>
          </w:p>
        </w:tc>
      </w:tr>
      <w:tr w:rsidR="00920165" w:rsidRPr="00EA7554" w:rsidTr="00E3025F">
        <w:trPr>
          <w:trHeight w:val="264"/>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b/>
                <w:color w:val="000000"/>
              </w:rPr>
            </w:pPr>
            <w:r w:rsidRPr="00EA7554">
              <w:rPr>
                <w:rFonts w:ascii="Arial" w:hAnsi="Arial" w:cs="Arial"/>
                <w:b/>
                <w:color w:val="000000"/>
              </w:rPr>
              <w:t>0400</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b/>
                <w:color w:val="000000"/>
              </w:rPr>
            </w:pPr>
            <w:r w:rsidRPr="00EA7554">
              <w:rPr>
                <w:rFonts w:ascii="Arial" w:hAnsi="Arial" w:cs="Arial"/>
                <w:b/>
                <w:color w:val="000000"/>
              </w:rPr>
              <w:t>Национальная экономика</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b/>
                <w:bCs/>
              </w:rPr>
            </w:pPr>
            <w:r w:rsidRPr="00EA7554">
              <w:rPr>
                <w:rFonts w:ascii="Arial" w:hAnsi="Arial" w:cs="Arial"/>
                <w:b/>
                <w:bCs/>
              </w:rPr>
              <w:t>165 324 158,54</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b/>
                <w:bCs/>
              </w:rPr>
            </w:pPr>
            <w:r w:rsidRPr="00EA7554">
              <w:rPr>
                <w:rFonts w:ascii="Arial" w:hAnsi="Arial" w:cs="Arial"/>
                <w:b/>
                <w:bCs/>
              </w:rPr>
              <w:t>161 619 740,79</w:t>
            </w:r>
          </w:p>
        </w:tc>
      </w:tr>
      <w:tr w:rsidR="00920165" w:rsidRPr="00EA7554" w:rsidTr="00E3025F">
        <w:trPr>
          <w:trHeight w:val="264"/>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color w:val="000000"/>
              </w:rPr>
            </w:pPr>
            <w:r w:rsidRPr="00EA7554">
              <w:rPr>
                <w:rFonts w:ascii="Arial" w:hAnsi="Arial" w:cs="Arial"/>
                <w:color w:val="000000"/>
              </w:rPr>
              <w:lastRenderedPageBreak/>
              <w:t>0401</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Общеэкономические вопросы</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3 371 132,84</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3 371 101,96</w:t>
            </w:r>
          </w:p>
        </w:tc>
      </w:tr>
      <w:tr w:rsidR="00920165" w:rsidRPr="00EA7554" w:rsidTr="00E3025F">
        <w:trPr>
          <w:trHeight w:val="330"/>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color w:val="000000"/>
              </w:rPr>
            </w:pPr>
            <w:r w:rsidRPr="00EA7554">
              <w:rPr>
                <w:rFonts w:ascii="Arial" w:hAnsi="Arial" w:cs="Arial"/>
                <w:color w:val="000000"/>
              </w:rPr>
              <w:t>0405</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Сельское хозяйство и рыболовство</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886 523,00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882 944,00</w:t>
            </w:r>
          </w:p>
        </w:tc>
      </w:tr>
      <w:tr w:rsidR="00920165" w:rsidRPr="00EA7554" w:rsidTr="00E3025F">
        <w:trPr>
          <w:trHeight w:val="330"/>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color w:val="000000"/>
              </w:rPr>
            </w:pPr>
            <w:r w:rsidRPr="00EA7554">
              <w:rPr>
                <w:rFonts w:ascii="Arial" w:hAnsi="Arial" w:cs="Arial"/>
                <w:color w:val="000000"/>
              </w:rPr>
              <w:t>0409</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Дорожное хозяйство (дорожные фонды)</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157 559 002,70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153 878 517,83</w:t>
            </w:r>
          </w:p>
        </w:tc>
      </w:tr>
      <w:tr w:rsidR="00920165" w:rsidRPr="00EA7554" w:rsidTr="00E3025F">
        <w:trPr>
          <w:trHeight w:val="312"/>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color w:val="000000"/>
              </w:rPr>
            </w:pPr>
            <w:r w:rsidRPr="00EA7554">
              <w:rPr>
                <w:rFonts w:ascii="Arial" w:hAnsi="Arial" w:cs="Arial"/>
                <w:color w:val="000000"/>
              </w:rPr>
              <w:t>0412</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Другие вопросы в области национальной экономики</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3 507 500,00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3 487 177,00</w:t>
            </w:r>
          </w:p>
        </w:tc>
      </w:tr>
      <w:tr w:rsidR="00920165" w:rsidRPr="00EA7554" w:rsidTr="00E3025F">
        <w:trPr>
          <w:trHeight w:val="306"/>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b/>
                <w:color w:val="000000"/>
              </w:rPr>
            </w:pPr>
            <w:r w:rsidRPr="00EA7554">
              <w:rPr>
                <w:rFonts w:ascii="Arial" w:hAnsi="Arial" w:cs="Arial"/>
                <w:b/>
                <w:color w:val="000000"/>
              </w:rPr>
              <w:t>0500</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b/>
                <w:color w:val="000000"/>
              </w:rPr>
            </w:pPr>
            <w:r w:rsidRPr="00EA7554">
              <w:rPr>
                <w:rFonts w:ascii="Arial" w:hAnsi="Arial" w:cs="Arial"/>
                <w:b/>
                <w:color w:val="000000"/>
              </w:rPr>
              <w:t>Жилищно-коммунальное хозяйство</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b/>
                <w:bCs/>
              </w:rPr>
            </w:pPr>
            <w:r w:rsidRPr="00EA7554">
              <w:rPr>
                <w:rFonts w:ascii="Arial" w:hAnsi="Arial" w:cs="Arial"/>
                <w:b/>
                <w:bCs/>
              </w:rPr>
              <w:t>214 139 633,46</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b/>
                <w:bCs/>
              </w:rPr>
            </w:pPr>
            <w:r w:rsidRPr="00EA7554">
              <w:rPr>
                <w:rFonts w:ascii="Arial" w:hAnsi="Arial" w:cs="Arial"/>
                <w:b/>
                <w:bCs/>
              </w:rPr>
              <w:t>212 559 168,79</w:t>
            </w:r>
          </w:p>
        </w:tc>
      </w:tr>
      <w:tr w:rsidR="00920165" w:rsidRPr="00EA7554" w:rsidTr="00E3025F">
        <w:trPr>
          <w:trHeight w:val="264"/>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0501</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Жилищное хозяйство</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20 628 452,00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20 628 452,00</w:t>
            </w:r>
          </w:p>
        </w:tc>
      </w:tr>
      <w:tr w:rsidR="00920165" w:rsidRPr="00EA7554" w:rsidTr="00E3025F">
        <w:trPr>
          <w:trHeight w:val="264"/>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0502</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Коммунальное хозяйство</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125 439 891,81</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124 140 669,07</w:t>
            </w:r>
          </w:p>
        </w:tc>
      </w:tr>
      <w:tr w:rsidR="00920165" w:rsidRPr="00EA7554" w:rsidTr="00E3025F">
        <w:trPr>
          <w:trHeight w:val="272"/>
        </w:trPr>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0503</w:t>
            </w:r>
          </w:p>
        </w:tc>
        <w:tc>
          <w:tcPr>
            <w:tcW w:w="2764" w:type="pct"/>
            <w:tcBorders>
              <w:top w:val="single" w:sz="4" w:space="0" w:color="auto"/>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Благоустройство</w:t>
            </w:r>
          </w:p>
        </w:tc>
        <w:tc>
          <w:tcPr>
            <w:tcW w:w="867" w:type="pct"/>
            <w:tcBorders>
              <w:top w:val="single" w:sz="4" w:space="0" w:color="auto"/>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36 929 113,73</w:t>
            </w:r>
          </w:p>
        </w:tc>
        <w:tc>
          <w:tcPr>
            <w:tcW w:w="867" w:type="pct"/>
            <w:tcBorders>
              <w:top w:val="single" w:sz="4" w:space="0" w:color="auto"/>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36 929 113,73</w:t>
            </w:r>
          </w:p>
        </w:tc>
      </w:tr>
      <w:tr w:rsidR="00920165" w:rsidRPr="00EA7554" w:rsidTr="00E3025F">
        <w:trPr>
          <w:trHeight w:val="450"/>
        </w:trPr>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0512</w:t>
            </w:r>
          </w:p>
        </w:tc>
        <w:tc>
          <w:tcPr>
            <w:tcW w:w="2764" w:type="pct"/>
            <w:tcBorders>
              <w:top w:val="single" w:sz="4" w:space="0" w:color="auto"/>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Другие вопросы в области жилищно-коммунального хозяйства</w:t>
            </w:r>
          </w:p>
        </w:tc>
        <w:tc>
          <w:tcPr>
            <w:tcW w:w="867" w:type="pct"/>
            <w:tcBorders>
              <w:top w:val="single" w:sz="4" w:space="0" w:color="auto"/>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31 142 175,92</w:t>
            </w:r>
          </w:p>
        </w:tc>
        <w:tc>
          <w:tcPr>
            <w:tcW w:w="867" w:type="pct"/>
            <w:tcBorders>
              <w:top w:val="single" w:sz="4" w:space="0" w:color="auto"/>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30 860 933,99</w:t>
            </w:r>
          </w:p>
        </w:tc>
      </w:tr>
      <w:tr w:rsidR="00920165" w:rsidRPr="00EA7554" w:rsidTr="00E3025F">
        <w:trPr>
          <w:trHeight w:val="284"/>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b/>
                <w:color w:val="000000"/>
              </w:rPr>
            </w:pPr>
            <w:r w:rsidRPr="00EA7554">
              <w:rPr>
                <w:rFonts w:ascii="Arial" w:hAnsi="Arial" w:cs="Arial"/>
                <w:b/>
                <w:color w:val="000000"/>
              </w:rPr>
              <w:t>0600</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b/>
                <w:color w:val="000000"/>
              </w:rPr>
            </w:pPr>
            <w:r w:rsidRPr="00EA7554">
              <w:rPr>
                <w:rFonts w:ascii="Arial" w:hAnsi="Arial" w:cs="Arial"/>
                <w:b/>
                <w:color w:val="000000"/>
              </w:rPr>
              <w:t>Охрана окружающей среды</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b/>
                <w:bCs/>
              </w:rPr>
            </w:pPr>
            <w:r w:rsidRPr="00EA7554">
              <w:rPr>
                <w:rFonts w:ascii="Arial" w:hAnsi="Arial" w:cs="Arial"/>
                <w:b/>
                <w:bCs/>
              </w:rPr>
              <w:t>8 136 379,35</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b/>
                <w:bCs/>
              </w:rPr>
            </w:pPr>
            <w:r w:rsidRPr="00EA7554">
              <w:rPr>
                <w:rFonts w:ascii="Arial" w:hAnsi="Arial" w:cs="Arial"/>
                <w:b/>
                <w:bCs/>
              </w:rPr>
              <w:t>8 136 379,35</w:t>
            </w:r>
          </w:p>
        </w:tc>
      </w:tr>
      <w:tr w:rsidR="00920165" w:rsidRPr="00EA7554" w:rsidTr="00E3025F">
        <w:trPr>
          <w:trHeight w:val="600"/>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0603</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Охрана объектов растительного и животного мира и среды их обитания</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1 373 023,70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1 373 023,70</w:t>
            </w:r>
          </w:p>
        </w:tc>
      </w:tr>
      <w:tr w:rsidR="00920165" w:rsidRPr="00EA7554" w:rsidTr="00E3025F">
        <w:trPr>
          <w:trHeight w:val="264"/>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0605</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Другие вопросы в области охраны окружающей среды</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6 763 355,65</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6 763 355,65</w:t>
            </w:r>
          </w:p>
        </w:tc>
      </w:tr>
      <w:tr w:rsidR="00920165" w:rsidRPr="00EA7554" w:rsidTr="00E3025F">
        <w:trPr>
          <w:trHeight w:val="288"/>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b/>
                <w:color w:val="000000"/>
              </w:rPr>
            </w:pPr>
            <w:r w:rsidRPr="00EA7554">
              <w:rPr>
                <w:rFonts w:ascii="Arial" w:hAnsi="Arial" w:cs="Arial"/>
                <w:b/>
                <w:color w:val="000000"/>
              </w:rPr>
              <w:t>0700</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b/>
                <w:color w:val="000000"/>
              </w:rPr>
            </w:pPr>
            <w:r w:rsidRPr="00EA7554">
              <w:rPr>
                <w:rFonts w:ascii="Arial" w:hAnsi="Arial" w:cs="Arial"/>
                <w:b/>
                <w:color w:val="000000"/>
              </w:rPr>
              <w:t>Образование</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b/>
                <w:bCs/>
              </w:rPr>
            </w:pPr>
            <w:r w:rsidRPr="00EA7554">
              <w:rPr>
                <w:rFonts w:ascii="Arial" w:hAnsi="Arial" w:cs="Arial"/>
                <w:b/>
                <w:bCs/>
              </w:rPr>
              <w:t>1 255 120 695,87</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b/>
                <w:bCs/>
              </w:rPr>
            </w:pPr>
            <w:r w:rsidRPr="00EA7554">
              <w:rPr>
                <w:rFonts w:ascii="Arial" w:hAnsi="Arial" w:cs="Arial"/>
                <w:b/>
                <w:bCs/>
              </w:rPr>
              <w:t>1 253 819 087,27</w:t>
            </w:r>
          </w:p>
        </w:tc>
      </w:tr>
      <w:tr w:rsidR="00920165" w:rsidRPr="00EA7554" w:rsidTr="00E3025F">
        <w:trPr>
          <w:trHeight w:val="288"/>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0701</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Дошкольное образование</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310 878 122,91</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310 644 448,45</w:t>
            </w:r>
          </w:p>
        </w:tc>
      </w:tr>
      <w:tr w:rsidR="00920165" w:rsidRPr="00EA7554" w:rsidTr="00E3025F">
        <w:trPr>
          <w:trHeight w:val="264"/>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0702</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Общее образование</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704 852 366,12</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703 982 058,10</w:t>
            </w:r>
          </w:p>
        </w:tc>
      </w:tr>
      <w:tr w:rsidR="00920165" w:rsidRPr="00EA7554" w:rsidTr="00E3025F">
        <w:trPr>
          <w:trHeight w:val="264"/>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0703</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Дополнительное образование детей</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176 932 681,84</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176 932 131,84</w:t>
            </w:r>
          </w:p>
        </w:tc>
      </w:tr>
      <w:tr w:rsidR="00920165" w:rsidRPr="00EA7554" w:rsidTr="00E3025F">
        <w:trPr>
          <w:trHeight w:val="264"/>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A52093">
            <w:pPr>
              <w:jc w:val="center"/>
              <w:rPr>
                <w:rFonts w:ascii="Arial" w:hAnsi="Arial" w:cs="Arial"/>
                <w:color w:val="000000"/>
              </w:rPr>
            </w:pPr>
            <w:r w:rsidRPr="00EA7554">
              <w:rPr>
                <w:rFonts w:ascii="Arial" w:hAnsi="Arial" w:cs="Arial"/>
                <w:color w:val="000000"/>
              </w:rPr>
              <w:t>0705</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Профессиональная подготовка, переподготовка и повышение квалификации</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95 972,00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95 972,00</w:t>
            </w:r>
          </w:p>
        </w:tc>
      </w:tr>
      <w:tr w:rsidR="00920165" w:rsidRPr="00EA7554" w:rsidTr="00E3025F">
        <w:trPr>
          <w:trHeight w:val="264"/>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A52093">
            <w:pPr>
              <w:jc w:val="center"/>
              <w:rPr>
                <w:rFonts w:ascii="Arial" w:hAnsi="Arial" w:cs="Arial"/>
                <w:color w:val="000000"/>
              </w:rPr>
            </w:pPr>
            <w:r w:rsidRPr="00EA7554">
              <w:rPr>
                <w:rFonts w:ascii="Arial" w:hAnsi="Arial" w:cs="Arial"/>
                <w:color w:val="000000"/>
              </w:rPr>
              <w:t>0707</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Молодежная политика</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1 189 439,30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1 189 439,30</w:t>
            </w:r>
          </w:p>
        </w:tc>
      </w:tr>
      <w:tr w:rsidR="00920165" w:rsidRPr="00EA7554" w:rsidTr="00E3025F">
        <w:trPr>
          <w:trHeight w:val="264"/>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0709</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Другие вопросы в области образования</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61 172 113,70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60 975 037,58</w:t>
            </w:r>
          </w:p>
        </w:tc>
      </w:tr>
      <w:tr w:rsidR="00920165" w:rsidRPr="00EA7554" w:rsidTr="00E3025F">
        <w:trPr>
          <w:trHeight w:val="264"/>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b/>
                <w:color w:val="000000"/>
              </w:rPr>
            </w:pPr>
            <w:r w:rsidRPr="00EA7554">
              <w:rPr>
                <w:rFonts w:ascii="Arial" w:hAnsi="Arial" w:cs="Arial"/>
                <w:b/>
                <w:color w:val="000000"/>
              </w:rPr>
              <w:t>0800</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b/>
                <w:color w:val="000000"/>
              </w:rPr>
            </w:pPr>
            <w:r w:rsidRPr="00EA7554">
              <w:rPr>
                <w:rFonts w:ascii="Arial" w:hAnsi="Arial" w:cs="Arial"/>
                <w:b/>
                <w:color w:val="000000"/>
              </w:rPr>
              <w:t>Культура, кинематография</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b/>
                <w:bCs/>
              </w:rPr>
            </w:pPr>
            <w:r w:rsidRPr="00EA7554">
              <w:rPr>
                <w:rFonts w:ascii="Arial" w:hAnsi="Arial" w:cs="Arial"/>
                <w:b/>
                <w:bCs/>
              </w:rPr>
              <w:t>39 428 840,94</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b/>
                <w:bCs/>
              </w:rPr>
            </w:pPr>
            <w:r w:rsidRPr="00EA7554">
              <w:rPr>
                <w:rFonts w:ascii="Arial" w:hAnsi="Arial" w:cs="Arial"/>
                <w:b/>
                <w:bCs/>
              </w:rPr>
              <w:t>39 428 838,94</w:t>
            </w:r>
          </w:p>
        </w:tc>
      </w:tr>
      <w:tr w:rsidR="00920165" w:rsidRPr="00EA7554" w:rsidTr="00E3025F">
        <w:trPr>
          <w:trHeight w:val="264"/>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0801</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Культура</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39 428 840,94</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39 428 838,94</w:t>
            </w:r>
          </w:p>
        </w:tc>
      </w:tr>
      <w:tr w:rsidR="00920165" w:rsidRPr="00EA7554" w:rsidTr="00E3025F">
        <w:trPr>
          <w:trHeight w:val="264"/>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b/>
                <w:color w:val="000000"/>
              </w:rPr>
            </w:pPr>
            <w:r w:rsidRPr="00EA7554">
              <w:rPr>
                <w:rFonts w:ascii="Arial" w:hAnsi="Arial" w:cs="Arial"/>
                <w:b/>
                <w:color w:val="000000"/>
              </w:rPr>
              <w:t>1000</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b/>
                <w:color w:val="000000"/>
              </w:rPr>
            </w:pPr>
            <w:r w:rsidRPr="00EA7554">
              <w:rPr>
                <w:rFonts w:ascii="Arial" w:hAnsi="Arial" w:cs="Arial"/>
                <w:b/>
                <w:color w:val="000000"/>
              </w:rPr>
              <w:t>Социальная политика</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b/>
                <w:bCs/>
              </w:rPr>
            </w:pPr>
            <w:r w:rsidRPr="00EA7554">
              <w:rPr>
                <w:rFonts w:ascii="Arial" w:hAnsi="Arial" w:cs="Arial"/>
                <w:b/>
                <w:bCs/>
              </w:rPr>
              <w:t>38 377 162,56</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b/>
                <w:bCs/>
              </w:rPr>
            </w:pPr>
            <w:r w:rsidRPr="00EA7554">
              <w:rPr>
                <w:rFonts w:ascii="Arial" w:hAnsi="Arial" w:cs="Arial"/>
                <w:b/>
                <w:bCs/>
              </w:rPr>
              <w:t>38 290 103,67</w:t>
            </w:r>
          </w:p>
        </w:tc>
      </w:tr>
      <w:tr w:rsidR="00920165" w:rsidRPr="00EA7554" w:rsidTr="00E3025F">
        <w:trPr>
          <w:trHeight w:val="348"/>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1001</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Пенсионное обеспечение</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1 879 802,70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1 836 062,81</w:t>
            </w:r>
          </w:p>
        </w:tc>
      </w:tr>
      <w:tr w:rsidR="00920165" w:rsidRPr="00EA7554" w:rsidTr="00E3025F">
        <w:trPr>
          <w:trHeight w:val="285"/>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1003</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Социальное обеспечение населения</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408 500,00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366 181,00</w:t>
            </w:r>
          </w:p>
        </w:tc>
      </w:tr>
      <w:tr w:rsidR="00920165" w:rsidRPr="00EA7554" w:rsidTr="00E3025F">
        <w:trPr>
          <w:trHeight w:val="315"/>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1004</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Охрана семьи и детства</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35 068 249,86</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35 068 249,86</w:t>
            </w:r>
          </w:p>
        </w:tc>
      </w:tr>
      <w:tr w:rsidR="00920165" w:rsidRPr="00EA7554" w:rsidTr="00E3025F">
        <w:trPr>
          <w:trHeight w:val="285"/>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1006</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Другие вопросы в области социальной политики</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1 020 610,00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1 019 610,00</w:t>
            </w:r>
          </w:p>
        </w:tc>
      </w:tr>
      <w:tr w:rsidR="00920165" w:rsidRPr="00EA7554" w:rsidTr="00E3025F">
        <w:trPr>
          <w:trHeight w:val="321"/>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b/>
                <w:color w:val="000000"/>
              </w:rPr>
            </w:pPr>
            <w:r w:rsidRPr="00EA7554">
              <w:rPr>
                <w:rFonts w:ascii="Arial" w:hAnsi="Arial" w:cs="Arial"/>
                <w:b/>
                <w:color w:val="000000"/>
              </w:rPr>
              <w:t>1100</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b/>
                <w:color w:val="000000"/>
              </w:rPr>
            </w:pPr>
            <w:r w:rsidRPr="00EA7554">
              <w:rPr>
                <w:rFonts w:ascii="Arial" w:hAnsi="Arial" w:cs="Arial"/>
                <w:b/>
                <w:color w:val="000000"/>
              </w:rPr>
              <w:t>Физическая культура и спорт</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b/>
                <w:bCs/>
              </w:rPr>
            </w:pPr>
            <w:r w:rsidRPr="00EA7554">
              <w:rPr>
                <w:rFonts w:ascii="Arial" w:hAnsi="Arial" w:cs="Arial"/>
                <w:b/>
                <w:bCs/>
              </w:rPr>
              <w:t>691 950,00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b/>
                <w:bCs/>
              </w:rPr>
            </w:pPr>
            <w:r w:rsidRPr="00EA7554">
              <w:rPr>
                <w:rFonts w:ascii="Arial" w:hAnsi="Arial" w:cs="Arial"/>
                <w:b/>
                <w:bCs/>
              </w:rPr>
              <w:t>691 950,00</w:t>
            </w:r>
          </w:p>
        </w:tc>
      </w:tr>
      <w:tr w:rsidR="00920165" w:rsidRPr="00EA7554" w:rsidTr="00E3025F">
        <w:trPr>
          <w:trHeight w:val="131"/>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1101</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Физическая культура</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691 950,00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691 950,00</w:t>
            </w:r>
          </w:p>
        </w:tc>
      </w:tr>
      <w:tr w:rsidR="00920165" w:rsidRPr="00EA7554" w:rsidTr="00E3025F">
        <w:trPr>
          <w:trHeight w:val="315"/>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b/>
                <w:color w:val="000000"/>
              </w:rPr>
            </w:pPr>
            <w:r w:rsidRPr="00EA7554">
              <w:rPr>
                <w:rFonts w:ascii="Arial" w:hAnsi="Arial" w:cs="Arial"/>
                <w:b/>
                <w:color w:val="000000"/>
              </w:rPr>
              <w:t>1300</w:t>
            </w:r>
          </w:p>
        </w:tc>
        <w:tc>
          <w:tcPr>
            <w:tcW w:w="2764" w:type="pct"/>
            <w:tcBorders>
              <w:top w:val="nil"/>
              <w:left w:val="nil"/>
              <w:bottom w:val="single" w:sz="4" w:space="0" w:color="auto"/>
              <w:right w:val="single" w:sz="4" w:space="0" w:color="auto"/>
            </w:tcBorders>
            <w:shd w:val="clear" w:color="auto" w:fill="auto"/>
            <w:noWrap/>
            <w:vAlign w:val="center"/>
            <w:hideMark/>
          </w:tcPr>
          <w:p w:rsidR="00920165" w:rsidRPr="00EA7554" w:rsidRDefault="00920165">
            <w:pPr>
              <w:rPr>
                <w:rFonts w:ascii="Arial" w:hAnsi="Arial" w:cs="Arial"/>
                <w:b/>
                <w:color w:val="000000"/>
              </w:rPr>
            </w:pPr>
            <w:r w:rsidRPr="00EA7554">
              <w:rPr>
                <w:rFonts w:ascii="Arial" w:hAnsi="Arial" w:cs="Arial"/>
                <w:b/>
                <w:color w:val="000000"/>
              </w:rPr>
              <w:t>Обслуживание государственного (муниципального) долга</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b/>
                <w:bCs/>
              </w:rPr>
            </w:pPr>
            <w:r w:rsidRPr="00EA7554">
              <w:rPr>
                <w:rFonts w:ascii="Arial" w:hAnsi="Arial" w:cs="Arial"/>
                <w:b/>
                <w:bCs/>
              </w:rPr>
              <w:t>2 577 686,99</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b/>
                <w:bCs/>
              </w:rPr>
            </w:pPr>
            <w:r w:rsidRPr="00EA7554">
              <w:rPr>
                <w:rFonts w:ascii="Arial" w:hAnsi="Arial" w:cs="Arial"/>
                <w:b/>
                <w:bCs/>
              </w:rPr>
              <w:t>11 386,99</w:t>
            </w:r>
          </w:p>
        </w:tc>
      </w:tr>
      <w:tr w:rsidR="00920165" w:rsidRPr="00EA7554" w:rsidTr="00E3025F">
        <w:trPr>
          <w:trHeight w:val="345"/>
        </w:trPr>
        <w:tc>
          <w:tcPr>
            <w:tcW w:w="5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lastRenderedPageBreak/>
              <w:t>1301</w:t>
            </w:r>
          </w:p>
        </w:tc>
        <w:tc>
          <w:tcPr>
            <w:tcW w:w="2764" w:type="pct"/>
            <w:tcBorders>
              <w:top w:val="single" w:sz="4" w:space="0" w:color="auto"/>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Обслуживание государственного (муниципального) внутреннего долга</w:t>
            </w:r>
          </w:p>
        </w:tc>
        <w:tc>
          <w:tcPr>
            <w:tcW w:w="867" w:type="pct"/>
            <w:tcBorders>
              <w:top w:val="single" w:sz="4" w:space="0" w:color="auto"/>
              <w:left w:val="nil"/>
              <w:bottom w:val="single" w:sz="4" w:space="0" w:color="auto"/>
              <w:right w:val="single" w:sz="4" w:space="0" w:color="auto"/>
            </w:tcBorders>
            <w:shd w:val="clear" w:color="auto" w:fill="auto"/>
            <w:noWrap/>
            <w:vAlign w:val="bottom"/>
            <w:hideMark/>
          </w:tcPr>
          <w:p w:rsidR="00920165" w:rsidRPr="00EA7554" w:rsidRDefault="00920165" w:rsidP="00920165">
            <w:pPr>
              <w:jc w:val="right"/>
              <w:rPr>
                <w:rFonts w:ascii="Arial" w:hAnsi="Arial" w:cs="Arial"/>
              </w:rPr>
            </w:pPr>
            <w:r w:rsidRPr="00EA7554">
              <w:rPr>
                <w:rFonts w:ascii="Arial" w:hAnsi="Arial" w:cs="Arial"/>
              </w:rPr>
              <w:t>2 577 686,99</w:t>
            </w:r>
          </w:p>
        </w:tc>
        <w:tc>
          <w:tcPr>
            <w:tcW w:w="867" w:type="pct"/>
            <w:tcBorders>
              <w:top w:val="single" w:sz="4" w:space="0" w:color="auto"/>
              <w:left w:val="nil"/>
              <w:bottom w:val="single" w:sz="4" w:space="0" w:color="auto"/>
              <w:right w:val="single" w:sz="4" w:space="0" w:color="auto"/>
            </w:tcBorders>
            <w:shd w:val="clear" w:color="auto" w:fill="auto"/>
            <w:noWrap/>
            <w:vAlign w:val="bottom"/>
            <w:hideMark/>
          </w:tcPr>
          <w:p w:rsidR="00920165" w:rsidRPr="00EA7554" w:rsidRDefault="00920165" w:rsidP="00920165">
            <w:pPr>
              <w:jc w:val="right"/>
              <w:rPr>
                <w:rFonts w:ascii="Arial" w:hAnsi="Arial" w:cs="Arial"/>
              </w:rPr>
            </w:pPr>
            <w:r w:rsidRPr="00EA7554">
              <w:rPr>
                <w:rFonts w:ascii="Arial" w:hAnsi="Arial" w:cs="Arial"/>
              </w:rPr>
              <w:t>11 386,99</w:t>
            </w:r>
          </w:p>
        </w:tc>
      </w:tr>
      <w:tr w:rsidR="00920165" w:rsidRPr="00EA7554" w:rsidTr="00E3025F">
        <w:trPr>
          <w:trHeight w:val="345"/>
        </w:trPr>
        <w:tc>
          <w:tcPr>
            <w:tcW w:w="5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0165" w:rsidRPr="00EA7554" w:rsidRDefault="00920165" w:rsidP="005F73D9">
            <w:pPr>
              <w:jc w:val="center"/>
              <w:rPr>
                <w:rFonts w:ascii="Arial" w:hAnsi="Arial" w:cs="Arial"/>
                <w:b/>
                <w:color w:val="000000"/>
              </w:rPr>
            </w:pPr>
            <w:r w:rsidRPr="00EA7554">
              <w:rPr>
                <w:rFonts w:ascii="Arial" w:hAnsi="Arial" w:cs="Arial"/>
                <w:b/>
                <w:color w:val="000000"/>
              </w:rPr>
              <w:t>1400</w:t>
            </w:r>
          </w:p>
        </w:tc>
        <w:tc>
          <w:tcPr>
            <w:tcW w:w="2764" w:type="pct"/>
            <w:tcBorders>
              <w:top w:val="single" w:sz="4" w:space="0" w:color="auto"/>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b/>
                <w:color w:val="000000"/>
              </w:rPr>
            </w:pPr>
            <w:r w:rsidRPr="00EA7554">
              <w:rPr>
                <w:rFonts w:ascii="Arial" w:hAnsi="Arial" w:cs="Arial"/>
                <w:b/>
                <w:color w:val="000000"/>
              </w:rPr>
              <w:t>Межбюджетные трансферты общего характера бюджетам бюджетной системы Российской Федерации</w:t>
            </w:r>
          </w:p>
        </w:tc>
        <w:tc>
          <w:tcPr>
            <w:tcW w:w="867" w:type="pct"/>
            <w:tcBorders>
              <w:top w:val="single" w:sz="4" w:space="0" w:color="auto"/>
              <w:left w:val="nil"/>
              <w:bottom w:val="single" w:sz="4" w:space="0" w:color="auto"/>
              <w:right w:val="single" w:sz="4" w:space="0" w:color="auto"/>
            </w:tcBorders>
            <w:shd w:val="clear" w:color="auto" w:fill="auto"/>
            <w:noWrap/>
            <w:vAlign w:val="bottom"/>
            <w:hideMark/>
          </w:tcPr>
          <w:p w:rsidR="00920165" w:rsidRPr="00EA7554" w:rsidRDefault="00920165" w:rsidP="00920165">
            <w:pPr>
              <w:jc w:val="right"/>
              <w:rPr>
                <w:rFonts w:ascii="Arial" w:hAnsi="Arial" w:cs="Arial"/>
                <w:b/>
                <w:bCs/>
              </w:rPr>
            </w:pPr>
            <w:r w:rsidRPr="00EA7554">
              <w:rPr>
                <w:rFonts w:ascii="Arial" w:hAnsi="Arial" w:cs="Arial"/>
                <w:b/>
                <w:bCs/>
              </w:rPr>
              <w:t>120 684 911,49</w:t>
            </w:r>
          </w:p>
        </w:tc>
        <w:tc>
          <w:tcPr>
            <w:tcW w:w="867" w:type="pct"/>
            <w:tcBorders>
              <w:top w:val="single" w:sz="4" w:space="0" w:color="auto"/>
              <w:left w:val="nil"/>
              <w:bottom w:val="single" w:sz="4" w:space="0" w:color="auto"/>
              <w:right w:val="single" w:sz="4" w:space="0" w:color="auto"/>
            </w:tcBorders>
            <w:shd w:val="clear" w:color="auto" w:fill="auto"/>
            <w:noWrap/>
            <w:vAlign w:val="bottom"/>
            <w:hideMark/>
          </w:tcPr>
          <w:p w:rsidR="00920165" w:rsidRPr="00EA7554" w:rsidRDefault="00920165" w:rsidP="00920165">
            <w:pPr>
              <w:jc w:val="right"/>
              <w:rPr>
                <w:rFonts w:ascii="Arial" w:hAnsi="Arial" w:cs="Arial"/>
                <w:b/>
                <w:bCs/>
              </w:rPr>
            </w:pPr>
            <w:r w:rsidRPr="00EA7554">
              <w:rPr>
                <w:rFonts w:ascii="Arial" w:hAnsi="Arial" w:cs="Arial"/>
                <w:b/>
                <w:bCs/>
              </w:rPr>
              <w:t>120 017 934,69</w:t>
            </w:r>
          </w:p>
        </w:tc>
      </w:tr>
      <w:tr w:rsidR="00920165" w:rsidRPr="00EA7554" w:rsidTr="00E3025F">
        <w:trPr>
          <w:trHeight w:val="345"/>
        </w:trPr>
        <w:tc>
          <w:tcPr>
            <w:tcW w:w="5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0165" w:rsidRPr="00EA7554" w:rsidRDefault="00920165" w:rsidP="005F73D9">
            <w:pPr>
              <w:jc w:val="center"/>
              <w:rPr>
                <w:rFonts w:ascii="Arial" w:hAnsi="Arial" w:cs="Arial"/>
                <w:b/>
                <w:color w:val="000000"/>
              </w:rPr>
            </w:pPr>
            <w:r w:rsidRPr="00EA7554">
              <w:rPr>
                <w:rFonts w:ascii="Arial" w:hAnsi="Arial" w:cs="Arial"/>
                <w:b/>
                <w:color w:val="000000"/>
              </w:rPr>
              <w:t>1401</w:t>
            </w:r>
          </w:p>
        </w:tc>
        <w:tc>
          <w:tcPr>
            <w:tcW w:w="2764" w:type="pct"/>
            <w:tcBorders>
              <w:top w:val="single" w:sz="4" w:space="0" w:color="auto"/>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Дотации на выравнивание бюджетной обеспеченности субъектов Российской Федерации и муниципальных образований</w:t>
            </w:r>
          </w:p>
        </w:tc>
        <w:tc>
          <w:tcPr>
            <w:tcW w:w="867" w:type="pct"/>
            <w:tcBorders>
              <w:top w:val="single" w:sz="4" w:space="0" w:color="auto"/>
              <w:left w:val="nil"/>
              <w:bottom w:val="single" w:sz="4" w:space="0" w:color="auto"/>
              <w:right w:val="single" w:sz="4" w:space="0" w:color="auto"/>
            </w:tcBorders>
            <w:shd w:val="clear" w:color="auto" w:fill="auto"/>
            <w:noWrap/>
            <w:vAlign w:val="bottom"/>
            <w:hideMark/>
          </w:tcPr>
          <w:p w:rsidR="00920165" w:rsidRPr="00EA7554" w:rsidRDefault="00920165" w:rsidP="00920165">
            <w:pPr>
              <w:jc w:val="right"/>
              <w:rPr>
                <w:rFonts w:ascii="Arial" w:hAnsi="Arial" w:cs="Arial"/>
              </w:rPr>
            </w:pPr>
            <w:r w:rsidRPr="00EA7554">
              <w:rPr>
                <w:rFonts w:ascii="Arial" w:hAnsi="Arial" w:cs="Arial"/>
              </w:rPr>
              <w:t>14 533 840,00</w:t>
            </w:r>
          </w:p>
        </w:tc>
        <w:tc>
          <w:tcPr>
            <w:tcW w:w="867" w:type="pct"/>
            <w:tcBorders>
              <w:top w:val="single" w:sz="4" w:space="0" w:color="auto"/>
              <w:left w:val="nil"/>
              <w:bottom w:val="single" w:sz="4" w:space="0" w:color="auto"/>
              <w:right w:val="single" w:sz="4" w:space="0" w:color="auto"/>
            </w:tcBorders>
            <w:shd w:val="clear" w:color="auto" w:fill="auto"/>
            <w:noWrap/>
            <w:vAlign w:val="bottom"/>
            <w:hideMark/>
          </w:tcPr>
          <w:p w:rsidR="00920165" w:rsidRPr="00EA7554" w:rsidRDefault="00920165" w:rsidP="00920165">
            <w:pPr>
              <w:jc w:val="right"/>
              <w:rPr>
                <w:rFonts w:ascii="Arial" w:hAnsi="Arial" w:cs="Arial"/>
              </w:rPr>
            </w:pPr>
            <w:r w:rsidRPr="00EA7554">
              <w:rPr>
                <w:rFonts w:ascii="Arial" w:hAnsi="Arial" w:cs="Arial"/>
              </w:rPr>
              <w:t>14 533 840,00</w:t>
            </w:r>
          </w:p>
        </w:tc>
      </w:tr>
      <w:tr w:rsidR="00920165" w:rsidRPr="00EA7554" w:rsidTr="00E3025F">
        <w:trPr>
          <w:trHeight w:val="124"/>
        </w:trPr>
        <w:tc>
          <w:tcPr>
            <w:tcW w:w="5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0165" w:rsidRPr="00EA7554" w:rsidRDefault="00920165" w:rsidP="005F73D9">
            <w:pPr>
              <w:jc w:val="center"/>
              <w:rPr>
                <w:rFonts w:ascii="Arial" w:hAnsi="Arial" w:cs="Arial"/>
                <w:b/>
                <w:color w:val="000000"/>
              </w:rPr>
            </w:pPr>
            <w:r w:rsidRPr="00EA7554">
              <w:rPr>
                <w:rFonts w:ascii="Arial" w:hAnsi="Arial" w:cs="Arial"/>
                <w:b/>
                <w:color w:val="000000"/>
              </w:rPr>
              <w:t>1403</w:t>
            </w:r>
          </w:p>
        </w:tc>
        <w:tc>
          <w:tcPr>
            <w:tcW w:w="2764" w:type="pct"/>
            <w:tcBorders>
              <w:top w:val="single" w:sz="4" w:space="0" w:color="auto"/>
              <w:left w:val="nil"/>
              <w:bottom w:val="single" w:sz="4" w:space="0" w:color="auto"/>
              <w:right w:val="single" w:sz="4" w:space="0" w:color="auto"/>
            </w:tcBorders>
            <w:shd w:val="clear" w:color="auto" w:fill="auto"/>
            <w:vAlign w:val="center"/>
            <w:hideMark/>
          </w:tcPr>
          <w:p w:rsidR="00920165" w:rsidRPr="00EA7554" w:rsidRDefault="00920165" w:rsidP="00E3025F">
            <w:pPr>
              <w:rPr>
                <w:rFonts w:ascii="Arial" w:hAnsi="Arial" w:cs="Arial"/>
                <w:color w:val="000000"/>
              </w:rPr>
            </w:pPr>
            <w:r w:rsidRPr="00EA7554">
              <w:rPr>
                <w:rFonts w:ascii="Arial" w:hAnsi="Arial" w:cs="Arial"/>
                <w:color w:val="000000"/>
              </w:rPr>
              <w:t>Прочие межбюджетные трансферты общего характера</w:t>
            </w:r>
          </w:p>
        </w:tc>
        <w:tc>
          <w:tcPr>
            <w:tcW w:w="867" w:type="pct"/>
            <w:tcBorders>
              <w:top w:val="single" w:sz="4" w:space="0" w:color="auto"/>
              <w:left w:val="nil"/>
              <w:bottom w:val="single" w:sz="4" w:space="0" w:color="auto"/>
              <w:right w:val="single" w:sz="4" w:space="0" w:color="auto"/>
            </w:tcBorders>
            <w:shd w:val="clear" w:color="auto" w:fill="auto"/>
            <w:noWrap/>
            <w:vAlign w:val="bottom"/>
            <w:hideMark/>
          </w:tcPr>
          <w:p w:rsidR="00920165" w:rsidRPr="00EA7554" w:rsidRDefault="00920165" w:rsidP="00920165">
            <w:pPr>
              <w:jc w:val="right"/>
              <w:rPr>
                <w:rFonts w:ascii="Arial" w:hAnsi="Arial" w:cs="Arial"/>
              </w:rPr>
            </w:pPr>
            <w:r w:rsidRPr="00EA7554">
              <w:rPr>
                <w:rFonts w:ascii="Arial" w:hAnsi="Arial" w:cs="Arial"/>
              </w:rPr>
              <w:t>3 507 500,00</w:t>
            </w:r>
          </w:p>
        </w:tc>
        <w:tc>
          <w:tcPr>
            <w:tcW w:w="867" w:type="pct"/>
            <w:tcBorders>
              <w:top w:val="single" w:sz="4" w:space="0" w:color="auto"/>
              <w:left w:val="nil"/>
              <w:bottom w:val="single" w:sz="4" w:space="0" w:color="auto"/>
              <w:right w:val="single" w:sz="4" w:space="0" w:color="auto"/>
            </w:tcBorders>
            <w:shd w:val="clear" w:color="auto" w:fill="auto"/>
            <w:noWrap/>
            <w:vAlign w:val="bottom"/>
            <w:hideMark/>
          </w:tcPr>
          <w:p w:rsidR="00920165" w:rsidRPr="00EA7554" w:rsidRDefault="00920165" w:rsidP="00920165">
            <w:pPr>
              <w:jc w:val="right"/>
              <w:rPr>
                <w:rFonts w:ascii="Arial" w:hAnsi="Arial" w:cs="Arial"/>
              </w:rPr>
            </w:pPr>
            <w:r w:rsidRPr="00EA7554">
              <w:rPr>
                <w:rFonts w:ascii="Arial" w:hAnsi="Arial" w:cs="Arial"/>
              </w:rPr>
              <w:t>3 487 177,00</w:t>
            </w:r>
          </w:p>
        </w:tc>
      </w:tr>
      <w:tr w:rsidR="007103F3" w:rsidRPr="00EA7554" w:rsidTr="00E3025F">
        <w:trPr>
          <w:trHeight w:val="345"/>
        </w:trPr>
        <w:tc>
          <w:tcPr>
            <w:tcW w:w="5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3F3" w:rsidRPr="00EA7554" w:rsidRDefault="007103F3" w:rsidP="008911C3">
            <w:pPr>
              <w:jc w:val="center"/>
              <w:rPr>
                <w:rFonts w:ascii="Arial" w:hAnsi="Arial" w:cs="Arial"/>
              </w:rPr>
            </w:pPr>
          </w:p>
        </w:tc>
        <w:tc>
          <w:tcPr>
            <w:tcW w:w="2764" w:type="pct"/>
            <w:tcBorders>
              <w:top w:val="single" w:sz="4" w:space="0" w:color="auto"/>
              <w:left w:val="nil"/>
              <w:bottom w:val="single" w:sz="4" w:space="0" w:color="auto"/>
              <w:right w:val="single" w:sz="4" w:space="0" w:color="auto"/>
            </w:tcBorders>
            <w:shd w:val="clear" w:color="auto" w:fill="auto"/>
            <w:vAlign w:val="center"/>
            <w:hideMark/>
          </w:tcPr>
          <w:p w:rsidR="007103F3" w:rsidRPr="00EA7554" w:rsidRDefault="007103F3">
            <w:pPr>
              <w:rPr>
                <w:rFonts w:ascii="Arial" w:hAnsi="Arial" w:cs="Arial"/>
                <w:color w:val="000000"/>
              </w:rPr>
            </w:pPr>
            <w:r w:rsidRPr="00EA7554">
              <w:rPr>
                <w:rFonts w:ascii="Arial" w:hAnsi="Arial" w:cs="Arial"/>
                <w:color w:val="000000"/>
              </w:rPr>
              <w:t>Всего</w:t>
            </w:r>
          </w:p>
        </w:tc>
        <w:tc>
          <w:tcPr>
            <w:tcW w:w="867" w:type="pct"/>
            <w:tcBorders>
              <w:top w:val="single" w:sz="4" w:space="0" w:color="auto"/>
              <w:left w:val="nil"/>
              <w:bottom w:val="single" w:sz="4" w:space="0" w:color="auto"/>
              <w:right w:val="single" w:sz="4" w:space="0" w:color="auto"/>
            </w:tcBorders>
            <w:shd w:val="clear" w:color="auto" w:fill="auto"/>
            <w:noWrap/>
            <w:vAlign w:val="bottom"/>
            <w:hideMark/>
          </w:tcPr>
          <w:p w:rsidR="007103F3" w:rsidRPr="00EA7554" w:rsidRDefault="007103F3">
            <w:pPr>
              <w:jc w:val="right"/>
              <w:rPr>
                <w:rFonts w:ascii="Arial" w:hAnsi="Arial" w:cs="Arial"/>
                <w:b/>
                <w:bCs/>
              </w:rPr>
            </w:pPr>
            <w:r w:rsidRPr="00EA7554">
              <w:rPr>
                <w:rFonts w:ascii="Arial" w:hAnsi="Arial" w:cs="Arial"/>
                <w:b/>
                <w:bCs/>
              </w:rPr>
              <w:t>2 079 042 501,11</w:t>
            </w:r>
          </w:p>
        </w:tc>
        <w:tc>
          <w:tcPr>
            <w:tcW w:w="867" w:type="pct"/>
            <w:tcBorders>
              <w:top w:val="single" w:sz="4" w:space="0" w:color="auto"/>
              <w:left w:val="nil"/>
              <w:bottom w:val="single" w:sz="4" w:space="0" w:color="auto"/>
              <w:right w:val="single" w:sz="4" w:space="0" w:color="auto"/>
            </w:tcBorders>
            <w:shd w:val="clear" w:color="auto" w:fill="auto"/>
            <w:noWrap/>
            <w:vAlign w:val="bottom"/>
            <w:hideMark/>
          </w:tcPr>
          <w:p w:rsidR="007103F3" w:rsidRPr="00EA7554" w:rsidRDefault="007103F3">
            <w:pPr>
              <w:jc w:val="right"/>
              <w:rPr>
                <w:rFonts w:ascii="Arial" w:hAnsi="Arial" w:cs="Arial"/>
                <w:b/>
                <w:bCs/>
              </w:rPr>
            </w:pPr>
            <w:r w:rsidRPr="00EA7554">
              <w:rPr>
                <w:rFonts w:ascii="Arial" w:hAnsi="Arial" w:cs="Arial"/>
                <w:b/>
                <w:bCs/>
              </w:rPr>
              <w:t>2 057 814 007,46</w:t>
            </w:r>
          </w:p>
        </w:tc>
      </w:tr>
    </w:tbl>
    <w:p w:rsidR="00564421" w:rsidRPr="00EA7554" w:rsidRDefault="00564421" w:rsidP="008911C3">
      <w:pPr>
        <w:ind w:hanging="426"/>
        <w:rPr>
          <w:rFonts w:ascii="Arial" w:hAnsi="Arial" w:cs="Arial"/>
        </w:rPr>
      </w:pPr>
    </w:p>
    <w:p w:rsidR="00EF3C85" w:rsidRPr="00EA7554" w:rsidRDefault="00701396" w:rsidP="005C6C48">
      <w:pPr>
        <w:pageBreakBefore/>
        <w:tabs>
          <w:tab w:val="left" w:pos="5103"/>
        </w:tabs>
        <w:ind w:firstLine="5041"/>
        <w:jc w:val="right"/>
        <w:rPr>
          <w:rFonts w:ascii="Arial" w:hAnsi="Arial" w:cs="Arial"/>
        </w:rPr>
      </w:pPr>
      <w:r w:rsidRPr="00EA7554">
        <w:rPr>
          <w:rFonts w:ascii="Arial" w:hAnsi="Arial" w:cs="Arial"/>
        </w:rPr>
        <w:lastRenderedPageBreak/>
        <w:t>Приложение</w:t>
      </w:r>
      <w:r w:rsidR="00913483" w:rsidRPr="00EA7554">
        <w:rPr>
          <w:rFonts w:ascii="Arial" w:hAnsi="Arial" w:cs="Arial"/>
        </w:rPr>
        <w:t xml:space="preserve"> 3</w:t>
      </w:r>
    </w:p>
    <w:p w:rsidR="00EF3C85" w:rsidRPr="00EA7554" w:rsidRDefault="00EF3C85" w:rsidP="005C6C48">
      <w:pPr>
        <w:tabs>
          <w:tab w:val="left" w:pos="5103"/>
        </w:tabs>
        <w:jc w:val="right"/>
        <w:rPr>
          <w:rFonts w:ascii="Arial" w:hAnsi="Arial" w:cs="Arial"/>
        </w:rPr>
      </w:pPr>
      <w:r w:rsidRPr="00EA7554">
        <w:rPr>
          <w:rFonts w:ascii="Arial" w:hAnsi="Arial" w:cs="Arial"/>
        </w:rPr>
        <w:t>к решению Собрания представителей</w:t>
      </w:r>
    </w:p>
    <w:p w:rsidR="00EF3C85" w:rsidRPr="00EA7554" w:rsidRDefault="00EF3C85" w:rsidP="005C6C48">
      <w:pPr>
        <w:tabs>
          <w:tab w:val="left" w:pos="5103"/>
        </w:tabs>
        <w:ind w:firstLine="5040"/>
        <w:jc w:val="right"/>
        <w:rPr>
          <w:rFonts w:ascii="Arial" w:hAnsi="Arial" w:cs="Arial"/>
        </w:rPr>
      </w:pPr>
      <w:r w:rsidRPr="00EA7554">
        <w:rPr>
          <w:rFonts w:ascii="Arial" w:hAnsi="Arial" w:cs="Arial"/>
        </w:rPr>
        <w:t xml:space="preserve">муниципального образования </w:t>
      </w:r>
    </w:p>
    <w:p w:rsidR="00EF3C85" w:rsidRPr="00EA7554" w:rsidRDefault="00EF3C85" w:rsidP="005C6C48">
      <w:pPr>
        <w:tabs>
          <w:tab w:val="left" w:pos="5103"/>
        </w:tabs>
        <w:ind w:firstLine="5040"/>
        <w:jc w:val="right"/>
        <w:rPr>
          <w:rFonts w:ascii="Arial" w:hAnsi="Arial" w:cs="Arial"/>
        </w:rPr>
      </w:pPr>
      <w:r w:rsidRPr="00EA7554">
        <w:rPr>
          <w:rFonts w:ascii="Arial" w:hAnsi="Arial" w:cs="Arial"/>
        </w:rPr>
        <w:t xml:space="preserve">Богородицкий район </w:t>
      </w:r>
    </w:p>
    <w:p w:rsidR="00381579" w:rsidRPr="00EA7554" w:rsidRDefault="00381579" w:rsidP="00381579">
      <w:pPr>
        <w:jc w:val="right"/>
        <w:rPr>
          <w:rFonts w:ascii="Arial" w:hAnsi="Arial" w:cs="Arial"/>
        </w:rPr>
      </w:pPr>
      <w:r w:rsidRPr="00EA7554">
        <w:rPr>
          <w:rFonts w:ascii="Arial" w:hAnsi="Arial" w:cs="Arial"/>
        </w:rPr>
        <w:t>от</w:t>
      </w:r>
      <w:r>
        <w:rPr>
          <w:rFonts w:ascii="Arial" w:hAnsi="Arial" w:cs="Arial"/>
        </w:rPr>
        <w:t xml:space="preserve"> 20.05.2026 </w:t>
      </w:r>
      <w:r w:rsidRPr="00EA7554">
        <w:rPr>
          <w:rFonts w:ascii="Arial" w:hAnsi="Arial" w:cs="Arial"/>
        </w:rPr>
        <w:t>№</w:t>
      </w:r>
      <w:r>
        <w:rPr>
          <w:rFonts w:ascii="Arial" w:hAnsi="Arial" w:cs="Arial"/>
        </w:rPr>
        <w:t xml:space="preserve"> 41-223</w:t>
      </w:r>
    </w:p>
    <w:p w:rsidR="00EF3C85" w:rsidRPr="00EA7554" w:rsidRDefault="00EF3C85" w:rsidP="0027501E">
      <w:pPr>
        <w:tabs>
          <w:tab w:val="left" w:pos="6946"/>
        </w:tabs>
        <w:spacing w:line="360" w:lineRule="auto"/>
        <w:ind w:firstLine="5040"/>
        <w:jc w:val="right"/>
        <w:rPr>
          <w:rFonts w:ascii="Arial" w:hAnsi="Arial" w:cs="Arial"/>
        </w:rPr>
      </w:pPr>
    </w:p>
    <w:p w:rsidR="00217D86" w:rsidRPr="00E3025F" w:rsidRDefault="00217D86" w:rsidP="005C6C48">
      <w:pPr>
        <w:jc w:val="center"/>
        <w:rPr>
          <w:rFonts w:ascii="Arial" w:hAnsi="Arial" w:cs="Arial"/>
          <w:b/>
          <w:sz w:val="26"/>
          <w:szCs w:val="26"/>
        </w:rPr>
      </w:pPr>
      <w:r w:rsidRPr="00E3025F">
        <w:rPr>
          <w:rFonts w:ascii="Arial" w:hAnsi="Arial" w:cs="Arial"/>
          <w:b/>
          <w:sz w:val="26"/>
          <w:szCs w:val="26"/>
        </w:rPr>
        <w:t xml:space="preserve">Распределение бюджетных ассигнований бюджета муниципального </w:t>
      </w:r>
      <w:r w:rsidR="00701396" w:rsidRPr="00E3025F">
        <w:rPr>
          <w:rFonts w:ascii="Arial" w:hAnsi="Arial" w:cs="Arial"/>
          <w:b/>
          <w:sz w:val="26"/>
          <w:szCs w:val="26"/>
        </w:rPr>
        <w:t>образования Богородицкий район за 20</w:t>
      </w:r>
      <w:r w:rsidR="0031637E" w:rsidRPr="00E3025F">
        <w:rPr>
          <w:rFonts w:ascii="Arial" w:hAnsi="Arial" w:cs="Arial"/>
          <w:b/>
          <w:sz w:val="26"/>
          <w:szCs w:val="26"/>
        </w:rPr>
        <w:t>2</w:t>
      </w:r>
      <w:r w:rsidR="00CB5BF6" w:rsidRPr="00E3025F">
        <w:rPr>
          <w:rFonts w:ascii="Arial" w:hAnsi="Arial" w:cs="Arial"/>
          <w:b/>
          <w:sz w:val="26"/>
          <w:szCs w:val="26"/>
        </w:rPr>
        <w:t>5</w:t>
      </w:r>
      <w:r w:rsidRPr="00E3025F">
        <w:rPr>
          <w:rFonts w:ascii="Arial" w:hAnsi="Arial" w:cs="Arial"/>
          <w:b/>
          <w:sz w:val="26"/>
          <w:szCs w:val="26"/>
        </w:rPr>
        <w:t xml:space="preserve"> год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бюджета района</w:t>
      </w:r>
    </w:p>
    <w:p w:rsidR="00217D86" w:rsidRPr="00EA7554" w:rsidRDefault="00217D86" w:rsidP="0027501E">
      <w:pPr>
        <w:spacing w:line="360" w:lineRule="auto"/>
        <w:jc w:val="right"/>
        <w:rPr>
          <w:rFonts w:ascii="Arial" w:hAnsi="Arial" w:cs="Arial"/>
        </w:rPr>
      </w:pPr>
      <w:r w:rsidRPr="00EA7554">
        <w:rPr>
          <w:rFonts w:ascii="Arial" w:hAnsi="Arial" w:cs="Arial"/>
        </w:rPr>
        <w:t xml:space="preserve"> (руб.)</w:t>
      </w:r>
    </w:p>
    <w:tbl>
      <w:tblPr>
        <w:tblW w:w="5037" w:type="pct"/>
        <w:tblInd w:w="-34" w:type="dxa"/>
        <w:tblLayout w:type="fixed"/>
        <w:tblLook w:val="04A0"/>
      </w:tblPr>
      <w:tblGrid>
        <w:gridCol w:w="4110"/>
        <w:gridCol w:w="567"/>
        <w:gridCol w:w="567"/>
        <w:gridCol w:w="1134"/>
        <w:gridCol w:w="710"/>
        <w:gridCol w:w="1276"/>
        <w:gridCol w:w="1271"/>
        <w:gridCol w:w="6"/>
      </w:tblGrid>
      <w:tr w:rsidR="005D269C" w:rsidRPr="00EA7554" w:rsidTr="00E3025F">
        <w:trPr>
          <w:gridAfter w:val="1"/>
          <w:wAfter w:w="3" w:type="pct"/>
          <w:cantSplit/>
          <w:trHeight w:val="2791"/>
        </w:trPr>
        <w:tc>
          <w:tcPr>
            <w:tcW w:w="2132"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358F9" w:rsidRPr="00EA7554" w:rsidRDefault="00A358F9" w:rsidP="008911C3">
            <w:pPr>
              <w:jc w:val="center"/>
              <w:rPr>
                <w:rFonts w:ascii="Arial" w:hAnsi="Arial" w:cs="Arial"/>
                <w:b/>
                <w:bCs/>
              </w:rPr>
            </w:pPr>
            <w:r w:rsidRPr="00EA7554">
              <w:rPr>
                <w:rFonts w:ascii="Arial" w:hAnsi="Arial" w:cs="Arial"/>
                <w:b/>
                <w:bCs/>
              </w:rPr>
              <w:t>Наименование</w:t>
            </w:r>
          </w:p>
        </w:tc>
        <w:tc>
          <w:tcPr>
            <w:tcW w:w="294" w:type="pct"/>
            <w:tcBorders>
              <w:top w:val="single" w:sz="8" w:space="0" w:color="auto"/>
              <w:left w:val="single" w:sz="4" w:space="0" w:color="auto"/>
              <w:bottom w:val="single" w:sz="8" w:space="0" w:color="auto"/>
              <w:right w:val="single" w:sz="4" w:space="0" w:color="auto"/>
            </w:tcBorders>
            <w:shd w:val="clear" w:color="auto" w:fill="auto"/>
            <w:textDirection w:val="btLr"/>
            <w:vAlign w:val="center"/>
            <w:hideMark/>
          </w:tcPr>
          <w:p w:rsidR="00A358F9" w:rsidRPr="00EA7554" w:rsidRDefault="00A358F9" w:rsidP="00E3025F">
            <w:pPr>
              <w:ind w:left="113" w:right="113"/>
              <w:jc w:val="center"/>
              <w:rPr>
                <w:rFonts w:ascii="Arial" w:hAnsi="Arial" w:cs="Arial"/>
                <w:b/>
                <w:bCs/>
              </w:rPr>
            </w:pPr>
            <w:r w:rsidRPr="00EA7554">
              <w:rPr>
                <w:rFonts w:ascii="Arial" w:hAnsi="Arial" w:cs="Arial"/>
                <w:b/>
                <w:bCs/>
              </w:rPr>
              <w:t>раздел</w:t>
            </w:r>
          </w:p>
        </w:tc>
        <w:tc>
          <w:tcPr>
            <w:tcW w:w="294" w:type="pct"/>
            <w:tcBorders>
              <w:top w:val="single" w:sz="8" w:space="0" w:color="auto"/>
              <w:left w:val="nil"/>
              <w:bottom w:val="single" w:sz="8" w:space="0" w:color="auto"/>
              <w:right w:val="nil"/>
            </w:tcBorders>
            <w:shd w:val="clear" w:color="auto" w:fill="auto"/>
            <w:textDirection w:val="btLr"/>
            <w:vAlign w:val="center"/>
            <w:hideMark/>
          </w:tcPr>
          <w:p w:rsidR="00A358F9" w:rsidRPr="00EA7554" w:rsidRDefault="00A358F9" w:rsidP="00E3025F">
            <w:pPr>
              <w:ind w:left="113" w:right="113"/>
              <w:jc w:val="center"/>
              <w:rPr>
                <w:rFonts w:ascii="Arial" w:hAnsi="Arial" w:cs="Arial"/>
                <w:b/>
                <w:bCs/>
              </w:rPr>
            </w:pPr>
            <w:r w:rsidRPr="00EA7554">
              <w:rPr>
                <w:rFonts w:ascii="Arial" w:hAnsi="Arial" w:cs="Arial"/>
                <w:b/>
                <w:bCs/>
              </w:rPr>
              <w:t>подраздел</w:t>
            </w:r>
          </w:p>
        </w:tc>
        <w:tc>
          <w:tcPr>
            <w:tcW w:w="588" w:type="pct"/>
            <w:tcBorders>
              <w:top w:val="single" w:sz="8" w:space="0" w:color="auto"/>
              <w:left w:val="single" w:sz="4" w:space="0" w:color="auto"/>
              <w:bottom w:val="single" w:sz="8" w:space="0" w:color="auto"/>
              <w:right w:val="nil"/>
            </w:tcBorders>
            <w:shd w:val="clear" w:color="auto" w:fill="auto"/>
            <w:textDirection w:val="btLr"/>
            <w:vAlign w:val="center"/>
            <w:hideMark/>
          </w:tcPr>
          <w:p w:rsidR="00A358F9" w:rsidRPr="00EA7554" w:rsidRDefault="00A358F9" w:rsidP="00E3025F">
            <w:pPr>
              <w:ind w:left="113" w:right="113"/>
              <w:jc w:val="center"/>
              <w:rPr>
                <w:rFonts w:ascii="Arial" w:hAnsi="Arial" w:cs="Arial"/>
                <w:b/>
                <w:bCs/>
              </w:rPr>
            </w:pPr>
            <w:r w:rsidRPr="00EA7554">
              <w:rPr>
                <w:rFonts w:ascii="Arial" w:hAnsi="Arial" w:cs="Arial"/>
                <w:b/>
                <w:bCs/>
              </w:rPr>
              <w:t>целевая статья</w:t>
            </w:r>
          </w:p>
        </w:tc>
        <w:tc>
          <w:tcPr>
            <w:tcW w:w="368" w:type="pct"/>
            <w:tcBorders>
              <w:top w:val="single" w:sz="8" w:space="0" w:color="auto"/>
              <w:left w:val="single" w:sz="4" w:space="0" w:color="auto"/>
              <w:bottom w:val="single" w:sz="8" w:space="0" w:color="auto"/>
              <w:right w:val="nil"/>
            </w:tcBorders>
            <w:shd w:val="clear" w:color="auto" w:fill="auto"/>
            <w:textDirection w:val="btLr"/>
            <w:vAlign w:val="center"/>
            <w:hideMark/>
          </w:tcPr>
          <w:p w:rsidR="00A358F9" w:rsidRPr="00EA7554" w:rsidRDefault="00A358F9" w:rsidP="00E3025F">
            <w:pPr>
              <w:ind w:left="113" w:right="113"/>
              <w:jc w:val="center"/>
              <w:rPr>
                <w:rFonts w:ascii="Arial" w:hAnsi="Arial" w:cs="Arial"/>
                <w:b/>
                <w:bCs/>
              </w:rPr>
            </w:pPr>
            <w:r w:rsidRPr="00EA7554">
              <w:rPr>
                <w:rFonts w:ascii="Arial" w:hAnsi="Arial" w:cs="Arial"/>
                <w:b/>
                <w:bCs/>
              </w:rPr>
              <w:t>Группа и подгруппа видов расходов</w:t>
            </w:r>
          </w:p>
        </w:tc>
        <w:tc>
          <w:tcPr>
            <w:tcW w:w="662" w:type="pct"/>
            <w:tcBorders>
              <w:top w:val="single" w:sz="8" w:space="0" w:color="auto"/>
              <w:left w:val="single" w:sz="8" w:space="0" w:color="auto"/>
              <w:bottom w:val="single" w:sz="8" w:space="0" w:color="auto"/>
              <w:right w:val="single" w:sz="8" w:space="0" w:color="auto"/>
            </w:tcBorders>
            <w:shd w:val="clear" w:color="auto" w:fill="auto"/>
            <w:noWrap/>
            <w:textDirection w:val="btLr"/>
            <w:vAlign w:val="center"/>
            <w:hideMark/>
          </w:tcPr>
          <w:p w:rsidR="00A358F9" w:rsidRPr="00EA7554" w:rsidRDefault="00701396" w:rsidP="00E3025F">
            <w:pPr>
              <w:ind w:left="113" w:right="113"/>
              <w:jc w:val="center"/>
              <w:rPr>
                <w:rFonts w:ascii="Arial" w:hAnsi="Arial" w:cs="Arial"/>
                <w:b/>
                <w:bCs/>
              </w:rPr>
            </w:pPr>
            <w:r w:rsidRPr="00EA7554">
              <w:rPr>
                <w:rFonts w:ascii="Arial" w:hAnsi="Arial" w:cs="Arial"/>
                <w:b/>
                <w:bCs/>
              </w:rPr>
              <w:t>План</w:t>
            </w:r>
          </w:p>
        </w:tc>
        <w:tc>
          <w:tcPr>
            <w:tcW w:w="659" w:type="pct"/>
            <w:tcBorders>
              <w:top w:val="single" w:sz="8" w:space="0" w:color="auto"/>
              <w:left w:val="nil"/>
              <w:bottom w:val="single" w:sz="8" w:space="0" w:color="auto"/>
              <w:right w:val="single" w:sz="8" w:space="0" w:color="auto"/>
            </w:tcBorders>
            <w:shd w:val="clear" w:color="auto" w:fill="auto"/>
            <w:noWrap/>
            <w:textDirection w:val="btLr"/>
            <w:vAlign w:val="center"/>
            <w:hideMark/>
          </w:tcPr>
          <w:p w:rsidR="00A358F9" w:rsidRPr="00EA7554" w:rsidRDefault="00A358F9" w:rsidP="00E3025F">
            <w:pPr>
              <w:ind w:left="113" w:right="113"/>
              <w:jc w:val="center"/>
              <w:rPr>
                <w:rFonts w:ascii="Arial" w:hAnsi="Arial" w:cs="Arial"/>
                <w:b/>
                <w:bCs/>
              </w:rPr>
            </w:pPr>
            <w:r w:rsidRPr="00EA7554">
              <w:rPr>
                <w:rFonts w:ascii="Arial" w:hAnsi="Arial" w:cs="Arial"/>
                <w:b/>
                <w:bCs/>
              </w:rPr>
              <w:t>Исполнение</w:t>
            </w:r>
          </w:p>
        </w:tc>
      </w:tr>
      <w:tr w:rsidR="00F1265D"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F1265D" w:rsidRPr="00EA7554" w:rsidRDefault="00F1265D">
            <w:pPr>
              <w:rPr>
                <w:rFonts w:ascii="Arial" w:hAnsi="Arial" w:cs="Arial"/>
                <w:b/>
                <w:color w:val="000000"/>
              </w:rPr>
            </w:pPr>
            <w:r w:rsidRPr="00EA7554">
              <w:rPr>
                <w:rFonts w:ascii="Arial" w:hAnsi="Arial" w:cs="Arial"/>
                <w:b/>
                <w:color w:val="000000"/>
              </w:rPr>
              <w:t>Общегосударственные вопросы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F1265D" w:rsidRPr="00EA7554" w:rsidRDefault="00F1265D">
            <w:pPr>
              <w:jc w:val="center"/>
              <w:rPr>
                <w:rFonts w:ascii="Arial" w:hAnsi="Arial" w:cs="Arial"/>
                <w:b/>
                <w:color w:val="000000"/>
              </w:rPr>
            </w:pPr>
            <w:r w:rsidRPr="00EA7554">
              <w:rPr>
                <w:rFonts w:ascii="Arial" w:hAnsi="Arial" w:cs="Arial"/>
                <w:b/>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F1265D" w:rsidRPr="00EA7554" w:rsidRDefault="00F1265D">
            <w:pPr>
              <w:jc w:val="center"/>
              <w:rPr>
                <w:rFonts w:ascii="Arial" w:hAnsi="Arial" w:cs="Arial"/>
                <w:b/>
                <w:color w:val="000000"/>
              </w:rPr>
            </w:pPr>
            <w:r w:rsidRPr="00EA7554">
              <w:rPr>
                <w:rFonts w:ascii="Arial" w:hAnsi="Arial" w:cs="Arial"/>
                <w:b/>
                <w:color w:val="000000"/>
              </w:rPr>
              <w:t> </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F1265D" w:rsidRPr="00EA7554" w:rsidRDefault="00F1265D">
            <w:pPr>
              <w:jc w:val="center"/>
              <w:rPr>
                <w:rFonts w:ascii="Arial" w:hAnsi="Arial" w:cs="Arial"/>
                <w:b/>
                <w:color w:val="000000"/>
              </w:rPr>
            </w:pPr>
            <w:r w:rsidRPr="00EA7554">
              <w:rPr>
                <w:rFonts w:ascii="Arial" w:hAnsi="Arial" w:cs="Arial"/>
                <w:b/>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F1265D" w:rsidRPr="00EA7554" w:rsidRDefault="00F1265D">
            <w:pPr>
              <w:jc w:val="center"/>
              <w:rPr>
                <w:rFonts w:ascii="Arial" w:hAnsi="Arial" w:cs="Arial"/>
                <w:b/>
                <w:color w:val="000000"/>
              </w:rPr>
            </w:pPr>
            <w:r w:rsidRPr="00EA7554">
              <w:rPr>
                <w:rFonts w:ascii="Arial" w:hAnsi="Arial" w:cs="Arial"/>
                <w:b/>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F1265D" w:rsidRPr="00EA7554" w:rsidRDefault="00F1265D">
            <w:pPr>
              <w:jc w:val="right"/>
              <w:rPr>
                <w:rFonts w:ascii="Arial" w:hAnsi="Arial" w:cs="Arial"/>
                <w:b/>
                <w:color w:val="000000"/>
              </w:rPr>
            </w:pPr>
            <w:r w:rsidRPr="00EA7554">
              <w:rPr>
                <w:rFonts w:ascii="Arial" w:hAnsi="Arial" w:cs="Arial"/>
                <w:b/>
                <w:color w:val="000000"/>
              </w:rPr>
              <w:t>221 384 211,20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F1265D" w:rsidRPr="00EA7554" w:rsidRDefault="00F1265D">
            <w:pPr>
              <w:jc w:val="right"/>
              <w:rPr>
                <w:rFonts w:ascii="Arial" w:hAnsi="Arial" w:cs="Arial"/>
                <w:b/>
                <w:color w:val="000000"/>
              </w:rPr>
            </w:pPr>
            <w:r w:rsidRPr="00EA7554">
              <w:rPr>
                <w:rFonts w:ascii="Arial" w:hAnsi="Arial" w:cs="Arial"/>
                <w:b/>
                <w:color w:val="000000"/>
              </w:rPr>
              <w:t>210 272 801,08</w:t>
            </w:r>
          </w:p>
        </w:tc>
      </w:tr>
      <w:tr w:rsidR="00F1265D" w:rsidRPr="00EA7554" w:rsidTr="00E3025F">
        <w:trPr>
          <w:trHeight w:val="13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F1265D" w:rsidRPr="00EA7554" w:rsidRDefault="00F1265D">
            <w:pPr>
              <w:rPr>
                <w:rFonts w:ascii="Arial" w:hAnsi="Arial" w:cs="Arial"/>
                <w:color w:val="000000"/>
              </w:rPr>
            </w:pPr>
            <w:r w:rsidRPr="00EA7554">
              <w:rPr>
                <w:rFonts w:ascii="Arial" w:hAnsi="Arial" w:cs="Arial"/>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F1265D" w:rsidRPr="00EA7554" w:rsidRDefault="00F1265D">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F1265D" w:rsidRPr="00EA7554" w:rsidRDefault="00F1265D">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F1265D" w:rsidRPr="00EA7554" w:rsidRDefault="00F1265D">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F1265D" w:rsidRPr="00EA7554" w:rsidRDefault="00F1265D">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F1265D" w:rsidRPr="00EA7554" w:rsidRDefault="00F1265D">
            <w:pPr>
              <w:jc w:val="right"/>
              <w:rPr>
                <w:rFonts w:ascii="Arial" w:hAnsi="Arial" w:cs="Arial"/>
                <w:color w:val="000000"/>
              </w:rPr>
            </w:pPr>
            <w:r w:rsidRPr="00EA7554">
              <w:rPr>
                <w:rFonts w:ascii="Arial" w:hAnsi="Arial" w:cs="Arial"/>
                <w:color w:val="000000"/>
              </w:rPr>
              <w:t>2 332 294,50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F1265D" w:rsidRPr="00EA7554" w:rsidRDefault="00F1265D">
            <w:pPr>
              <w:jc w:val="right"/>
              <w:rPr>
                <w:rFonts w:ascii="Arial" w:hAnsi="Arial" w:cs="Arial"/>
                <w:color w:val="000000"/>
              </w:rPr>
            </w:pPr>
            <w:r w:rsidRPr="00EA7554">
              <w:rPr>
                <w:rFonts w:ascii="Arial" w:hAnsi="Arial" w:cs="Arial"/>
                <w:color w:val="000000"/>
              </w:rPr>
              <w:t>2 284 284,62</w:t>
            </w:r>
          </w:p>
        </w:tc>
      </w:tr>
      <w:tr w:rsidR="00F1265D"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F1265D" w:rsidRPr="00EA7554" w:rsidRDefault="00F1265D">
            <w:pPr>
              <w:rPr>
                <w:rFonts w:ascii="Arial" w:hAnsi="Arial" w:cs="Arial"/>
                <w:color w:val="000000"/>
              </w:rPr>
            </w:pPr>
            <w:r w:rsidRPr="00EA7554">
              <w:rPr>
                <w:rFonts w:ascii="Arial" w:hAnsi="Arial" w:cs="Arial"/>
                <w:color w:val="000000"/>
              </w:rPr>
              <w:t>Обеспечение функционирования собрания представителей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F1265D" w:rsidRPr="00EA7554" w:rsidRDefault="00F1265D">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F1265D" w:rsidRPr="00EA7554" w:rsidRDefault="00F1265D">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F1265D" w:rsidRPr="00EA7554" w:rsidRDefault="00F1265D">
            <w:pPr>
              <w:jc w:val="center"/>
              <w:rPr>
                <w:rFonts w:ascii="Arial" w:hAnsi="Arial" w:cs="Arial"/>
                <w:color w:val="000000"/>
              </w:rPr>
            </w:pPr>
            <w:r w:rsidRPr="00EA7554">
              <w:rPr>
                <w:rFonts w:ascii="Arial" w:hAnsi="Arial" w:cs="Arial"/>
                <w:color w:val="000000"/>
              </w:rPr>
              <w:t>8100000000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F1265D" w:rsidRPr="00EA7554" w:rsidRDefault="00F1265D">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F1265D" w:rsidRPr="00EA7554" w:rsidRDefault="00F1265D">
            <w:pPr>
              <w:jc w:val="right"/>
              <w:rPr>
                <w:rFonts w:ascii="Arial" w:hAnsi="Arial" w:cs="Arial"/>
                <w:color w:val="000000"/>
              </w:rPr>
            </w:pPr>
            <w:r w:rsidRPr="00EA7554">
              <w:rPr>
                <w:rFonts w:ascii="Arial" w:hAnsi="Arial" w:cs="Arial"/>
                <w:color w:val="000000"/>
              </w:rPr>
              <w:t>2 332 294,50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F1265D" w:rsidRPr="00EA7554" w:rsidRDefault="00F1265D">
            <w:pPr>
              <w:jc w:val="right"/>
              <w:rPr>
                <w:rFonts w:ascii="Arial" w:hAnsi="Arial" w:cs="Arial"/>
                <w:color w:val="000000"/>
              </w:rPr>
            </w:pPr>
            <w:r w:rsidRPr="00EA7554">
              <w:rPr>
                <w:rFonts w:ascii="Arial" w:hAnsi="Arial" w:cs="Arial"/>
                <w:color w:val="000000"/>
              </w:rPr>
              <w:t>2 284 284,62</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Обеспечение деятельности собрания представителей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8110000000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2 044 294,50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2 044 284,62</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8110000110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1 806 594,50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1 806 588,74</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8110000110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1 806 594,50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1 806 588,74</w:t>
            </w:r>
          </w:p>
        </w:tc>
      </w:tr>
      <w:tr w:rsidR="00EF4526" w:rsidRPr="00EA7554" w:rsidTr="00384D2F">
        <w:trPr>
          <w:trHeight w:val="24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8110000190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237 700,00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237 695,88</w:t>
            </w:r>
          </w:p>
        </w:tc>
      </w:tr>
      <w:tr w:rsidR="00EF4526" w:rsidRPr="00EA7554" w:rsidTr="00384D2F">
        <w:trPr>
          <w:trHeight w:val="17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Иные закупки товаров, работ и услуг для обеспечения государственных </w:t>
            </w:r>
            <w:r w:rsidRPr="00EA7554">
              <w:rPr>
                <w:rFonts w:ascii="Arial" w:hAnsi="Arial" w:cs="Arial"/>
                <w:color w:val="000000"/>
              </w:rPr>
              <w:lastRenderedPageBreak/>
              <w:t>(муниципальных)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8110000190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237 700,00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237 695,88</w:t>
            </w:r>
          </w:p>
        </w:tc>
      </w:tr>
      <w:tr w:rsidR="00EF4526" w:rsidRPr="00EA7554" w:rsidTr="00384D2F">
        <w:trPr>
          <w:trHeight w:val="46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Депутаты собрания представителей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8120000000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288 000,00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240 000,00</w:t>
            </w:r>
          </w:p>
        </w:tc>
      </w:tr>
      <w:tr w:rsidR="00EF4526" w:rsidRPr="00EA7554" w:rsidTr="00384D2F">
        <w:trPr>
          <w:trHeight w:val="1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8120000190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288 000,00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240 000,00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8120000190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288 000,00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240 000,00</w:t>
            </w:r>
          </w:p>
        </w:tc>
      </w:tr>
      <w:tr w:rsidR="00EF4526" w:rsidRPr="00EA7554" w:rsidTr="00E3025F">
        <w:trPr>
          <w:trHeight w:val="15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63 480 989,00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61 233 122,01</w:t>
            </w:r>
          </w:p>
        </w:tc>
      </w:tr>
      <w:tr w:rsidR="00EF4526" w:rsidRPr="00EA7554" w:rsidTr="00384D2F">
        <w:trPr>
          <w:trHeight w:val="23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Обеспечение функционирования администрации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8300000000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62 363 429,32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60 115 562,33</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Глава администрации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8310000000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4 813 703,44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4 665 801,59</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8310000110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4 813 703,44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4 665 801,59</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8310000110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4 813 703,44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4 665 801,59</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Администрация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8320000000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57 549 725,88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55 449 760,74</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8320000110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47 396 979,45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46 189 876,88</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8320000110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47 396 979,45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46 189 876,88</w:t>
            </w:r>
          </w:p>
        </w:tc>
      </w:tr>
      <w:tr w:rsidR="00EF4526" w:rsidRPr="00EA7554" w:rsidTr="00384D2F">
        <w:trPr>
          <w:trHeight w:val="18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8320000190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10 152 746,43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9 259 883,86</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8320000190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113 116,00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110 348,10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8320000190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10 013 801,43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9 127 114,76</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Уплата налогов, сборов и иных платежей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8320000190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850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25 829,00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22 421,00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1 117 559,68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1 117 559,68</w:t>
            </w:r>
          </w:p>
        </w:tc>
      </w:tr>
      <w:tr w:rsidR="00EF4526" w:rsidRPr="00EA7554" w:rsidTr="00384D2F">
        <w:trPr>
          <w:trHeight w:val="17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Иные непрограммные мероприятия в рамках </w:t>
            </w:r>
            <w:r w:rsidRPr="00EA7554">
              <w:rPr>
                <w:rFonts w:ascii="Arial" w:hAnsi="Arial" w:cs="Arial"/>
                <w:color w:val="000000"/>
              </w:rPr>
              <w:lastRenderedPageBreak/>
              <w:t>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1 117 559,68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1 117 559,68</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Достижение показателей деятельности органов исполнительной власти субъектов Российской Федерации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9990055490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1 117 559,68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1 117 559,68</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9990055490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1 117 559,68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1 117 559,68</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Судебная система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15 541,41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15 541,41</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15 541,41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15 541,41</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15 541,41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15 541,41</w:t>
            </w:r>
          </w:p>
        </w:tc>
      </w:tr>
      <w:tr w:rsidR="00EF4526" w:rsidRPr="00EA7554" w:rsidTr="00E3025F">
        <w:trPr>
          <w:trHeight w:val="15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9990051200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15 541,41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15 541,41</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9990051200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15 541,41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15 541,41</w:t>
            </w:r>
          </w:p>
        </w:tc>
      </w:tr>
      <w:tr w:rsidR="00EF4526" w:rsidRPr="00EA7554" w:rsidTr="00E3025F">
        <w:trPr>
          <w:trHeight w:val="13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15 206 574,57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15 138 420,96</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"Управление муниципальными финансами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13 640 952,89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13 619 245,81</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13 640 952,89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13 619 245,81</w:t>
            </w:r>
          </w:p>
        </w:tc>
      </w:tr>
      <w:tr w:rsidR="00EF4526" w:rsidRPr="00EA7554" w:rsidTr="00E3025F">
        <w:trPr>
          <w:trHeight w:val="27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"Развитие механизмов регулирования межбюджетных отношений"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15 360,88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10 603,60</w:t>
            </w:r>
          </w:p>
        </w:tc>
      </w:tr>
      <w:tr w:rsidR="00EF4526" w:rsidRPr="00EA7554" w:rsidTr="00E3025F">
        <w:trPr>
          <w:trHeight w:val="15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0840182390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15 360,88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10 603,60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0840182390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7 000,00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0840182390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8 360,88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3 603,60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"Обеспечение деятельности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13 625 592,01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13 608 642,21</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0840300110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11 959 358,25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11 949 464,60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0840300110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11 959 358,25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11 949 464,60</w:t>
            </w:r>
          </w:p>
        </w:tc>
      </w:tr>
      <w:tr w:rsidR="00EF4526" w:rsidRPr="00EA7554" w:rsidTr="00384D2F">
        <w:trPr>
          <w:trHeight w:val="37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0840300190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1 045 921,90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1 038 865,75</w:t>
            </w:r>
          </w:p>
        </w:tc>
      </w:tr>
      <w:tr w:rsidR="00EF4526" w:rsidRPr="00EA7554" w:rsidTr="00384D2F">
        <w:trPr>
          <w:trHeight w:val="67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0840300190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1 045 921,90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1 038 865,75</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0840389030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620 311,86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620 311,86</w:t>
            </w:r>
          </w:p>
        </w:tc>
      </w:tr>
      <w:tr w:rsidR="00EF4526" w:rsidRPr="00EA7554" w:rsidTr="00384D2F">
        <w:trPr>
          <w:trHeight w:val="44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0840389030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620 311,86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620 311,86</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Обеспечение функционирования контрольно-счетной палаты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1 331 395,79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1 284 949,26</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Председатель контрольно-счетной палаты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8210000000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1 310 945,79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1 264 499,26</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8210000110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1 082 654,69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1 036 208,16</w:t>
            </w:r>
          </w:p>
        </w:tc>
      </w:tr>
      <w:tr w:rsidR="00EF4526" w:rsidRPr="00EA7554" w:rsidTr="00384D2F">
        <w:trPr>
          <w:trHeight w:val="35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8210000110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1 082 654,69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1 036 208,16</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8210088020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r>
      <w:tr w:rsidR="00EF4526" w:rsidRPr="00EA7554" w:rsidTr="00384D2F">
        <w:trPr>
          <w:trHeight w:val="74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8210088020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8210089030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r>
      <w:tr w:rsidR="00EF4526" w:rsidRPr="00EA7554" w:rsidTr="00384D2F">
        <w:trPr>
          <w:trHeight w:val="35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8210089030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8210089060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r>
      <w:tr w:rsidR="00EF4526" w:rsidRPr="00EA7554" w:rsidTr="00384D2F">
        <w:trPr>
          <w:trHeight w:val="54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8210089060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8210089070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r>
      <w:tr w:rsidR="00EF4526" w:rsidRPr="00EA7554" w:rsidTr="00384D2F">
        <w:trPr>
          <w:trHeight w:val="59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8210089070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8210089100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8210089100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Обеспечение деятельности контрольно-счетной палаты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20 450,00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20 450,00</w:t>
            </w:r>
          </w:p>
        </w:tc>
      </w:tr>
      <w:tr w:rsidR="00EF4526" w:rsidRPr="00EA7554" w:rsidTr="00384D2F">
        <w:trPr>
          <w:trHeight w:val="44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8220000190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12 700,00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12 700,00</w:t>
            </w:r>
          </w:p>
        </w:tc>
      </w:tr>
      <w:tr w:rsidR="00EF4526" w:rsidRPr="00EA7554" w:rsidTr="00384D2F">
        <w:trPr>
          <w:trHeight w:val="73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8220000190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12 700,00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12 700,00</w:t>
            </w:r>
          </w:p>
        </w:tc>
      </w:tr>
      <w:tr w:rsidR="00EF4526" w:rsidRPr="00EA7554" w:rsidTr="00384D2F">
        <w:trPr>
          <w:trHeight w:val="4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Расходы, связанные с осуществлением части полномочий по решению вопросов местного значения в соответствии с заключенным </w:t>
            </w:r>
            <w:r w:rsidRPr="00EA7554">
              <w:rPr>
                <w:rFonts w:ascii="Arial" w:hAnsi="Arial" w:cs="Arial"/>
                <w:color w:val="000000"/>
              </w:rPr>
              <w:lastRenderedPageBreak/>
              <w:t>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8220088020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r>
      <w:tr w:rsidR="00EF4526" w:rsidRPr="00EA7554" w:rsidTr="00384D2F">
        <w:trPr>
          <w:trHeight w:val="60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8220088020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8220089030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r>
      <w:tr w:rsidR="00EF4526" w:rsidRPr="00EA7554" w:rsidTr="00384D2F">
        <w:trPr>
          <w:trHeight w:val="65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8220089030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8220089060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r>
      <w:tr w:rsidR="00EF4526" w:rsidRPr="00EA7554" w:rsidTr="00384D2F">
        <w:trPr>
          <w:trHeight w:val="56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8220089060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8220089070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r>
      <w:tr w:rsidR="00EF4526" w:rsidRPr="00EA7554" w:rsidTr="00640904">
        <w:trPr>
          <w:trHeight w:val="7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8220089070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8220089100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8220089100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234 225,89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234 225,89</w:t>
            </w:r>
          </w:p>
        </w:tc>
      </w:tr>
      <w:tr w:rsidR="00EF4526" w:rsidRPr="00EA7554" w:rsidTr="00640904">
        <w:trPr>
          <w:trHeight w:val="6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234 225,89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234 225,89</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Достижение показателей деятельности органов исполнительной власти субъектов Российской Федерации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9990055490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234 225,89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234 225,89</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9990055490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234 225,89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234 225,89</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Резервные фонды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1 789 654,00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640904">
        <w:trPr>
          <w:trHeight w:val="35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1 789 654,00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640904">
        <w:trPr>
          <w:trHeight w:val="35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1 789 654,00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Резервный фонд администрации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1 789 654,00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Резервные средства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870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1 789 654,00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640904">
        <w:trPr>
          <w:trHeight w:val="39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Другие общегосударственные вопросы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138 559 157,72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131 601 432,08</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"Развитие культуры и молодежной политики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1 974 697,00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1 974 061,00</w:t>
            </w:r>
          </w:p>
        </w:tc>
      </w:tr>
      <w:tr w:rsidR="00EF4526" w:rsidRPr="00EA7554" w:rsidTr="00640904">
        <w:trPr>
          <w:trHeight w:val="41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1 974 697,00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1 974 061,00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"Развитие архивного дела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0240600000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1 974 697,00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1 974 061,00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0240600590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1 974 697,00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1 974 061,00</w:t>
            </w:r>
          </w:p>
        </w:tc>
      </w:tr>
      <w:tr w:rsidR="00EF4526" w:rsidRPr="00EA7554" w:rsidTr="00640904">
        <w:trPr>
          <w:trHeight w:val="45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0240600590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1 740 697,00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1 740 697,00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0240600590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234 000,00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233 364,00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"Информационное общество Богородицкого района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4 939 895,00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4 938 537,62</w:t>
            </w:r>
          </w:p>
        </w:tc>
      </w:tr>
      <w:tr w:rsidR="00EF4526" w:rsidRPr="00EA7554" w:rsidTr="00640904">
        <w:trPr>
          <w:trHeight w:val="226"/>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4 939 895,00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4 938 537,62</w:t>
            </w:r>
          </w:p>
        </w:tc>
      </w:tr>
      <w:tr w:rsidR="00EF4526" w:rsidRPr="00EA7554" w:rsidTr="00640904">
        <w:trPr>
          <w:trHeight w:val="31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Комплекс процессных мероприятий "Комплексная защита персональных данных в МО Богородицкий район и </w:t>
            </w:r>
            <w:r w:rsidRPr="00EA7554">
              <w:rPr>
                <w:rFonts w:ascii="Arial" w:hAnsi="Arial" w:cs="Arial"/>
                <w:color w:val="000000"/>
              </w:rPr>
              <w:lastRenderedPageBreak/>
              <w:t>развитие электронного документооборота"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4 939 895,00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4 938 537,62</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Закупка товаров, работ, услуг в сфере информационно-коммуникационных технологий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0940127090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3 019 895,00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3 019 895,00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0940127090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3 019 895,00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3 019 895,00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мероприятий в развитии и обеспечении информации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0940127110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1 920 000,00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1 918 642,62</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0940127110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1 920 000,00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1 918 642,62</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"Управление муниципальным имуществом и земельными ресурсами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19 868 757,34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19 659 010,80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19 868 757,34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19 659 010,80</w:t>
            </w:r>
          </w:p>
        </w:tc>
      </w:tr>
      <w:tr w:rsidR="00EF4526" w:rsidRPr="00EA7554" w:rsidTr="00640904">
        <w:trPr>
          <w:trHeight w:val="63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"Имущественные отношения"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9 682 658,77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9 513 570,81</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Оценка размера арендной платы, выполнение работ, связанных с проведением государственной кадастровой оценки объектов недвижимости(за исключением земельных участков), кадастровых работ и управление муниципальной собственностью</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1140127020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2 100 405,55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2 099 405,55</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1140127020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2 100 405,55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2 099 405,55</w:t>
            </w:r>
          </w:p>
        </w:tc>
      </w:tr>
      <w:tr w:rsidR="00EF4526" w:rsidRPr="00EA7554" w:rsidTr="00640904">
        <w:trPr>
          <w:trHeight w:val="28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Содержание и обслуживание имущества казны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1140127030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6 796 208,49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6 628 120,53</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1140127030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6 670 929,22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6 502 841,26</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Уплата налогов, сборов и иных платежей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1140127030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850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125 279,27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125 279,27</w:t>
            </w:r>
          </w:p>
        </w:tc>
      </w:tr>
      <w:tr w:rsidR="00EF4526" w:rsidRPr="00EA7554" w:rsidTr="00640904">
        <w:trPr>
          <w:trHeight w:val="17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мероприятий по ремонту жилищного фонда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1140127430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786 044,73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786 044,73</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1140127430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786 044,73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786 044,73</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"Обеспечение деятельности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10 186 098,57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10 145 439,99</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1140300110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9 515 342,91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9 474 840,03</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1140300110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9 515 342,91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9 474 840,03</w:t>
            </w:r>
          </w:p>
        </w:tc>
      </w:tr>
      <w:tr w:rsidR="00EF4526" w:rsidRPr="00EA7554" w:rsidTr="00640904">
        <w:trPr>
          <w:trHeight w:val="23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1140300190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670 755,66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670 599,96</w:t>
            </w:r>
          </w:p>
        </w:tc>
      </w:tr>
      <w:tr w:rsidR="00EF4526" w:rsidRPr="00EA7554" w:rsidTr="00640904">
        <w:trPr>
          <w:trHeight w:val="39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1140300190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670 755,66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670 599,96</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1500000000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18 195,00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18 195,00</w:t>
            </w:r>
          </w:p>
        </w:tc>
      </w:tr>
      <w:tr w:rsidR="00EF4526" w:rsidRPr="00EA7554" w:rsidTr="00640904">
        <w:trPr>
          <w:trHeight w:val="146"/>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1540000000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18 195,00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18 195,00</w:t>
            </w:r>
          </w:p>
        </w:tc>
      </w:tr>
      <w:tr w:rsidR="00EF4526" w:rsidRPr="00EA7554" w:rsidTr="00640904">
        <w:trPr>
          <w:trHeight w:val="57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"Развитие кадрового потенциала"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1540100000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18 195,00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18 195,00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Развитие системы стимулирования служащих к достижению качественных результатов деятельности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1540127340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18 195,00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18 195,00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1540127340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18 195,00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18 195,00</w:t>
            </w:r>
          </w:p>
        </w:tc>
      </w:tr>
      <w:tr w:rsidR="00EF4526" w:rsidRPr="00EA7554" w:rsidTr="00640904">
        <w:trPr>
          <w:trHeight w:val="49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111 757 613,38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105 011 627,66</w:t>
            </w:r>
          </w:p>
        </w:tc>
      </w:tr>
      <w:tr w:rsidR="00EF4526" w:rsidRPr="00EA7554" w:rsidTr="00640904">
        <w:trPr>
          <w:trHeight w:val="64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111 757 613,38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105 011 627,66</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32 695 637,57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32 695 637,57</w:t>
            </w:r>
          </w:p>
        </w:tc>
      </w:tr>
      <w:tr w:rsidR="00EF4526" w:rsidRPr="00EA7554" w:rsidTr="00640904">
        <w:trPr>
          <w:trHeight w:val="52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29 912 911,93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29 912 911,93</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Иные закупки товаров, работ и услуг для обеспечения государственных </w:t>
            </w:r>
            <w:r w:rsidRPr="00EA7554">
              <w:rPr>
                <w:rFonts w:ascii="Arial" w:hAnsi="Arial" w:cs="Arial"/>
                <w:color w:val="000000"/>
              </w:rPr>
              <w:lastRenderedPageBreak/>
              <w:t>(муниципальных)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2 782 725,64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2 782 725,64</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Резервный фонд администрации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1 770 346,00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1 661 233,52</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1 770 346,00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1 661 233,52</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прочих мероприятий муниципального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9990027250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65 385 920,75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65 356 104,55</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9990027250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448 976,00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419 159,80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Уплата налогов, сборов и иных платежей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9990027250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850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64 936 944,75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64 936 944,75</w:t>
            </w:r>
          </w:p>
        </w:tc>
      </w:tr>
      <w:tr w:rsidR="00EF4526" w:rsidRPr="00EA7554" w:rsidTr="00E3025F">
        <w:trPr>
          <w:trHeight w:val="27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9990027260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995 376,69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708 865,38</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Исполнение судебных актов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9990027260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830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995 376,69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708 865,38</w:t>
            </w:r>
          </w:p>
        </w:tc>
      </w:tr>
      <w:tr w:rsidR="00EF4526" w:rsidRPr="00EA7554" w:rsidTr="00E3025F">
        <w:trPr>
          <w:trHeight w:val="20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9990028010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6 320 545,73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Резервные средства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9990028010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870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6 320 545,73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Достижение показателей деятельности органов исполнительной власти субъектов Российской Федерации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9990055490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129 000,86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129 000,86</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9990055490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129 000,86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129 000,86</w:t>
            </w:r>
          </w:p>
        </w:tc>
      </w:tr>
      <w:tr w:rsidR="00EF4526" w:rsidRPr="00EA7554" w:rsidTr="00640904">
        <w:trPr>
          <w:trHeight w:val="148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межбюджетные трансферты в целях проведения конкурсов "Активный сельский староста", "Активный руководитель территориального общественного самоуправления"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9990081260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714 000,00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714 000,00</w:t>
            </w:r>
          </w:p>
        </w:tc>
      </w:tr>
      <w:tr w:rsidR="00EF4526" w:rsidRPr="00EA7554" w:rsidTr="00640904">
        <w:trPr>
          <w:trHeight w:val="4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межбюджетные трансферты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w:t>
            </w:r>
            <w:r w:rsidRPr="00EA7554">
              <w:rPr>
                <w:rFonts w:ascii="Arial" w:hAnsi="Arial" w:cs="Arial"/>
                <w:color w:val="000000"/>
              </w:rPr>
              <w:lastRenderedPageBreak/>
              <w:t>1260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540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 xml:space="preserve">714 </w:t>
            </w:r>
            <w:r w:rsidRPr="00EA7554">
              <w:rPr>
                <w:rFonts w:ascii="Arial" w:hAnsi="Arial" w:cs="Arial"/>
                <w:color w:val="000000"/>
              </w:rPr>
              <w:lastRenderedPageBreak/>
              <w:t>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lastRenderedPageBreak/>
              <w:t xml:space="preserve">714 </w:t>
            </w:r>
            <w:r w:rsidRPr="00EA7554">
              <w:rPr>
                <w:rFonts w:ascii="Arial" w:hAnsi="Arial" w:cs="Arial"/>
                <w:color w:val="000000"/>
              </w:rPr>
              <w:lastRenderedPageBreak/>
              <w:t>000,00</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Осуществление отдельного государственного полномочия по осуществлению уведомительной регистрации коллективных договоров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9990082270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18 490,16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18 490,16</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9990082270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18 490,16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18 490,16</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Осуществления отдельных государственных полномочий по созданию административных комиссий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9990082280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955 645,31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955 645,31</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9990082280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884 419,31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884 419,31</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9990082280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71 226,00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71 226,00</w:t>
            </w:r>
          </w:p>
        </w:tc>
      </w:tr>
      <w:tr w:rsidR="00EF4526" w:rsidRPr="00EA7554" w:rsidTr="00E3025F">
        <w:trPr>
          <w:trHeight w:val="41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Осуществление отдельных государственных полномочий по образованию и организации деятельности комиссий по делам несовершеннолетних и защите их прав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9990082290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2 042 652,92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2 042 652,92</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9990082290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1 900 757,69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1 900 757,69</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9990082290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141 895,23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141 895,23</w:t>
            </w:r>
          </w:p>
        </w:tc>
      </w:tr>
      <w:tr w:rsidR="00EF4526" w:rsidRPr="00EA7554" w:rsidTr="00E3025F">
        <w:trPr>
          <w:trHeight w:val="20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Осуществление государственного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9990082450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120 986,89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120 986,89</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9990082450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120 986,89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120 986,89</w:t>
            </w:r>
          </w:p>
        </w:tc>
      </w:tr>
      <w:tr w:rsidR="00EF4526" w:rsidRPr="00EA7554" w:rsidTr="00E3025F">
        <w:trPr>
          <w:trHeight w:val="13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609 010,50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609 010,50</w:t>
            </w:r>
          </w:p>
        </w:tc>
      </w:tr>
      <w:tr w:rsidR="00EF4526" w:rsidRPr="00EA7554" w:rsidTr="00640904">
        <w:trPr>
          <w:trHeight w:val="17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Расходы на выплаты персоналу </w:t>
            </w:r>
            <w:r w:rsidRPr="00EA7554">
              <w:rPr>
                <w:rFonts w:ascii="Arial" w:hAnsi="Arial" w:cs="Arial"/>
                <w:color w:val="000000"/>
              </w:rPr>
              <w:lastRenderedPageBreak/>
              <w:t>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w:t>
            </w:r>
            <w:r w:rsidRPr="00EA7554">
              <w:rPr>
                <w:rFonts w:ascii="Arial" w:hAnsi="Arial" w:cs="Arial"/>
                <w:color w:val="000000"/>
              </w:rPr>
              <w:lastRenderedPageBreak/>
              <w:t>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 xml:space="preserve">609 </w:t>
            </w:r>
            <w:r w:rsidRPr="00EA7554">
              <w:rPr>
                <w:rFonts w:ascii="Arial" w:hAnsi="Arial" w:cs="Arial"/>
                <w:color w:val="000000"/>
              </w:rPr>
              <w:lastRenderedPageBreak/>
              <w:t>010,50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lastRenderedPageBreak/>
              <w:t xml:space="preserve">609 </w:t>
            </w:r>
            <w:r w:rsidRPr="00EA7554">
              <w:rPr>
                <w:rFonts w:ascii="Arial" w:hAnsi="Arial" w:cs="Arial"/>
                <w:color w:val="000000"/>
              </w:rPr>
              <w:lastRenderedPageBreak/>
              <w:t>010,50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b/>
                <w:color w:val="000000"/>
              </w:rPr>
            </w:pPr>
            <w:r w:rsidRPr="00EA7554">
              <w:rPr>
                <w:rFonts w:ascii="Arial" w:hAnsi="Arial" w:cs="Arial"/>
                <w:b/>
                <w:color w:val="000000"/>
              </w:rPr>
              <w:lastRenderedPageBreak/>
              <w:t>Национальная оборона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02</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1 895 144,51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1 895 144,51</w:t>
            </w:r>
          </w:p>
        </w:tc>
      </w:tr>
      <w:tr w:rsidR="00EF4526" w:rsidRPr="00EA7554" w:rsidTr="00640904">
        <w:trPr>
          <w:trHeight w:val="61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Мобилизационная и вневойсковая подготовка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1 895 144,51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1 895 144,51</w:t>
            </w:r>
          </w:p>
        </w:tc>
      </w:tr>
      <w:tr w:rsidR="00EF4526" w:rsidRPr="00EA7554" w:rsidTr="00640904">
        <w:trPr>
          <w:trHeight w:val="2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1 895 144,51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1 895 144,51</w:t>
            </w:r>
          </w:p>
        </w:tc>
      </w:tr>
      <w:tr w:rsidR="00EF4526" w:rsidRPr="00EA7554" w:rsidTr="00640904">
        <w:trPr>
          <w:trHeight w:val="69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1 895 144,51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1 895 144,51</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Субвенции на осуществление первичного воинского учета органами местного самоуправлений поселений, муниципальных и городских округов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9990051180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1 895 144,51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1 895 144,51</w:t>
            </w:r>
          </w:p>
        </w:tc>
      </w:tr>
      <w:tr w:rsidR="00EF4526" w:rsidRPr="00EA7554" w:rsidTr="00640904">
        <w:trPr>
          <w:trHeight w:val="31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Субвенции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9990051180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530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1 895 144,51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1 895 144,51</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b/>
                <w:color w:val="000000"/>
              </w:rPr>
            </w:pPr>
            <w:r w:rsidRPr="00EA7554">
              <w:rPr>
                <w:rFonts w:ascii="Arial" w:hAnsi="Arial" w:cs="Arial"/>
                <w:b/>
                <w:color w:val="000000"/>
              </w:rPr>
              <w:t>Национальная безопасность и правоохранительная деятельность</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11 281 726,20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11 071 471,38</w:t>
            </w:r>
          </w:p>
        </w:tc>
      </w:tr>
      <w:tr w:rsidR="00EF4526" w:rsidRPr="00EA7554" w:rsidTr="00640904">
        <w:trPr>
          <w:trHeight w:val="32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Гражданская оборона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532 906,00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532 906,00</w:t>
            </w:r>
          </w:p>
        </w:tc>
      </w:tr>
      <w:tr w:rsidR="00EF4526" w:rsidRPr="00EA7554" w:rsidTr="00E3025F">
        <w:trPr>
          <w:trHeight w:val="41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532 906,00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532 906,00</w:t>
            </w:r>
          </w:p>
        </w:tc>
      </w:tr>
      <w:tr w:rsidR="00EF4526" w:rsidRPr="00EA7554" w:rsidTr="00640904">
        <w:trPr>
          <w:trHeight w:val="41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532 906,00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532 906,00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"Защита населения от опасностей, возникающих при ведении военных действий или вследствие этих действий"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346 495,00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346 495,00</w:t>
            </w:r>
          </w:p>
        </w:tc>
      </w:tr>
      <w:tr w:rsidR="00EF4526" w:rsidRPr="00EA7554" w:rsidTr="00640904">
        <w:trPr>
          <w:trHeight w:val="45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мероприятий по защите населения в области ГО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1040227060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346 495,00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346 495,00</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1040227060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346 495,00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346 495,00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Комплекс процессных мероприятий "Снижение рисков и смягчение последствий </w:t>
            </w:r>
            <w:r w:rsidRPr="00EA7554">
              <w:rPr>
                <w:rFonts w:ascii="Arial" w:hAnsi="Arial" w:cs="Arial"/>
                <w:color w:val="000000"/>
              </w:rPr>
              <w:lastRenderedPageBreak/>
              <w:t>чрезвычайных ситуаций природного и техногенного характера"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1040500000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186 411,00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186 411,00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Расходы на проведение ремонтных работ защитных сооружений гражданской обороны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1040527180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186 411,00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186 411,00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1040527180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186 411,00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186 411,00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Защита населения и территории от чрезвычайных ситуаций природного и техногенного характера, пожарная безопасность</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9 922 620,20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9 712 365,38</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9 922 620,20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9 712 365,38</w:t>
            </w:r>
          </w:p>
        </w:tc>
      </w:tr>
      <w:tr w:rsidR="00EF4526" w:rsidRPr="00EA7554" w:rsidTr="00640904">
        <w:trPr>
          <w:trHeight w:val="32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9 922 620,20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9 712 365,38</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"Минимизация распространения природных пожаров и обеспечение безопасности людей на водных объектах"</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219 494,00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218 802,28</w:t>
            </w:r>
          </w:p>
        </w:tc>
      </w:tr>
      <w:tr w:rsidR="00EF4526" w:rsidRPr="00EA7554" w:rsidTr="00640904">
        <w:trPr>
          <w:trHeight w:val="23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ремонт пожарных гидрантов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1040127360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219 494,00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218 802,28</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1040127360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219 494,00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218 802,28</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"Обеспечение реализации муниципальной программы"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9 237 632,20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9 088 923,98</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1040300590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9 237 632,20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9 088 923,98</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1040300590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8 634 823,85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8 634 822,13</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1040300590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602 808,35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454 101,85</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"Безопасный город"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1040400000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465 494,00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404 639,12</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1040489100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465 494,00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404 639,12</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1040489100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465 494,00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404 639,12</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Другие вопросы в области национальной безопасности и правоохранительной деятельности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826 200,00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826 200,00</w:t>
            </w:r>
          </w:p>
        </w:tc>
      </w:tr>
      <w:tr w:rsidR="00EF4526" w:rsidRPr="00EA7554" w:rsidTr="00640904">
        <w:trPr>
          <w:trHeight w:val="52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826 200,00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826 200,00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826 200,00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826 200,00</w:t>
            </w:r>
          </w:p>
        </w:tc>
      </w:tr>
      <w:tr w:rsidR="00EF4526" w:rsidRPr="00EA7554" w:rsidTr="00E3025F">
        <w:trPr>
          <w:trHeight w:val="13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оказание поддержки граждан и их объединений, участвующих в охране общественного порядка, источником финансового обеспечения которых являются бюджетные ассигнования резервного фонда Правительства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99900S060I</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826 200,00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826 200,00</w:t>
            </w:r>
          </w:p>
        </w:tc>
      </w:tr>
      <w:tr w:rsidR="00EF4526" w:rsidRPr="00EA7554" w:rsidTr="00640904">
        <w:trPr>
          <w:trHeight w:val="22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99900S060I</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826 200,00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826 200,00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b/>
                <w:color w:val="000000"/>
              </w:rPr>
            </w:pPr>
            <w:r w:rsidRPr="00EA7554">
              <w:rPr>
                <w:rFonts w:ascii="Arial" w:hAnsi="Arial" w:cs="Arial"/>
                <w:b/>
                <w:color w:val="000000"/>
              </w:rPr>
              <w:t>Национальная экономика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165 324 158,54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161 619 740,79</w:t>
            </w:r>
          </w:p>
        </w:tc>
      </w:tr>
      <w:tr w:rsidR="00EF4526" w:rsidRPr="00EA7554" w:rsidTr="00640904">
        <w:trPr>
          <w:trHeight w:val="38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Общеэкономические вопросы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3 371 132,84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3 371 101,96</w:t>
            </w:r>
          </w:p>
        </w:tc>
      </w:tr>
      <w:tr w:rsidR="00EF4526" w:rsidRPr="00EA7554" w:rsidTr="00640904">
        <w:trPr>
          <w:trHeight w:val="53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3 371 132,84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3 371 101,96</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3 371 132,84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3 371 101,96</w:t>
            </w:r>
          </w:p>
        </w:tc>
      </w:tr>
      <w:tr w:rsidR="00EF4526" w:rsidRPr="00EA7554" w:rsidTr="00640904">
        <w:trPr>
          <w:trHeight w:val="31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Расходы на организацию временного трудоустройства несовершеннолетних граждан в возрасте от 14 до 18 лет в </w:t>
            </w:r>
            <w:r w:rsidRPr="00EA7554">
              <w:rPr>
                <w:rFonts w:ascii="Arial" w:hAnsi="Arial" w:cs="Arial"/>
                <w:color w:val="000000"/>
              </w:rPr>
              <w:lastRenderedPageBreak/>
              <w:t>свободное от учебы время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9990029090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101 623,94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101 623,94</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9990029090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101 623,94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101 623,94</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организацию временного трудоустройства несовершеннолетних граждан в возрасте от 14 до 18 лет в свободное от учебы время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9990080210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3 269 508,90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3 269 478,02</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9990080210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3 269 508,90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3 269 478,02</w:t>
            </w:r>
          </w:p>
        </w:tc>
      </w:tr>
      <w:tr w:rsidR="00EF4526" w:rsidRPr="00EA7554" w:rsidTr="00640904">
        <w:trPr>
          <w:trHeight w:val="31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Сельское хозяйство и рыболовство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886 523,00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882 944,00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886 523,00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882 944,00</w:t>
            </w:r>
          </w:p>
        </w:tc>
      </w:tr>
      <w:tr w:rsidR="00EF4526" w:rsidRPr="00EA7554" w:rsidTr="00640904">
        <w:trPr>
          <w:trHeight w:val="75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886 523,00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882 944,00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9990082730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886 523,00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882 944,00</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9990082730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886 523,00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882 944,00</w:t>
            </w:r>
          </w:p>
        </w:tc>
      </w:tr>
      <w:tr w:rsidR="00EF4526" w:rsidRPr="00EA7554" w:rsidTr="00640904">
        <w:trPr>
          <w:trHeight w:val="35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Дорожное хозяйство (дорожные фонды)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157 559 002,70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153 878 517,83</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"Модернизация и развитие автомобильных дорог общего пользования в муниципальном образовании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157 559 002,70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153 878 517,83</w:t>
            </w:r>
          </w:p>
        </w:tc>
      </w:tr>
      <w:tr w:rsidR="00EF4526" w:rsidRPr="00EA7554" w:rsidTr="00640904">
        <w:trPr>
          <w:trHeight w:val="10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Региональные проекты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3 485 000,00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3 485 000,00</w:t>
            </w:r>
          </w:p>
        </w:tc>
      </w:tr>
      <w:tr w:rsidR="00EF4526" w:rsidRPr="00EA7554" w:rsidTr="00E3025F">
        <w:trPr>
          <w:trHeight w:val="416"/>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Региональный проект "Народный бюджет"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0620100000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3 485 000,00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3 485 000,00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проекта "Народный бюджет"-асфальтирование автодороги общего пользования местного значения по ул. Мичурина в п. Товарковский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06201S0550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3 136 500,00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3 136 500,00</w:t>
            </w:r>
          </w:p>
        </w:tc>
      </w:tr>
      <w:tr w:rsidR="00EF4526" w:rsidRPr="00EA7554" w:rsidTr="00640904">
        <w:trPr>
          <w:trHeight w:val="72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06201S0550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3 136 500,00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3 136 500,00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Реализация проекта "Народный бюджет"-асфальтирование автодороги общего пользования местного значения по ул. Мичурина в п. Товарковский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06201SД550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348 500,00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348 500,00</w:t>
            </w:r>
          </w:p>
        </w:tc>
      </w:tr>
      <w:tr w:rsidR="00EF4526" w:rsidRPr="00EA7554" w:rsidTr="00640904">
        <w:trPr>
          <w:trHeight w:val="49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06201SД550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348 500,00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348 500,00</w:t>
            </w:r>
          </w:p>
        </w:tc>
      </w:tr>
      <w:tr w:rsidR="00EF4526" w:rsidRPr="00EA7554" w:rsidTr="00640904">
        <w:trPr>
          <w:trHeight w:val="86"/>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154 074 002,70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150 393 517,83</w:t>
            </w:r>
          </w:p>
        </w:tc>
      </w:tr>
      <w:tr w:rsidR="00EF4526" w:rsidRPr="00EA7554" w:rsidTr="00E3025F">
        <w:trPr>
          <w:trHeight w:val="41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150 574 002,70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146 893 521,83</w:t>
            </w:r>
          </w:p>
        </w:tc>
      </w:tr>
      <w:tr w:rsidR="00EF4526" w:rsidRPr="00EA7554" w:rsidTr="00640904">
        <w:trPr>
          <w:trHeight w:val="42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реализацию проекта "Народный бюджет"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0640127070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30 750,00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640904">
        <w:trPr>
          <w:trHeight w:val="57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0640127070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30 750,00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Капитальный ремонт, ремонт дорог общего пользования муниципального значения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0640127080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4 800 000,00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4 762 883,83</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0640127080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4 800 000,00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4 762 883,83</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устранение дефектов и повреждений асфальтобетонного покрытия автомобильных дорог местного значения (ямочный ремонт), источником финансового обеспечения которых являются бюджетные ассигнования резервного фонда Правительства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064018001I</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8 558 614,00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8 558 614,00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064018001I</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8 558 614,00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8 558 614,00</w:t>
            </w:r>
          </w:p>
        </w:tc>
      </w:tr>
      <w:tr w:rsidR="00EF4526" w:rsidRPr="00EA7554" w:rsidTr="00E3025F">
        <w:trPr>
          <w:trHeight w:val="13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0640189050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5 522 824,19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4 995 422,51</w:t>
            </w:r>
          </w:p>
        </w:tc>
      </w:tr>
      <w:tr w:rsidR="00EF4526" w:rsidRPr="00EA7554" w:rsidTr="00640904">
        <w:trPr>
          <w:trHeight w:val="36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межбюджетные трансферты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0640189050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540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5 522 824,19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4 995 422,51</w:t>
            </w:r>
          </w:p>
        </w:tc>
      </w:tr>
      <w:tr w:rsidR="00EF4526" w:rsidRPr="00EA7554" w:rsidTr="00640904">
        <w:trPr>
          <w:trHeight w:val="65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содержание дорог и обеспечение их устойчивого функционирования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064019Д050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16 907 733,96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16 715 759,25</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064019Д050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16 907 733,96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16 715 759,25</w:t>
            </w:r>
          </w:p>
        </w:tc>
      </w:tr>
      <w:tr w:rsidR="00EF4526" w:rsidRPr="00EA7554" w:rsidTr="00E3025F">
        <w:trPr>
          <w:trHeight w:val="13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 за счет средств дорожного фонда.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064019Д051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12 013 569,14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12 013 569,14</w:t>
            </w:r>
          </w:p>
        </w:tc>
      </w:tr>
      <w:tr w:rsidR="00EF4526" w:rsidRPr="00EA7554" w:rsidTr="00640904">
        <w:trPr>
          <w:trHeight w:val="31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межбюджетные трансферты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064019Д051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540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12 013 569,14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12 013 569,14</w:t>
            </w:r>
          </w:p>
        </w:tc>
      </w:tr>
      <w:tr w:rsidR="00EF4526" w:rsidRPr="00EA7554" w:rsidTr="00640904">
        <w:trPr>
          <w:trHeight w:val="61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условий для развития дорожного хозяйства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064019Д070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064019Д070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640904">
        <w:trPr>
          <w:trHeight w:val="65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Капитальный ремонт, ремонт дорог общего пользования муниципального значения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064019Д080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41 232 865,61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41 106 475,90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064019Д080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41 232 865,61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41 106 475,90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финансовое обеспечение дорожной деятельности в отношении автомобильных дорог общего пользования местного значения, источником финансового обеспечения которых являются средства дорожного фонда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064019Д180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61 307 645,80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58 740 797,20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064019Д180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61 307 645,80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58 740 797,20</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"Повышение безопасности участников дорожного движения"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3 500 000,00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3 499 996,00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Повышение безопасности дорожного движения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064029Д420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3 500 000,00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3 499 996,00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064029Д420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3 500 000,00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3 499 996,00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Другие вопросы в области национальной экономики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3 507 500,00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3 487 177,00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"Повышение инвестиционной привлекательности и развитие экономического потенциала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114 940,00</w:t>
            </w:r>
          </w:p>
        </w:tc>
      </w:tr>
      <w:tr w:rsidR="00EF4526" w:rsidRPr="00EA7554" w:rsidTr="00640904">
        <w:trPr>
          <w:trHeight w:val="38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114 940,00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"Поддержка малого и среднего предпринимательства"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114 940,00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мероприятий в рамках муниципальной программы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0740227140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114 940,00</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0740227140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114 940,00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"Управление муниципальным имуществом и земельными ресурсами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2 838 500,00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2 833 237,00</w:t>
            </w:r>
          </w:p>
        </w:tc>
      </w:tr>
      <w:tr w:rsidR="00EF4526" w:rsidRPr="00EA7554" w:rsidTr="00640904">
        <w:trPr>
          <w:trHeight w:val="40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2 838 500,00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2 833 237,00</w:t>
            </w:r>
          </w:p>
        </w:tc>
      </w:tr>
      <w:tr w:rsidR="00EF4526" w:rsidRPr="00EA7554" w:rsidTr="00640904">
        <w:trPr>
          <w:trHeight w:val="57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"Земельные отношения"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2 838 500,00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2 833 237,00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Выполнение работ, связанных с проведением оценки размера арендной платы за земельные участки и рыночной стоимости земельных участков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1140227120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749 600,00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744 337,00</w:t>
            </w:r>
          </w:p>
        </w:tc>
      </w:tr>
      <w:tr w:rsidR="00EF4526" w:rsidRPr="00EA7554" w:rsidTr="00640904">
        <w:trPr>
          <w:trHeight w:val="31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Иные закупки товаров, работ и услуг для обеспечения государственных </w:t>
            </w:r>
            <w:r w:rsidRPr="00EA7554">
              <w:rPr>
                <w:rFonts w:ascii="Arial" w:hAnsi="Arial" w:cs="Arial"/>
                <w:color w:val="000000"/>
              </w:rPr>
              <w:lastRenderedPageBreak/>
              <w:t>(муниципальных)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1140227120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749 600,00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744 337,00</w:t>
            </w:r>
          </w:p>
        </w:tc>
      </w:tr>
      <w:tr w:rsidR="00EF4526" w:rsidRPr="00EA7554" w:rsidTr="00640904">
        <w:trPr>
          <w:trHeight w:val="42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Проведение комплексных кадастровых работ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11402S0630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2 088 900,00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2 088 900,00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11402S0630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2 088 900,00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2 088 900,00</w:t>
            </w:r>
          </w:p>
        </w:tc>
      </w:tr>
      <w:tr w:rsidR="00EF4526" w:rsidRPr="00EA7554" w:rsidTr="00640904">
        <w:trPr>
          <w:trHeight w:val="30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539 000,00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539 000,00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539 000,00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539 000,00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оказанием муниципальной услуги "Выдача градостроительного плана земельного участка"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9990027200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531 000,00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531 000,00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9990027200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531 000,00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531 000,00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2 000,00</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2 000,00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2 000,00</w:t>
            </w:r>
          </w:p>
        </w:tc>
      </w:tr>
      <w:tr w:rsidR="00EF4526" w:rsidRPr="00EA7554" w:rsidTr="00E3025F">
        <w:trPr>
          <w:trHeight w:val="41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2 000,00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9990089070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9990089070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2 000,00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b/>
                <w:color w:val="000000"/>
              </w:rPr>
            </w:pPr>
            <w:r w:rsidRPr="00EA7554">
              <w:rPr>
                <w:rFonts w:ascii="Arial" w:hAnsi="Arial" w:cs="Arial"/>
                <w:b/>
                <w:color w:val="000000"/>
              </w:rPr>
              <w:t>Жилищно-коммунальное хозяйство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214 139 633,46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212 559 168,79</w:t>
            </w:r>
          </w:p>
        </w:tc>
      </w:tr>
      <w:tr w:rsidR="00EF4526" w:rsidRPr="00EA7554" w:rsidTr="00640904">
        <w:trPr>
          <w:trHeight w:val="236"/>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Жилищное хозяйство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20 628 452,00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20 628 452,00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20 628 452,00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20 628 452,00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Региональные проекты, не входящие в состав национальных проектов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16 209 700,00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16 209 700,00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Региональный проект "Переселение граждан Тульской области из непригодного для проживания жилищного фонда и его ликвидация"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0520400000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16 209 700,00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16 209 700,00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снос многоквартирных домов, признанных аварийными, и (или) вывоз строительного мусора после их сноса или обрушения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0520482991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16 209 700,00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16 209 700,00</w:t>
            </w:r>
          </w:p>
        </w:tc>
      </w:tr>
      <w:tr w:rsidR="00EF4526" w:rsidRPr="00EA7554" w:rsidTr="00640904">
        <w:trPr>
          <w:trHeight w:val="60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0520482991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16 209 700,00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16 209 700,00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4 418 752,00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4 418 752,00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"Капитальный ремонт и переселение граждан из аварийного жилого фонда"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0540400000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4 418 752,00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4 418 752,00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мероприятий, связанных с переселением граждан из аварийного или признанного непригодным для проживания граждан, жилого фонда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0540427160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40 752,00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40 752,00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0540427160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40 752,00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40 752,00</w:t>
            </w:r>
          </w:p>
        </w:tc>
      </w:tr>
      <w:tr w:rsidR="00EF4526" w:rsidRPr="00EA7554" w:rsidTr="00E3025F">
        <w:trPr>
          <w:trHeight w:val="41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Расходы на приобретение жилых помещений в муниципальный жилищный фонд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0540445020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4 378 000,00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4 378 000,00</w:t>
            </w:r>
          </w:p>
        </w:tc>
      </w:tr>
      <w:tr w:rsidR="00EF4526" w:rsidRPr="00EA7554" w:rsidTr="00640904">
        <w:trPr>
          <w:trHeight w:val="32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Уплата налогов, сборов и иных платежей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0540445020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850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4 378 000,00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4 378 000,00</w:t>
            </w:r>
          </w:p>
        </w:tc>
      </w:tr>
      <w:tr w:rsidR="00EF4526" w:rsidRPr="00EA7554" w:rsidTr="00640904">
        <w:trPr>
          <w:trHeight w:val="5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Коммунальное хозяйство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125 439 891,81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124 140 669,07</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124 939 891,81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123 640 669,07</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Региональные проекты, не входящие в состав национальных проектов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90 731 208,47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90 677 846,11</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Региональный проект "Чистая вода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70 477 122,77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70 477 122,77</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Строительство(реконструкция), модернизация, капитальный ремонт и ремонт объектов водоснабжения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05201S0390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70 477 122,77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70 477 122,77</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05201S0390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22 299 652,22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22 299 652,22</w:t>
            </w:r>
          </w:p>
        </w:tc>
      </w:tr>
      <w:tr w:rsidR="00EF4526" w:rsidRPr="00EA7554" w:rsidTr="00640904">
        <w:trPr>
          <w:trHeight w:val="13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Бюджетные инвестиции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05201S0390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410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48 177 470,55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48 177 470,55</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Региональный проект "Строительство и капитальный ремонт объектов коммунальной инфраструктуры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4 213 289,31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4 213 289,31</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строительство (реконструкцию), модернизацию, капитальный ремонт и ремонт объектов коммунальной инфраструктуры Тульской области (объекты теплоснабжения и тепловых сетей)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05202SТ000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4 213 289,31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4 213 289,31</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05202SТ000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4 213 289,31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4 213 289,31</w:t>
            </w:r>
          </w:p>
        </w:tc>
      </w:tr>
      <w:tr w:rsidR="00EF4526" w:rsidRPr="00EA7554" w:rsidTr="00640904">
        <w:trPr>
          <w:trHeight w:val="37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Региональный проект "Народный бюджет"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0520500000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16 040 796,39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15 987 434,03</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проекта "Народный бюджет"-ремонт центрального водопровода сл. Низовое от дома N 61 до дома N 112 с. Иевлево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05205S0551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3 097 483,12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3 097 483,12</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05205S0551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3 097 483,12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3 097 483,12</w:t>
            </w:r>
          </w:p>
        </w:tc>
      </w:tr>
      <w:tr w:rsidR="00EF4526" w:rsidRPr="00EA7554" w:rsidTr="00E3025F">
        <w:trPr>
          <w:trHeight w:val="69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проекта "Народный бюджет"-ремонт центрального водопровода сл. Низовое от дома N 1 до дома N 60 с. Иевлево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05205S0552</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3 269 763,90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3 216 401,55</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05205S0552</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3 269 763,90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3 216 401,55</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проекта "Народный бюджет"-ремонт центрального водопровода сл. Апаркино от дома N 1 до дома N 35 с. Иевлево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05205S0553</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3 168 768,93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3 168 768,92</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05205S0553</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3 168 768,93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3 168 768,92</w:t>
            </w:r>
          </w:p>
        </w:tc>
      </w:tr>
      <w:tr w:rsidR="00EF4526" w:rsidRPr="00EA7554" w:rsidTr="001C17C5">
        <w:trPr>
          <w:trHeight w:val="856"/>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проекта "Народный бюджет"-ремонт центрального водопровода сл. Апаркино от дома N 36 до дома N 70 с. Иевлево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05205S0554</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3 216 840,43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3 216 840,43</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05205S0554</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3 216 840,43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3 216 840,43</w:t>
            </w:r>
          </w:p>
        </w:tc>
      </w:tr>
      <w:tr w:rsidR="00EF4526" w:rsidRPr="00EA7554" w:rsidTr="00E3025F">
        <w:trPr>
          <w:trHeight w:val="27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проекта "Народный бюджет"-замена водопровода по сл. Поповка с. Кузовка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05205S0555</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3 287 940,01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3 287 940,01</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05205S0555</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3 287 940,01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3 287 940,01</w:t>
            </w:r>
          </w:p>
        </w:tc>
      </w:tr>
      <w:tr w:rsidR="00EF4526" w:rsidRPr="00EA7554" w:rsidTr="001C17C5">
        <w:trPr>
          <w:trHeight w:val="52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34 208 683,34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32 962 822,96</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«Развитие коммунальной и инженерной инфраструктуры муниципальной собственности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34 208 683,34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32 962 822,96</w:t>
            </w:r>
          </w:p>
        </w:tc>
      </w:tr>
      <w:tr w:rsidR="00EF4526" w:rsidRPr="00EA7554" w:rsidTr="001C17C5">
        <w:trPr>
          <w:trHeight w:val="27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реализацию проекта "Народный бюджет"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0540327070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126 953,87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1C17C5">
        <w:trPr>
          <w:trHeight w:val="4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Иные закупки товаров, работ и услуг для обеспечения государственных </w:t>
            </w:r>
            <w:r w:rsidRPr="00EA7554">
              <w:rPr>
                <w:rFonts w:ascii="Arial" w:hAnsi="Arial" w:cs="Arial"/>
                <w:color w:val="000000"/>
              </w:rPr>
              <w:lastRenderedPageBreak/>
              <w:t>(муниципальных)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0540327070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126 953,87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Мероприятия, связанные с развитием коммунальной и инженерной инфраструктуры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0540327150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23 359 666,71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22 351 686,30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0540327150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23 359 666,71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22 351 686,30</w:t>
            </w:r>
          </w:p>
        </w:tc>
      </w:tr>
      <w:tr w:rsidR="00EF4526" w:rsidRPr="00EA7554" w:rsidTr="001C17C5">
        <w:trPr>
          <w:trHeight w:val="48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Мероприятия, связанные с содержанием коммунальной и инженерной инфраструктуры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0540327170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8 683 062,76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8 572 136,66</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0540327170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8 683 062,76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8 572 136,66</w:t>
            </w:r>
          </w:p>
        </w:tc>
      </w:tr>
      <w:tr w:rsidR="00EF4526" w:rsidRPr="00EA7554" w:rsidTr="00E3025F">
        <w:trPr>
          <w:trHeight w:val="13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0540389050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2 039 000,00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2 039 000,00</w:t>
            </w:r>
          </w:p>
        </w:tc>
      </w:tr>
      <w:tr w:rsidR="00EF4526" w:rsidRPr="00EA7554" w:rsidTr="001C17C5">
        <w:trPr>
          <w:trHeight w:val="43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межбюджетные трансферты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0540389050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540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2 039 000,00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2 039 000,00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500 000,00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500 000,00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500 000,00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500 000,00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Резервный фонд администрации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500 000,00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500 000,00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500 000,00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500 000,00</w:t>
            </w:r>
          </w:p>
        </w:tc>
      </w:tr>
      <w:tr w:rsidR="00EF4526" w:rsidRPr="00EA7554" w:rsidTr="001C17C5">
        <w:trPr>
          <w:trHeight w:val="35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Благоустройство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36 929 113,73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36 929 113,73</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"Формирование современной городской среды"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1600000000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36 929 113,73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36 929 113,73</w:t>
            </w:r>
          </w:p>
        </w:tc>
      </w:tr>
      <w:tr w:rsidR="00EF4526" w:rsidRPr="00EA7554" w:rsidTr="001C17C5">
        <w:trPr>
          <w:trHeight w:val="86"/>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Региональные проекты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1620000000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36 558 719,38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36 558 719,38</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Региональный проект "Формирования комфортной городской среды"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162И400000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36 558 719,38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36 558 719,38</w:t>
            </w:r>
          </w:p>
        </w:tc>
      </w:tr>
      <w:tr w:rsidR="00EF4526" w:rsidRPr="00EA7554" w:rsidTr="001C17C5">
        <w:trPr>
          <w:trHeight w:val="6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программ формирования современной городской среды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162И455550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13 068 145,26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13 068 145,26</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162И455550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13 068 145,26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13 068 145,26</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мероприятия по благоустройству территорий общего пользования населенного пункта и дворовых территорий многоквартирных домов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162И480670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23 490 574,12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23 490 574,12</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162И480670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23 490 574,12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23 490 574,12</w:t>
            </w:r>
          </w:p>
        </w:tc>
      </w:tr>
      <w:tr w:rsidR="00EF4526" w:rsidRPr="00EA7554" w:rsidTr="001C17C5">
        <w:trPr>
          <w:trHeight w:val="38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1640000000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370 394,35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370 394,35</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"Благоустройство территорий общего пользования и дворовых территорий многоквартирных домов"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1640100000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370 394,35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370 394,35</w:t>
            </w:r>
          </w:p>
        </w:tc>
      </w:tr>
      <w:tr w:rsidR="00EF4526" w:rsidRPr="00EA7554" w:rsidTr="00E3025F">
        <w:trPr>
          <w:trHeight w:val="83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1640189100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370 394,35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370 394,35</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1640189100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370 394,35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370 394,35</w:t>
            </w:r>
          </w:p>
        </w:tc>
      </w:tr>
      <w:tr w:rsidR="00EF4526" w:rsidRPr="00EA7554" w:rsidTr="001C17C5">
        <w:trPr>
          <w:trHeight w:val="47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Другие вопросы в области жилищно-коммунального хозяйства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31 142 175,92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30 860 933,99</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31 142 175,92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30 860 933,99</w:t>
            </w:r>
          </w:p>
        </w:tc>
      </w:tr>
      <w:tr w:rsidR="00EF4526" w:rsidRPr="00EA7554" w:rsidTr="001C17C5">
        <w:trPr>
          <w:trHeight w:val="36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31 142 175,92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30 860 933,99</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"Обеспечение деятельности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31 142 175,92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30 860 933,99</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0540200590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31 142 175,92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30 860 933,99</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0540200590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26 426 056,96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26 180 237,50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0540200590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4 616 118,96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4 608 255,49</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Уплата налогов, сборов и иных платежей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0540200590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850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72 441,00</w:t>
            </w:r>
          </w:p>
        </w:tc>
      </w:tr>
      <w:tr w:rsidR="00EF4526" w:rsidRPr="00EA7554" w:rsidTr="001C17C5">
        <w:trPr>
          <w:trHeight w:val="21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b/>
                <w:color w:val="000000"/>
              </w:rPr>
            </w:pPr>
            <w:r w:rsidRPr="00EA7554">
              <w:rPr>
                <w:rFonts w:ascii="Arial" w:hAnsi="Arial" w:cs="Arial"/>
                <w:b/>
                <w:color w:val="000000"/>
              </w:rPr>
              <w:t>Охрана окружающей среды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8 136 379,35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8 136 379,35</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Охрана объектов растительного и животного мира и среды их обитания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1 373 023,70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1 373 023,70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"Охрана окружающей среды на территории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1 373 023,70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1 373 023,70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1 373 023,70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1 373 023,70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"Обеспечение организации и проведения массовых спортивных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1 343 000,00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1 343 000,00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1 343 000,00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1 343 000,00</w:t>
            </w:r>
          </w:p>
        </w:tc>
      </w:tr>
      <w:tr w:rsidR="00EF4526" w:rsidRPr="00EA7554" w:rsidTr="00E3025F">
        <w:trPr>
          <w:trHeight w:val="27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1 343 000,00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1 343 000,00</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"Комплексная борьба с борщевиком Сосновского"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30 023,70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30 023,70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реализацию мероприятий по комплексной борьбе с борщевиком Сосновского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04402S0680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30 023,70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30 023,70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04402S0680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30 023,70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30 023,70</w:t>
            </w:r>
          </w:p>
        </w:tc>
      </w:tr>
      <w:tr w:rsidR="00EF4526" w:rsidRPr="00EA7554" w:rsidTr="001C17C5">
        <w:trPr>
          <w:trHeight w:val="29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Другие вопросы в области охраны окружающей среды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6 763 355,65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6 763 355,65</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"Охрана окружающей среды на территории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6 763 355,65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6 763 355,65</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Региональные проекты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6 737 874,22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6 737 874,22</w:t>
            </w:r>
          </w:p>
        </w:tc>
      </w:tr>
      <w:tr w:rsidR="00EF4526" w:rsidRPr="00EA7554" w:rsidTr="001C17C5">
        <w:trPr>
          <w:trHeight w:val="31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Региональный проект "Создание устойчивой системы обращения с </w:t>
            </w:r>
            <w:r w:rsidRPr="00EA7554">
              <w:rPr>
                <w:rFonts w:ascii="Arial" w:hAnsi="Arial" w:cs="Arial"/>
                <w:color w:val="000000"/>
              </w:rPr>
              <w:lastRenderedPageBreak/>
              <w:t>твердыми коммунальными отходами"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0420100000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6 737 874,22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6 737 874,22</w:t>
            </w:r>
          </w:p>
        </w:tc>
      </w:tr>
      <w:tr w:rsidR="00EF4526" w:rsidRPr="00EA7554" w:rsidTr="00E3025F">
        <w:trPr>
          <w:trHeight w:val="41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Ликвидация мест несанкционированного размещения твердых коммунальных отходов (свалок твердых коммунальных отходов)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04201S1310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2 579 021,87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2 579 021,87</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04201S1310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2 579 021,87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2 579 021,87</w:t>
            </w:r>
          </w:p>
        </w:tc>
      </w:tr>
      <w:tr w:rsidR="00EF4526" w:rsidRPr="00EA7554" w:rsidTr="001C17C5">
        <w:trPr>
          <w:trHeight w:val="164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в целях проведения комплекса мероприятий, направленных на социально- экономическое развитие Тульской области(создание(обустройство) мест(площадок) накопления твердых коммунальных отходов)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04201S1370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4 158 852,35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4 158 852,35</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04201S1370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4 158 852,35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4 158 852,35</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25 481,43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25 481,43</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"Совершенствование системы обращения с отходами, в том числе с твердыми коммунальными отходами"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481,43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481,43</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Ликвидация мест несанкционированного размещения твердых коммунальных отходов (свалок твердых коммунальных отходов)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0440327190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481,43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481,43</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0440327190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481,43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481,43</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"Обеспечение благоприятной окружающей среды и экологической безопасности"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0440400000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25 000,00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25 000,00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w:t>
            </w:r>
            <w:r w:rsidRPr="00EA7554">
              <w:rPr>
                <w:rFonts w:ascii="Arial" w:hAnsi="Arial" w:cs="Arial"/>
                <w:color w:val="000000"/>
              </w:rPr>
              <w:lastRenderedPageBreak/>
              <w:t>использованию и воспроизводству природных ресурсов, обеспечению экологической безопасности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0440427400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25 000,00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25 000,00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0440427400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25 000,00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25 000,00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b/>
                <w:color w:val="000000"/>
              </w:rPr>
            </w:pPr>
            <w:r w:rsidRPr="00EA7554">
              <w:rPr>
                <w:rFonts w:ascii="Arial" w:hAnsi="Arial" w:cs="Arial"/>
                <w:b/>
                <w:color w:val="000000"/>
              </w:rPr>
              <w:t>Образование</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rsidP="00EF4526">
            <w:pPr>
              <w:jc w:val="right"/>
              <w:rPr>
                <w:rFonts w:ascii="Arial" w:hAnsi="Arial" w:cs="Arial"/>
                <w:b/>
                <w:color w:val="000000"/>
              </w:rPr>
            </w:pPr>
            <w:r w:rsidRPr="00EA7554">
              <w:rPr>
                <w:rFonts w:ascii="Arial" w:hAnsi="Arial" w:cs="Arial"/>
                <w:b/>
                <w:color w:val="000000"/>
              </w:rPr>
              <w:t>1255120695,87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rsidP="00EF4526">
            <w:pPr>
              <w:jc w:val="right"/>
              <w:rPr>
                <w:rFonts w:ascii="Arial" w:hAnsi="Arial" w:cs="Arial"/>
                <w:b/>
                <w:color w:val="000000"/>
              </w:rPr>
            </w:pPr>
            <w:r w:rsidRPr="00EA7554">
              <w:rPr>
                <w:rFonts w:ascii="Arial" w:hAnsi="Arial" w:cs="Arial"/>
                <w:b/>
                <w:color w:val="000000"/>
              </w:rPr>
              <w:t>1253 819 087,27</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Дошкольное образование</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310 878 122,91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310 644 448,45</w:t>
            </w:r>
          </w:p>
        </w:tc>
      </w:tr>
      <w:tr w:rsidR="00EF4526" w:rsidRPr="00EA7554" w:rsidTr="001C17C5">
        <w:trPr>
          <w:trHeight w:val="50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"Развитие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310 878 122,91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310 644 448,45</w:t>
            </w:r>
          </w:p>
        </w:tc>
      </w:tr>
      <w:tr w:rsidR="00EF4526" w:rsidRPr="00EA7554" w:rsidTr="001C17C5">
        <w:trPr>
          <w:trHeight w:val="23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Региональные проекты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1 354 632,10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1 354 632,10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Региональный проект "Народный бюджет"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1 354 632,10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1 354 632,10</w:t>
            </w:r>
          </w:p>
        </w:tc>
      </w:tr>
      <w:tr w:rsidR="00EF4526" w:rsidRPr="00EA7554" w:rsidTr="001C17C5">
        <w:trPr>
          <w:trHeight w:val="67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проекта "Народный бюджет"-благоустройство территории МДОУ "Детский сад N3 КВ"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01202S0557</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1 354 632,10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1 354 632,10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01202S0557</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1 354 632,10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1 354 632,10</w:t>
            </w:r>
          </w:p>
        </w:tc>
      </w:tr>
      <w:tr w:rsidR="00EF4526" w:rsidRPr="00EA7554" w:rsidTr="00E3025F">
        <w:trPr>
          <w:trHeight w:val="27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309 523 490,81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309 289 816,35</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292 039 557,52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291 805 883,06</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74 264 659,00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74 172 614,48</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26 344 759,00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26 314 048,89</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39 125 100,00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39 063 765,59</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5 435 800,00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5 435 800,00</w:t>
            </w:r>
          </w:p>
        </w:tc>
      </w:tr>
      <w:tr w:rsidR="00EF4526" w:rsidRPr="00EA7554" w:rsidTr="001C17C5">
        <w:trPr>
          <w:trHeight w:val="14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Уплата налогов, сборов и иных платежей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850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3 359 000,00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3 359 000,00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Единовременная выплата при предоставлении ежегодного оплачиваемого отпуска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0140127450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125 735,00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125 735,00</w:t>
            </w:r>
          </w:p>
        </w:tc>
      </w:tr>
      <w:tr w:rsidR="00EF4526" w:rsidRPr="00EA7554" w:rsidTr="001C17C5">
        <w:trPr>
          <w:trHeight w:val="31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0140127450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125 735,00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125 735,00</w:t>
            </w:r>
          </w:p>
        </w:tc>
      </w:tr>
      <w:tr w:rsidR="00EF4526" w:rsidRPr="00EA7554" w:rsidTr="00E3025F">
        <w:trPr>
          <w:trHeight w:val="154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предоставлением отдельным категориям граждан полного или частичного освобождения от родительской платы,</w:t>
            </w:r>
            <w:r w:rsidR="001C17C5">
              <w:rPr>
                <w:rFonts w:ascii="Arial" w:hAnsi="Arial" w:cs="Arial"/>
                <w:color w:val="000000"/>
              </w:rPr>
              <w:t xml:space="preserve"> </w:t>
            </w:r>
            <w:r w:rsidRPr="00EA7554">
              <w:rPr>
                <w:rFonts w:ascii="Arial" w:hAnsi="Arial" w:cs="Arial"/>
                <w:color w:val="000000"/>
              </w:rPr>
              <w:t>взимаемой за присмотр и уход за детьми,</w:t>
            </w:r>
            <w:r w:rsidR="001C17C5">
              <w:rPr>
                <w:rFonts w:ascii="Arial" w:hAnsi="Arial" w:cs="Arial"/>
                <w:color w:val="000000"/>
              </w:rPr>
              <w:t xml:space="preserve"> </w:t>
            </w:r>
            <w:r w:rsidRPr="00EA7554">
              <w:rPr>
                <w:rFonts w:ascii="Arial" w:hAnsi="Arial" w:cs="Arial"/>
                <w:color w:val="000000"/>
              </w:rPr>
              <w:t>осваивающими образовательные программы дошкольного образования в муниципальных образовательных организациях Богородицкого района, осуществляющих образовательную деятельность</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0140129060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1 787 900,00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1 648 070,06</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0140129060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1 670 500,00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1 530 670,06</w:t>
            </w:r>
          </w:p>
        </w:tc>
      </w:tr>
      <w:tr w:rsidR="00EF4526" w:rsidRPr="00EA7554" w:rsidTr="001C17C5">
        <w:trPr>
          <w:trHeight w:val="15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0140129060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117 400,00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117 400,00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Осуществление государственных полномочий по финансовому обеспечению реализации дополнительных мер социальной поддержки, предоставляемых отдельным категориям граждан в соответствии с указами Губернатора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0140180050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1 835 807,39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1 835 807,39</w:t>
            </w:r>
          </w:p>
        </w:tc>
      </w:tr>
      <w:tr w:rsidR="00EF4526" w:rsidRPr="00EA7554" w:rsidTr="001C17C5">
        <w:trPr>
          <w:trHeight w:val="62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0140180050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1 424 543,47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1 424 543,47</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0140180050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411 263,92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411 263,92</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8 250,00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6 450,00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320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8 250,00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6 450,00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w:t>
            </w:r>
            <w:r w:rsidRPr="00EA7554">
              <w:rPr>
                <w:rFonts w:ascii="Arial" w:hAnsi="Arial" w:cs="Arial"/>
                <w:color w:val="000000"/>
              </w:rPr>
              <w:lastRenderedPageBreak/>
              <w:t>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214 017 206,13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214 017 206,13</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170 267 726,93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170 267 726,93</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7 781 479,20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7 781 479,20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35 968 000,00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35 968 000,00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"Развитие инфраструктуры образовательных организаций"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0140600000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17 483 933,29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17 483 933,29</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укрепление материально-технической базы образовательных организаций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0140629010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9 909 878,46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9 909 878,46</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0140629010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9 909 878,46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9 909 878,46</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Укрепление материально-технической базы муниципальных образовательных организаций (за исключением капитальных вложений)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01406S0580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7 574 054,83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7 574 054,83</w:t>
            </w:r>
          </w:p>
        </w:tc>
      </w:tr>
      <w:tr w:rsidR="00EF4526" w:rsidRPr="00EA7554" w:rsidTr="00E3025F">
        <w:trPr>
          <w:trHeight w:val="55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01406S0580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7 574 054,83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7 574 054,83</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Общее образование</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704 852 366,12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703 982 058,10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"Развитие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704 852 366,12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703 982 058,10</w:t>
            </w:r>
          </w:p>
        </w:tc>
      </w:tr>
      <w:tr w:rsidR="00EF4526" w:rsidRPr="00EA7554" w:rsidTr="001C17C5">
        <w:trPr>
          <w:trHeight w:val="45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Региональные проекты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75 462 746,92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74 895 399,41</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Региональный проект "Все лучшее детям"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012Ю400000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31 781 123,59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31 781 123,59</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Оснащение общеобразовательных организаций средствами обучения и воспитания для реализации учебных предметов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012Ю455590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610 345,04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610 345,04</w:t>
            </w:r>
          </w:p>
        </w:tc>
      </w:tr>
      <w:tr w:rsidR="00EF4526" w:rsidRPr="00EA7554" w:rsidTr="001C17C5">
        <w:trPr>
          <w:trHeight w:val="49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012Ю455590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610 345,04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610 345,04</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Оснащение общеобразовательных организаций средствами обучения и воспитания для реализации учебных предметов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012Ю4А5590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170 519,96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170 519,96</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012Ю4А5590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170 519,96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170 519,96</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мероприятий по модернизации школьных систем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012Ю4А7500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30 599 311,35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30 599 311,35</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012Ю4А7500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30 599 311,35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30 599 311,35</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мероприятий по модернизации школьных систем образования (проведение работ по капитальному ремонту зданий муниципальных общеобразовательных организаций, не включенных в Перечень, приобретение оборудования, необходимого для организации образовательного процесса)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012Ю4А7501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400 947,24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400 947,24</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012Ю4А7501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400 947,24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400 947,24</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Региональный проект "Педагоги и наставники"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012Ю600000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43 681 623,33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43 114 275,82</w:t>
            </w:r>
          </w:p>
        </w:tc>
      </w:tr>
      <w:tr w:rsidR="00EF4526" w:rsidRPr="00EA7554" w:rsidTr="00E3025F">
        <w:trPr>
          <w:trHeight w:val="13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Обеспечение выплат ежемесячного денежного вознаграждения советникам директоров по воспитанию и взаимодействию с детскими </w:t>
            </w:r>
            <w:r w:rsidRPr="00EA7554">
              <w:rPr>
                <w:rFonts w:ascii="Arial" w:hAnsi="Arial" w:cs="Arial"/>
                <w:color w:val="000000"/>
              </w:rPr>
              <w:lastRenderedPageBreak/>
              <w:t>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012Ю650500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1 249 900,00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1 196 411,52</w:t>
            </w:r>
          </w:p>
        </w:tc>
      </w:tr>
      <w:tr w:rsidR="00EF4526" w:rsidRPr="00EA7554" w:rsidTr="001C17C5">
        <w:trPr>
          <w:trHeight w:val="39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012Ю650500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1 249 900,00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1 196 411,52</w:t>
            </w:r>
          </w:p>
        </w:tc>
      </w:tr>
      <w:tr w:rsidR="00EF4526" w:rsidRPr="00EA7554" w:rsidTr="00E3025F">
        <w:trPr>
          <w:trHeight w:val="13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012Ю651790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4 289 723,33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4 289 723,33</w:t>
            </w:r>
          </w:p>
        </w:tc>
      </w:tr>
      <w:tr w:rsidR="00EF4526" w:rsidRPr="00EA7554" w:rsidTr="001C17C5">
        <w:trPr>
          <w:trHeight w:val="4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012Ю651790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4 289 723,33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4 289 723,33</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012Ю653030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38 142 000,00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37 628 140,97</w:t>
            </w:r>
          </w:p>
        </w:tc>
      </w:tr>
      <w:tr w:rsidR="00EF4526" w:rsidRPr="00EA7554" w:rsidTr="001C17C5">
        <w:trPr>
          <w:trHeight w:val="11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012Ю653030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38 142 000,00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37 628 140,97</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629 389 619,20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629 086 658,69</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614 524 075,91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614 221 120,42</w:t>
            </w:r>
          </w:p>
        </w:tc>
      </w:tr>
      <w:tr w:rsidR="00EF4526" w:rsidRPr="00EA7554" w:rsidTr="001C17C5">
        <w:trPr>
          <w:trHeight w:val="43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72 249 789,46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72 108 337,89</w:t>
            </w:r>
          </w:p>
        </w:tc>
      </w:tr>
      <w:tr w:rsidR="00EF4526" w:rsidRPr="00EA7554" w:rsidTr="001C17C5">
        <w:trPr>
          <w:trHeight w:val="1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16 200,00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8 550,00</w:t>
            </w:r>
          </w:p>
        </w:tc>
      </w:tr>
      <w:tr w:rsidR="00EF4526" w:rsidRPr="00EA7554" w:rsidTr="001C17C5">
        <w:trPr>
          <w:trHeight w:val="45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66 217 389,46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66 083 587,89</w:t>
            </w:r>
          </w:p>
        </w:tc>
      </w:tr>
      <w:tr w:rsidR="00EF4526" w:rsidRPr="00EA7554" w:rsidTr="001C17C5">
        <w:trPr>
          <w:trHeight w:val="33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Уплата налогов, сборов и иных платежей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850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6 016 200,00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6 016 200,00</w:t>
            </w:r>
          </w:p>
        </w:tc>
      </w:tr>
      <w:tr w:rsidR="00EF4526" w:rsidRPr="00EA7554" w:rsidTr="001C17C5">
        <w:trPr>
          <w:trHeight w:val="3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Возмещение ущерба здоровью.</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0140129030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117 762,48</w:t>
            </w:r>
          </w:p>
        </w:tc>
      </w:tr>
      <w:tr w:rsidR="00EF4526" w:rsidRPr="00EA7554" w:rsidTr="001C17C5">
        <w:trPr>
          <w:trHeight w:val="206"/>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Исполнение судебных актов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0140129030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830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117 762,48</w:t>
            </w:r>
          </w:p>
        </w:tc>
      </w:tr>
      <w:tr w:rsidR="00EF4526" w:rsidRPr="00EA7554" w:rsidTr="001C17C5">
        <w:trPr>
          <w:trHeight w:val="63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Организация питания обучающихся в муниципальных общеобразовательных организациях</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0140129040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10 194 396,00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10 186 225,82</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0140129040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10 194 396,00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10 186 225,82</w:t>
            </w:r>
          </w:p>
        </w:tc>
      </w:tr>
      <w:tr w:rsidR="00EF4526" w:rsidRPr="00EA7554" w:rsidTr="00E3025F">
        <w:trPr>
          <w:trHeight w:val="13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Обеспечение бесплатным питанием отдельных категорий обучающихся муниципальных общеобразовательных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0140129070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2 923 400,00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2 919 538,80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0140129070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2 923 400,00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2 919 538,80</w:t>
            </w:r>
          </w:p>
        </w:tc>
      </w:tr>
      <w:tr w:rsidR="00EF4526" w:rsidRPr="00EA7554" w:rsidTr="00E3025F">
        <w:trPr>
          <w:trHeight w:val="24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0140182500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11 188 889,20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11 158 646,96</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0140182500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10 838 889,20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10 822 943,60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выплаты населению</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0140182500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360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350 000,00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335 703,36</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585 970,00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539 174,00</w:t>
            </w:r>
          </w:p>
        </w:tc>
      </w:tr>
      <w:tr w:rsidR="00EF4526" w:rsidRPr="00EA7554" w:rsidTr="00E3025F">
        <w:trPr>
          <w:trHeight w:val="41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320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585 970,00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539 174,00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и иным работникам муниципальных организаций в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0140182540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1 143 067,86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1 143 067,86</w:t>
            </w:r>
          </w:p>
        </w:tc>
      </w:tr>
      <w:tr w:rsidR="00EF4526" w:rsidRPr="00EA7554" w:rsidTr="001C17C5">
        <w:trPr>
          <w:trHeight w:val="27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0140182540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1 062 740,57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1 062 740,57</w:t>
            </w:r>
          </w:p>
        </w:tc>
      </w:tr>
      <w:tr w:rsidR="00EF4526" w:rsidRPr="00EA7554" w:rsidTr="001C17C5">
        <w:trPr>
          <w:trHeight w:val="42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0140182540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80 327,29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80 327,29</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498 128 679,31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498 128 679,31</w:t>
            </w:r>
          </w:p>
        </w:tc>
      </w:tr>
      <w:tr w:rsidR="00EF4526" w:rsidRPr="00EA7554" w:rsidTr="001C17C5">
        <w:trPr>
          <w:trHeight w:val="18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471 322 678,83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471 322 678,83</w:t>
            </w:r>
          </w:p>
        </w:tc>
      </w:tr>
      <w:tr w:rsidR="00EF4526" w:rsidRPr="00EA7554" w:rsidTr="001C17C5">
        <w:trPr>
          <w:trHeight w:val="17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Иные закупки товаров, работ и услуг для обеспечения государственных </w:t>
            </w:r>
            <w:r w:rsidRPr="00EA7554">
              <w:rPr>
                <w:rFonts w:ascii="Arial" w:hAnsi="Arial" w:cs="Arial"/>
                <w:color w:val="000000"/>
              </w:rPr>
              <w:lastRenderedPageBreak/>
              <w:t>(муниципальных)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26 806 000,48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26 806 000,48</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Субсидия на компенсацию расходов по организации бесплатной перевозки обучающихся, проживающих на территории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0140189110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34 425,00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33 445,50</w:t>
            </w:r>
          </w:p>
        </w:tc>
      </w:tr>
      <w:tr w:rsidR="00EF4526" w:rsidRPr="00EA7554" w:rsidTr="001C17C5">
        <w:trPr>
          <w:trHeight w:val="20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0140189110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520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34 425,00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33 445,50</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01401L3040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17 955 459,08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17 886 241,80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01401L3040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17 955 459,08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17 886 241,80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"Качество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80 000,00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Мера поддержки граждан, заключивших с образовательными организациями Богородицкого района договор о целевом обучении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0140379060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80 000,00</w:t>
            </w:r>
          </w:p>
        </w:tc>
      </w:tr>
      <w:tr w:rsidR="00EF4526" w:rsidRPr="00EA7554" w:rsidTr="001C17C5">
        <w:trPr>
          <w:trHeight w:val="45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выплаты населению</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0140379060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360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80 000,00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"Развитие инфраструктуры образовательных организаций"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0140600000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14 785 543,29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14 785 538,27</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укрепление материально-технической базы образовательных организаций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0140629010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7 475 447,33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7 475 442,31</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0140629010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7 475 447,33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7 475 442,31</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Укрепление материально-технической базы муниципальных образовательных организаций (за исключением капитальных вложений)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01406S0580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7 310 095,96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7 310 095,96</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01406S0580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7 310 095,96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7 310 095,96</w:t>
            </w:r>
          </w:p>
        </w:tc>
      </w:tr>
      <w:tr w:rsidR="00EF4526" w:rsidRPr="00EA7554" w:rsidTr="001C17C5">
        <w:trPr>
          <w:trHeight w:val="45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Дополнительное образование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176 932 681,84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176 932 131,84</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"Развитие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127 307 617,86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127 307 617,86</w:t>
            </w:r>
          </w:p>
        </w:tc>
      </w:tr>
      <w:tr w:rsidR="00EF4526" w:rsidRPr="00EA7554" w:rsidTr="001C17C5">
        <w:trPr>
          <w:trHeight w:val="47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127 307 617,86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127 307 617,86</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17 793 545,75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17 793 545,75</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17 793 545,75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17 793 545,75</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17 219 025,55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17 219 025,55</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574 520,20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574 520,20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"Содействие развитию дополнительного образования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102 041 220,81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102 041 220,81</w:t>
            </w:r>
          </w:p>
        </w:tc>
      </w:tr>
      <w:tr w:rsidR="00EF4526" w:rsidRPr="00EA7554" w:rsidTr="001C17C5">
        <w:trPr>
          <w:trHeight w:val="45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0140200590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99 309 690,00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99 309 690,00</w:t>
            </w:r>
          </w:p>
        </w:tc>
      </w:tr>
      <w:tr w:rsidR="00EF4526" w:rsidRPr="00EA7554" w:rsidTr="001C17C5">
        <w:trPr>
          <w:trHeight w:val="45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0140200590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99 309 690,00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99 309 690,00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0140280330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2 731 530,81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2 731 530,81</w:t>
            </w:r>
          </w:p>
        </w:tc>
      </w:tr>
      <w:tr w:rsidR="00EF4526" w:rsidRPr="00EA7554" w:rsidTr="001C17C5">
        <w:trPr>
          <w:trHeight w:val="45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0140280330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2 731 530,81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2 731 530,81</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"Качество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Мера поддержки граждан, заключивших с образовательными организациями Богородицкого района договор о целевом обучении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0140379060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30 000,00</w:t>
            </w:r>
          </w:p>
        </w:tc>
      </w:tr>
      <w:tr w:rsidR="00EF4526" w:rsidRPr="00EA7554" w:rsidTr="001C17C5">
        <w:trPr>
          <w:trHeight w:val="376"/>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0140379060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"Развитие инфраструктуры образовательных организаций"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0140600000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7 442 851,30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7 442 851,30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укрепление материально-технической базы образовательных организаций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0140629010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7 442 851,30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7 442 851,30</w:t>
            </w:r>
          </w:p>
        </w:tc>
      </w:tr>
      <w:tr w:rsidR="00EF4526" w:rsidRPr="00EA7554" w:rsidTr="001C17C5">
        <w:trPr>
          <w:trHeight w:val="26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0140629010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7 442 851,30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7 442 851,30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"Развитие культуры и молодежной политики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49 342 863,98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49 342 313,98</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Региональные проекты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4 940 400,00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4 940 400,00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Региональный проект "Государственная поддержка региональных и муниципальных учреждений культуры"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4 940 400,00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4 940 400,00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мероприятий по подготовке проектно-сметной документации на строительство (реконструкцию), капитальный ремонт, реставрацию и приспособление зданий муниципальных учреждений культуры (включая детские школы искусств по видам искусств)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02201S0190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4 940 400,00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4 940 400,00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02201S0190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4 940 400,00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4 940 400,00</w:t>
            </w:r>
          </w:p>
        </w:tc>
      </w:tr>
      <w:tr w:rsidR="00EF4526" w:rsidRPr="00EA7554" w:rsidTr="001C17C5">
        <w:trPr>
          <w:trHeight w:val="41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44 402 463,98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44 401 913,98</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"Создание условий для развития сферы культуры,</w:t>
            </w:r>
            <w:r w:rsidR="001C17C5">
              <w:rPr>
                <w:rFonts w:ascii="Arial" w:hAnsi="Arial" w:cs="Arial"/>
                <w:color w:val="000000"/>
              </w:rPr>
              <w:t xml:space="preserve"> </w:t>
            </w:r>
            <w:r w:rsidRPr="00EA7554">
              <w:rPr>
                <w:rFonts w:ascii="Arial" w:hAnsi="Arial" w:cs="Arial"/>
                <w:color w:val="000000"/>
              </w:rPr>
              <w:t>музыкального и художественного дополнительного образования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30 000,00</w:t>
            </w:r>
          </w:p>
        </w:tc>
      </w:tr>
      <w:tr w:rsidR="00EF4526" w:rsidRPr="00EA7554" w:rsidTr="001C17C5">
        <w:trPr>
          <w:trHeight w:val="59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Организация и проведение районного фестиваля народного творчества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0240227100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30 000,00</w:t>
            </w:r>
          </w:p>
        </w:tc>
      </w:tr>
      <w:tr w:rsidR="00EF4526" w:rsidRPr="00EA7554" w:rsidTr="001C17C5">
        <w:trPr>
          <w:trHeight w:val="32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0240227100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30 000,00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"Современные механизмы и технологии музыкального и художественного дополнительного образования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43 992 463,98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43 991 913,98</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0240300590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42 589 778,00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42 589 778,00</w:t>
            </w:r>
          </w:p>
        </w:tc>
      </w:tr>
      <w:tr w:rsidR="00EF4526" w:rsidRPr="00EA7554" w:rsidTr="001C17C5">
        <w:trPr>
          <w:trHeight w:val="44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0240300590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42 589 778,00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42 589 778,00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w:t>
            </w:r>
            <w:r w:rsidRPr="00EA7554">
              <w:rPr>
                <w:rFonts w:ascii="Arial" w:hAnsi="Arial" w:cs="Arial"/>
                <w:color w:val="000000"/>
              </w:rPr>
              <w:lastRenderedPageBreak/>
              <w:t>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0240380330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1 294 820,98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1 294 820,98</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0240380330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1 294 820,98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1 294 820,98</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0240382530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107 865,00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107 315,00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0240382530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107 865,00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107 315,00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"Развитие инфраструктуры учреждений культуры, музыкального и художественного дополнительного образования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0240400000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380 000,00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380 000,00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укрепление материально-технической базы учреждений культуры,</w:t>
            </w:r>
            <w:r w:rsidR="001C17C5">
              <w:rPr>
                <w:rFonts w:ascii="Arial" w:hAnsi="Arial" w:cs="Arial"/>
                <w:color w:val="000000"/>
              </w:rPr>
              <w:t xml:space="preserve"> </w:t>
            </w:r>
            <w:r w:rsidRPr="00EA7554">
              <w:rPr>
                <w:rFonts w:ascii="Arial" w:hAnsi="Arial" w:cs="Arial"/>
                <w:color w:val="000000"/>
              </w:rPr>
              <w:t>музыкального и художественного дополнительного образования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0240427300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380 000,00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380 000,00</w:t>
            </w:r>
          </w:p>
        </w:tc>
      </w:tr>
      <w:tr w:rsidR="00EF4526" w:rsidRPr="00EA7554" w:rsidTr="001C17C5">
        <w:trPr>
          <w:trHeight w:val="50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0240427300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380 000,00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380 000,00</w:t>
            </w:r>
          </w:p>
        </w:tc>
      </w:tr>
      <w:tr w:rsidR="00EF4526" w:rsidRPr="00EA7554" w:rsidTr="001C17C5">
        <w:trPr>
          <w:trHeight w:val="65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"Развитие физической культуры и спорта в муниципальном образовании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282 200,00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282 200,00</w:t>
            </w:r>
          </w:p>
        </w:tc>
      </w:tr>
      <w:tr w:rsidR="00EF4526" w:rsidRPr="00EA7554" w:rsidTr="001C17C5">
        <w:trPr>
          <w:trHeight w:val="38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282 200,00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282 200,00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"Организация и проведение массовых спортивных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282 200,00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282 200,00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мероприятий в области физкультуры и спорта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0340127240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282 200,00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282 200,00</w:t>
            </w:r>
          </w:p>
        </w:tc>
      </w:tr>
      <w:tr w:rsidR="00EF4526" w:rsidRPr="00EA7554" w:rsidTr="001C17C5">
        <w:trPr>
          <w:trHeight w:val="13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0340127240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282 200,00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282 200,00</w:t>
            </w:r>
          </w:p>
        </w:tc>
      </w:tr>
      <w:tr w:rsidR="00EF4526" w:rsidRPr="00EA7554" w:rsidTr="001C17C5">
        <w:trPr>
          <w:trHeight w:val="17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Профессиональная подготовка, переподготовка и повышение </w:t>
            </w:r>
            <w:r w:rsidRPr="00EA7554">
              <w:rPr>
                <w:rFonts w:ascii="Arial" w:hAnsi="Arial" w:cs="Arial"/>
                <w:color w:val="000000"/>
              </w:rPr>
              <w:lastRenderedPageBreak/>
              <w:t>квалификации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95 972,00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95 972,00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1500000000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95 972,00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95 972,00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1540000000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95 972,00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95 972,00</w:t>
            </w:r>
          </w:p>
        </w:tc>
      </w:tr>
      <w:tr w:rsidR="00EF4526" w:rsidRPr="00EA7554" w:rsidTr="001C17C5">
        <w:trPr>
          <w:trHeight w:val="48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"Развитие кадрового потенциала"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1540100000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95 972,00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95 972,00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Мероприятия по организации переподготовки, повышения квалификации муниципальных служащих</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1540127320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78 972,00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78 972,00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1540127320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78 972,00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78 972,00</w:t>
            </w:r>
          </w:p>
        </w:tc>
      </w:tr>
      <w:tr w:rsidR="00EF4526" w:rsidRPr="00EA7554" w:rsidTr="00E3025F">
        <w:trPr>
          <w:trHeight w:val="18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Мероприятия по организации переподготовки, повышения квалификации работников, занимающих должности, не отнесенные к должностям муниципальной службы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1540127330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17 000,00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1540127330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17 000,00</w:t>
            </w:r>
          </w:p>
        </w:tc>
      </w:tr>
      <w:tr w:rsidR="00EF4526" w:rsidRPr="00EA7554" w:rsidTr="001C17C5">
        <w:trPr>
          <w:trHeight w:val="30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Молодежная политика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1 189 439,30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1 189 439,30</w:t>
            </w:r>
          </w:p>
        </w:tc>
      </w:tr>
      <w:tr w:rsidR="00EF4526" w:rsidRPr="00EA7554" w:rsidTr="00E3025F">
        <w:trPr>
          <w:trHeight w:val="27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"Развитие культуры и молодежной политики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1 189 439,30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1 189 439,30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Региональные проекты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1 189 439,30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1 189 439,30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Региональный проект "Создание условий для успешной социализации и эффективной самореализации молодежи"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424 133,18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424 133,18</w:t>
            </w:r>
          </w:p>
        </w:tc>
      </w:tr>
      <w:tr w:rsidR="00EF4526" w:rsidRPr="00EA7554" w:rsidTr="00E3025F">
        <w:trPr>
          <w:trHeight w:val="27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для организации и осуществления мероприятий по работе с детьми и молодежью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02202S0590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424 133,18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424 133,18</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02202S0590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424 133,18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424 133,18</w:t>
            </w:r>
          </w:p>
        </w:tc>
      </w:tr>
      <w:tr w:rsidR="00EF4526" w:rsidRPr="00EA7554" w:rsidTr="001C17C5">
        <w:trPr>
          <w:trHeight w:val="45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Региональный проект "Россия-страна возможностей"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022Ю100000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765 306,12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765 306,12</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программы комплексного развития молодежной политики в субъектах Российской Федерации "Регион для молодых"</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022Ю151160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765 306,12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765 306,12</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022Ю151160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765 306,12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765 306,12</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Другие вопросы в области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61 172 113,70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60 975 037,58</w:t>
            </w:r>
          </w:p>
        </w:tc>
      </w:tr>
      <w:tr w:rsidR="00EF4526" w:rsidRPr="00EA7554" w:rsidTr="001C17C5">
        <w:trPr>
          <w:trHeight w:val="38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"Развитие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61 102 148,13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60 905 072,01</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61 102 148,13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60 905 072,01</w:t>
            </w:r>
          </w:p>
        </w:tc>
      </w:tr>
      <w:tr w:rsidR="00EF4526" w:rsidRPr="00EA7554" w:rsidTr="001C17C5">
        <w:trPr>
          <w:trHeight w:val="38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"Качество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119 931,50</w:t>
            </w:r>
          </w:p>
        </w:tc>
      </w:tr>
      <w:tr w:rsidR="00EF4526" w:rsidRPr="00EA7554" w:rsidTr="001C17C5">
        <w:trPr>
          <w:trHeight w:val="256"/>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мероприятий в области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0140329050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119 931,50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0140329050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119 931,50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"Обеспечение деятельности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0140400000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7 413 550,96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7 307 218,16</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0140400110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5 818 143,96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5 732 642,13</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0140400110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5 818 143,96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5 732 642,13</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0140400190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1 595 407,00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1 574 576,03</w:t>
            </w:r>
          </w:p>
        </w:tc>
      </w:tr>
      <w:tr w:rsidR="00EF4526" w:rsidRPr="00EA7554" w:rsidTr="00E3025F">
        <w:trPr>
          <w:trHeight w:val="55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0140400190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1 595 407,00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1 574 576,03</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"Обеспечение реализации муниципальной программы"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0140500000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7 047 498,71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7 045 800,42</w:t>
            </w:r>
          </w:p>
        </w:tc>
      </w:tr>
      <w:tr w:rsidR="00EF4526" w:rsidRPr="00EA7554" w:rsidTr="00775B5A">
        <w:trPr>
          <w:trHeight w:val="48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0140500590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6 939 608,48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6 937 910,19</w:t>
            </w:r>
          </w:p>
        </w:tc>
      </w:tr>
      <w:tr w:rsidR="00EF4526" w:rsidRPr="00EA7554" w:rsidTr="00775B5A">
        <w:trPr>
          <w:trHeight w:val="4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Расходы на выплаты персоналу </w:t>
            </w:r>
            <w:r w:rsidRPr="00EA7554">
              <w:rPr>
                <w:rFonts w:ascii="Arial" w:hAnsi="Arial" w:cs="Arial"/>
                <w:color w:val="000000"/>
              </w:rPr>
              <w:lastRenderedPageBreak/>
              <w:t>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014050</w:t>
            </w:r>
            <w:r w:rsidRPr="00EA7554">
              <w:rPr>
                <w:rFonts w:ascii="Arial" w:hAnsi="Arial" w:cs="Arial"/>
                <w:color w:val="000000"/>
              </w:rPr>
              <w:lastRenderedPageBreak/>
              <w:t>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 xml:space="preserve">5 059 </w:t>
            </w:r>
            <w:r w:rsidRPr="00EA7554">
              <w:rPr>
                <w:rFonts w:ascii="Arial" w:hAnsi="Arial" w:cs="Arial"/>
                <w:color w:val="000000"/>
              </w:rPr>
              <w:lastRenderedPageBreak/>
              <w:t>608,48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lastRenderedPageBreak/>
              <w:t xml:space="preserve">5 059 </w:t>
            </w:r>
            <w:r w:rsidRPr="00EA7554">
              <w:rPr>
                <w:rFonts w:ascii="Arial" w:hAnsi="Arial" w:cs="Arial"/>
                <w:color w:val="000000"/>
              </w:rPr>
              <w:lastRenderedPageBreak/>
              <w:t>608,48</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0140500590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1 880 000,00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1 878 301,71</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0140580330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107 890,23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107 890,23</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0140580330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107 890,23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107 890,23</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"Организация отдыха и оздоровления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0140700000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46 521 098,46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46 432 121,93</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0140700590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4 108 300,00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4 108 300,00</w:t>
            </w:r>
          </w:p>
        </w:tc>
      </w:tr>
      <w:tr w:rsidR="00EF4526" w:rsidRPr="00EA7554" w:rsidTr="00775B5A">
        <w:trPr>
          <w:trHeight w:val="22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0140700590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4 108 300,00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4 108 300,00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w:t>
            </w:r>
            <w:r w:rsidRPr="00EA7554">
              <w:rPr>
                <w:rFonts w:ascii="Arial" w:hAnsi="Arial" w:cs="Arial"/>
                <w:color w:val="000000"/>
              </w:rPr>
              <w:lastRenderedPageBreak/>
              <w:t>центров, кабинетов, психологических служб, созданных муниципальными образованиями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0140780330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40 033,88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40 033,88</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0140780330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40 033,88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40 033,88</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осуществление государственного полномочия по предоставлению путевок в организации отдыха детей и их оздоровления отдельным категориям граждан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0140782460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10 401,30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10 401,30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0140782460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10 401,30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10 401,30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проведение оздоровительной кампании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01407S0200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15 520 136,57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15 520 136,57</w:t>
            </w:r>
          </w:p>
        </w:tc>
      </w:tr>
      <w:tr w:rsidR="00EF4526" w:rsidRPr="00EA7554" w:rsidTr="00E3025F">
        <w:trPr>
          <w:trHeight w:val="27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01407S0200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10 483 639,37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10 483 639,37</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01407S0200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320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5 036 497,20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5 036 497,20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укрепление материально-технической базы детских оздоровительных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01407S0750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26 842 226,71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26 753 250,18</w:t>
            </w:r>
          </w:p>
        </w:tc>
      </w:tr>
      <w:tr w:rsidR="00EF4526" w:rsidRPr="00EA7554" w:rsidTr="00775B5A">
        <w:trPr>
          <w:trHeight w:val="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01407S0750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26 842 226,71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26 753 250,18</w:t>
            </w:r>
          </w:p>
        </w:tc>
      </w:tr>
      <w:tr w:rsidR="00EF4526" w:rsidRPr="00EA7554" w:rsidTr="00775B5A">
        <w:trPr>
          <w:trHeight w:val="226"/>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69 965,57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69 965,57</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69 965,57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69 965,57</w:t>
            </w:r>
          </w:p>
        </w:tc>
      </w:tr>
      <w:tr w:rsidR="00EF4526" w:rsidRPr="00EA7554" w:rsidTr="00E3025F">
        <w:trPr>
          <w:trHeight w:val="83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Достижение показателей деятельности органов исполнительной власти субъектов Российской Федерации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9990055490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69 965,57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69 965,57</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9990055490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69 965,57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69 965,57</w:t>
            </w:r>
          </w:p>
        </w:tc>
      </w:tr>
      <w:tr w:rsidR="00EF4526" w:rsidRPr="00EA7554" w:rsidTr="00775B5A">
        <w:trPr>
          <w:trHeight w:val="4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b/>
                <w:color w:val="000000"/>
              </w:rPr>
            </w:pPr>
            <w:r w:rsidRPr="00EA7554">
              <w:rPr>
                <w:rFonts w:ascii="Arial" w:hAnsi="Arial" w:cs="Arial"/>
                <w:b/>
                <w:color w:val="000000"/>
              </w:rPr>
              <w:t>Культура, кинематография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39 428 840,94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39 428 838,94</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Культура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39 428 840,94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39 428 838,94</w:t>
            </w:r>
          </w:p>
        </w:tc>
      </w:tr>
      <w:tr w:rsidR="00EF4526" w:rsidRPr="00EA7554" w:rsidTr="00775B5A">
        <w:trPr>
          <w:trHeight w:val="17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Муниципальная программа "Развитие культуры и молодежной политики муниципального образования </w:t>
            </w:r>
            <w:r w:rsidRPr="00EA7554">
              <w:rPr>
                <w:rFonts w:ascii="Arial" w:hAnsi="Arial" w:cs="Arial"/>
                <w:color w:val="000000"/>
              </w:rPr>
              <w:lastRenderedPageBreak/>
              <w:t>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39 404 840,94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39 404 838,94</w:t>
            </w:r>
          </w:p>
        </w:tc>
      </w:tr>
      <w:tr w:rsidR="00EF4526" w:rsidRPr="00EA7554" w:rsidTr="00775B5A">
        <w:trPr>
          <w:trHeight w:val="46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Региональные проекты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16 946 558,60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16 946 557,02</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Региональный проект "Государственная поддержка региональных и муниципальных учреждений культуры"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16 946 558,60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16 946 557,02</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02201L4670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2 417 559,11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2 417 559,11</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02201L4670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2 417 559,11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2 417 559,11</w:t>
            </w:r>
          </w:p>
        </w:tc>
      </w:tr>
      <w:tr w:rsidR="00EF4526" w:rsidRPr="00EA7554" w:rsidTr="00E3025F">
        <w:trPr>
          <w:trHeight w:val="55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Государственная поддержка отрасли культуры (модернизация библиотек в части комплектования книжных фондов)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02201L5191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269 854,73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269 854,73</w:t>
            </w:r>
          </w:p>
        </w:tc>
      </w:tr>
      <w:tr w:rsidR="00EF4526" w:rsidRPr="00EA7554" w:rsidTr="00775B5A">
        <w:trPr>
          <w:trHeight w:val="226"/>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02201L5191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269 854,73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269 854,73</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укрепление материально-технической базы учреждений культуры муниципальных образований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02201S0080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14 259 144,76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14 259 143,18</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02201S0080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14 259 144,76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14 259 143,18</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22 458 282,34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22 458 281,92</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"Сохранение и развитие библиотечного дела"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22 458 282,34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22 458 281,92</w:t>
            </w:r>
          </w:p>
        </w:tc>
      </w:tr>
      <w:tr w:rsidR="00EF4526" w:rsidRPr="00EA7554" w:rsidTr="00775B5A">
        <w:trPr>
          <w:trHeight w:val="44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22 007 807,92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22 007 807,92</w:t>
            </w:r>
          </w:p>
        </w:tc>
      </w:tr>
      <w:tr w:rsidR="00EF4526" w:rsidRPr="00EA7554" w:rsidTr="00775B5A">
        <w:trPr>
          <w:trHeight w:val="4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22 007 807,92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22 007 807,92</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Осуществление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w:t>
            </w:r>
            <w:r w:rsidRPr="00EA7554">
              <w:rPr>
                <w:rFonts w:ascii="Arial" w:hAnsi="Arial" w:cs="Arial"/>
                <w:color w:val="000000"/>
              </w:rPr>
              <w:lastRenderedPageBreak/>
              <w:t>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0240180100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450 474,42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450 474,00</w:t>
            </w:r>
          </w:p>
        </w:tc>
      </w:tr>
      <w:tr w:rsidR="00EF4526" w:rsidRPr="00EA7554" w:rsidTr="00775B5A">
        <w:trPr>
          <w:trHeight w:val="38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Субвенции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0240180100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530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207 761,18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207 761,00</w:t>
            </w:r>
          </w:p>
        </w:tc>
      </w:tr>
      <w:tr w:rsidR="00EF4526" w:rsidRPr="00EA7554" w:rsidTr="00775B5A">
        <w:trPr>
          <w:trHeight w:val="37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0240180100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242 713,24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242 713,00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"Повышение общественной безопасности населения"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24 000,00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24 000,00</w:t>
            </w:r>
          </w:p>
        </w:tc>
      </w:tr>
      <w:tr w:rsidR="00EF4526" w:rsidRPr="00EA7554" w:rsidTr="00775B5A">
        <w:trPr>
          <w:trHeight w:val="61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24 000,00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24 000,00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"Противодействие злоупотреблению наркотиками и их незаконному обороту"</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24 000,00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24 000,00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Противодействие злоупотреблению наркотиками и их незаконному обороту</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1440127370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24 000,00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24 000,00</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1440127370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24 000,00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24 000,00</w:t>
            </w:r>
          </w:p>
        </w:tc>
      </w:tr>
      <w:tr w:rsidR="00EF4526" w:rsidRPr="00EA7554" w:rsidTr="00775B5A">
        <w:trPr>
          <w:trHeight w:val="42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b/>
                <w:color w:val="000000"/>
              </w:rPr>
            </w:pPr>
            <w:r w:rsidRPr="00EA7554">
              <w:rPr>
                <w:rFonts w:ascii="Arial" w:hAnsi="Arial" w:cs="Arial"/>
                <w:b/>
                <w:color w:val="000000"/>
              </w:rPr>
              <w:t>Социальная политика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38 377 162,56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38 290 103,67</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Пенсионное обеспечение</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1 879 802,70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1 836 062,81</w:t>
            </w:r>
          </w:p>
        </w:tc>
      </w:tr>
      <w:tr w:rsidR="00EF4526" w:rsidRPr="00EA7554" w:rsidTr="00775B5A">
        <w:trPr>
          <w:trHeight w:val="44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1 879 802,70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1 836 062,81</w:t>
            </w:r>
          </w:p>
        </w:tc>
      </w:tr>
      <w:tr w:rsidR="00EF4526" w:rsidRPr="00EA7554" w:rsidTr="00775B5A">
        <w:trPr>
          <w:trHeight w:val="44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1 879 802,70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1 836 062,81</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Доплата к трудовой пенсии лицам, замещавшим муниципальные должности в органах местного самоуправления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9990079010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1 879 802,70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1 836 062,81</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9990079010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320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1 879 802,70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1 836 062,81</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Социальное обеспечение населения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408 500,00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366 181,00</w:t>
            </w:r>
          </w:p>
        </w:tc>
      </w:tr>
      <w:tr w:rsidR="00EF4526" w:rsidRPr="00EA7554" w:rsidTr="00775B5A">
        <w:trPr>
          <w:trHeight w:val="45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408 500,00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366 181,00</w:t>
            </w:r>
          </w:p>
        </w:tc>
      </w:tr>
      <w:tr w:rsidR="00EF4526" w:rsidRPr="00EA7554" w:rsidTr="00775B5A">
        <w:trPr>
          <w:trHeight w:val="466"/>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408 500,00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366 181,00</w:t>
            </w:r>
          </w:p>
        </w:tc>
      </w:tr>
      <w:tr w:rsidR="00EF4526" w:rsidRPr="00EA7554" w:rsidTr="00775B5A">
        <w:trPr>
          <w:trHeight w:val="19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Резервный фонд администрации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40 000,00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320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40 000,00</w:t>
            </w:r>
          </w:p>
        </w:tc>
      </w:tr>
      <w:tr w:rsidR="00EF4526" w:rsidRPr="00EA7554" w:rsidTr="00E3025F">
        <w:trPr>
          <w:trHeight w:val="183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Выплата лицам, удостоенным почетного звания "Почетный гражданин Богородицкого района" и лицам, награжденным Почетным Знаком муниципального образования Богородицкий район "За заслуги перед районом" I и II степени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9990079040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168 500,00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126 181,00</w:t>
            </w:r>
          </w:p>
        </w:tc>
      </w:tr>
      <w:tr w:rsidR="00EF4526" w:rsidRPr="00EA7554" w:rsidTr="00775B5A">
        <w:trPr>
          <w:trHeight w:val="32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Публичные нормативные социальные выплаты гражданам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9990079040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310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168 500,00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126 181,00</w:t>
            </w:r>
          </w:p>
        </w:tc>
      </w:tr>
      <w:tr w:rsidR="00EF4526" w:rsidRPr="00EA7554" w:rsidTr="00775B5A">
        <w:trPr>
          <w:trHeight w:val="47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Единовременная денежная выплата участникам Великой Отечественной войны в 2025 году</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9990079050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200 000,00</w:t>
            </w:r>
          </w:p>
        </w:tc>
      </w:tr>
      <w:tr w:rsidR="00EF4526" w:rsidRPr="00EA7554" w:rsidTr="00775B5A">
        <w:trPr>
          <w:trHeight w:val="34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Публичные нормативные социальные выплаты гражданам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9990079050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310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200 000,00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Охрана семьи и детства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35 068 249,86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35 068 249,86</w:t>
            </w:r>
          </w:p>
        </w:tc>
      </w:tr>
      <w:tr w:rsidR="00EF4526" w:rsidRPr="00EA7554" w:rsidTr="00775B5A">
        <w:trPr>
          <w:trHeight w:val="64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"Развитие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1 721 867,31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1 721 867,31</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1 721 867,31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1 721 867,31</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1 721 867,31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1 721 867,31</w:t>
            </w:r>
          </w:p>
        </w:tc>
      </w:tr>
      <w:tr w:rsidR="00EF4526" w:rsidRPr="00EA7554" w:rsidTr="00775B5A">
        <w:trPr>
          <w:trHeight w:val="172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Обеспечение осуществления государственного полномочия по предоставлению меры социальной поддержки родителям (законным представителям) детей-инвалидов, обучающихся по основным общеобразовательным программам на дому</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0140180070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206 449,17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206 449,17</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0140180070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320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206 449,17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206 449,17</w:t>
            </w:r>
          </w:p>
        </w:tc>
      </w:tr>
      <w:tr w:rsidR="00EF4526" w:rsidRPr="00EA7554" w:rsidTr="00E3025F">
        <w:trPr>
          <w:trHeight w:val="190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Осуществление государственного полномочия по выплате компенсации родителям (законным представителям), дети которых посещают образовательные организации (за исключением государственных образовательных организаций, находящихся в ведении Тульской области), реализующие образовательную программу дошкольного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0140182510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1 515 418,14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1 515 418,14</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0140182510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320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1 515 418,14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1 515 418,14</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32 476 382,55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32 476 382,55</w:t>
            </w:r>
          </w:p>
        </w:tc>
      </w:tr>
      <w:tr w:rsidR="00EF4526" w:rsidRPr="00EA7554" w:rsidTr="00775B5A">
        <w:trPr>
          <w:trHeight w:val="43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Региональные проекты, не входящие в состав национальных проектов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32 476 382,55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32 476 382,55</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Региональный проект "Обеспечение жильем молодых семей"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32 476 382,55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32 476 382,55</w:t>
            </w:r>
          </w:p>
        </w:tc>
      </w:tr>
      <w:tr w:rsidR="00EF4526" w:rsidRPr="00EA7554" w:rsidTr="00775B5A">
        <w:trPr>
          <w:trHeight w:val="59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мероприятий по обеспечению жильем молодых семей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05203L4971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32 476 382,55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32 476 382,55</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05203L4971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320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32 476 382,55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32 476 382,55</w:t>
            </w:r>
          </w:p>
        </w:tc>
      </w:tr>
      <w:tr w:rsidR="00EF4526" w:rsidRPr="00EA7554" w:rsidTr="00775B5A">
        <w:trPr>
          <w:trHeight w:val="53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"Социальная поддержка населения"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870 000,00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870 000,00</w:t>
            </w:r>
          </w:p>
        </w:tc>
      </w:tr>
      <w:tr w:rsidR="00EF4526" w:rsidRPr="00EA7554" w:rsidTr="00775B5A">
        <w:trPr>
          <w:trHeight w:val="396"/>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870 000,00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870 000,00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"Улучшение демографической ситуации и поддержка семей, воспитывающих детей, в Богородицком районе"</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870 000,00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870 000,00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Единовременная выплата семьям на рождение третьего и последующих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1240279030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870 000,00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870 000,00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Публичные нормативные социальные выплаты гражданам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1240279030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310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870 000,00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870 000,00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Другие вопросы в области социальной политики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1 020 610,00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1 019 610,00</w:t>
            </w:r>
          </w:p>
        </w:tc>
      </w:tr>
      <w:tr w:rsidR="00EF4526" w:rsidRPr="00EA7554" w:rsidTr="00775B5A">
        <w:trPr>
          <w:trHeight w:val="31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Муниципальная программа "Социальная поддержка </w:t>
            </w:r>
            <w:r w:rsidRPr="00EA7554">
              <w:rPr>
                <w:rFonts w:ascii="Arial" w:hAnsi="Arial" w:cs="Arial"/>
                <w:color w:val="000000"/>
              </w:rPr>
              <w:lastRenderedPageBreak/>
              <w:t>населения"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1 020 610,00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1 019 610,00</w:t>
            </w:r>
          </w:p>
        </w:tc>
      </w:tr>
      <w:tr w:rsidR="00EF4526" w:rsidRPr="00EA7554" w:rsidTr="00775B5A">
        <w:trPr>
          <w:trHeight w:val="27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1 020 610,00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1 019 610,00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"Решение проблем инвалидности и инвалидов района "</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169 610,00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169 110,00</w:t>
            </w:r>
          </w:p>
        </w:tc>
      </w:tr>
      <w:tr w:rsidR="00EF4526" w:rsidRPr="00EA7554" w:rsidTr="00775B5A">
        <w:trPr>
          <w:trHeight w:val="15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мероприятий по решению проблем инвалидности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1240127230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169 610,00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169 110,00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1240127230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169 610,00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169 110,00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"Мероприятия в области социальной политики"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851 000,00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850 500,00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Мероприятия социального характера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1240327350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851 000,00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850 500,00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1240327350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851 000,00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850 500,00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b/>
                <w:color w:val="000000"/>
              </w:rPr>
            </w:pPr>
            <w:r w:rsidRPr="00EA7554">
              <w:rPr>
                <w:rFonts w:ascii="Arial" w:hAnsi="Arial" w:cs="Arial"/>
                <w:b/>
                <w:color w:val="000000"/>
              </w:rPr>
              <w:t>Физическая культура и спорт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691 950,00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691 950,00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Физическая культура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691 950,00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691 950,00</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"Развитие физической культуры и спорта в муниципальном образовании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691 950,00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691 950,00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691 950,00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691 950,00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"Организация и проведение массовых спортивных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691 950,00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691 950,00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мероприятий в области физкультуры и спорта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0340127240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691 950,00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691 950,00</w:t>
            </w:r>
          </w:p>
        </w:tc>
      </w:tr>
      <w:tr w:rsidR="00EF4526" w:rsidRPr="00EA7554" w:rsidTr="00775B5A">
        <w:trPr>
          <w:trHeight w:val="30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0340127240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192 450,00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192 450,00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0340127240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499 500,00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499 500,00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b/>
                <w:color w:val="000000"/>
              </w:rPr>
            </w:pPr>
            <w:r w:rsidRPr="00EA7554">
              <w:rPr>
                <w:rFonts w:ascii="Arial" w:hAnsi="Arial" w:cs="Arial"/>
                <w:b/>
                <w:color w:val="000000"/>
              </w:rPr>
              <w:t>Обслуживание государственного (муниципального) долга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2 577 686,99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11 386,99</w:t>
            </w:r>
          </w:p>
        </w:tc>
      </w:tr>
      <w:tr w:rsidR="00EF4526" w:rsidRPr="00EA7554" w:rsidTr="00775B5A">
        <w:trPr>
          <w:trHeight w:val="17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Обслуживание государственного (муниципального) внутреннего </w:t>
            </w:r>
            <w:r w:rsidRPr="00EA7554">
              <w:rPr>
                <w:rFonts w:ascii="Arial" w:hAnsi="Arial" w:cs="Arial"/>
                <w:color w:val="000000"/>
              </w:rPr>
              <w:lastRenderedPageBreak/>
              <w:t>долга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2 577 686,99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11 386,99</w:t>
            </w:r>
          </w:p>
        </w:tc>
      </w:tr>
      <w:tr w:rsidR="00EF4526" w:rsidRPr="00EA7554" w:rsidTr="00E3025F">
        <w:trPr>
          <w:trHeight w:val="27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Муниципальная программа "Управление муниципальными финансами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11 386,99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11 386,99</w:t>
            </w:r>
          </w:p>
        </w:tc>
      </w:tr>
      <w:tr w:rsidR="00EF4526" w:rsidRPr="00EA7554" w:rsidTr="00775B5A">
        <w:trPr>
          <w:trHeight w:val="47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11 386,99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11 386,99</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"Управление муниципальным долгом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11 386,99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11 386,99</w:t>
            </w:r>
          </w:p>
        </w:tc>
      </w:tr>
      <w:tr w:rsidR="00EF4526" w:rsidRPr="00EA7554" w:rsidTr="00775B5A">
        <w:trPr>
          <w:trHeight w:val="22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Процентные платежи по муниципальному долгу</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0840228020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11 386,99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11 386,99</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Обслуживание муниципального долга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0840228020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730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11 386,99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11 386,99</w:t>
            </w:r>
          </w:p>
        </w:tc>
      </w:tr>
      <w:tr w:rsidR="00EF4526" w:rsidRPr="00EA7554" w:rsidTr="00775B5A">
        <w:trPr>
          <w:trHeight w:val="38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2 566 300,00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2 566 300,00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Процентные платежи по муниципальному долгу</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2 566 300,00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775B5A">
        <w:trPr>
          <w:trHeight w:val="2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Обслуживание муниципального долга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730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2 566 300,00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b/>
                <w:color w:val="000000"/>
              </w:rPr>
            </w:pPr>
            <w:r w:rsidRPr="00EA7554">
              <w:rPr>
                <w:rFonts w:ascii="Arial" w:hAnsi="Arial" w:cs="Arial"/>
                <w:b/>
                <w:color w:val="000000"/>
              </w:rPr>
              <w:t>Межбюджетные трансферты общего характера бюджетам бюджетной системы Российской Федерации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120 684 911,49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120 017 934,69</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Дотации на выравнивание бюджетной обеспеченности субъектов Российской Федерации и муниципальных образований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14 533 840,00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14 533 840,00</w:t>
            </w:r>
          </w:p>
        </w:tc>
      </w:tr>
      <w:tr w:rsidR="00EF4526" w:rsidRPr="00EA7554" w:rsidTr="00775B5A">
        <w:trPr>
          <w:trHeight w:val="44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"Управление муниципальными финансами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14 533 840,00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14 533 840,00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14 533 840,00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14 533 840,00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"Развитие механизмов регулирования межбюджетных отношений"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14 533 840,00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14 533 840,00</w:t>
            </w:r>
          </w:p>
        </w:tc>
      </w:tr>
      <w:tr w:rsidR="00EF4526" w:rsidRPr="00EA7554" w:rsidTr="00E3025F">
        <w:trPr>
          <w:trHeight w:val="55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0840182390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13 392 140,00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13 392 140,00</w:t>
            </w:r>
          </w:p>
        </w:tc>
      </w:tr>
      <w:tr w:rsidR="00EF4526" w:rsidRPr="00EA7554" w:rsidTr="00775B5A">
        <w:trPr>
          <w:trHeight w:val="31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Дотации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084018</w:t>
            </w:r>
            <w:r w:rsidRPr="00EA7554">
              <w:rPr>
                <w:rFonts w:ascii="Arial" w:hAnsi="Arial" w:cs="Arial"/>
                <w:color w:val="000000"/>
              </w:rPr>
              <w:lastRenderedPageBreak/>
              <w:t>2390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510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 xml:space="preserve">13 392 </w:t>
            </w:r>
            <w:r w:rsidRPr="00EA7554">
              <w:rPr>
                <w:rFonts w:ascii="Arial" w:hAnsi="Arial" w:cs="Arial"/>
                <w:color w:val="000000"/>
              </w:rPr>
              <w:lastRenderedPageBreak/>
              <w:t>140,00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lastRenderedPageBreak/>
              <w:t xml:space="preserve">13 392 </w:t>
            </w:r>
            <w:r w:rsidRPr="00EA7554">
              <w:rPr>
                <w:rFonts w:ascii="Arial" w:hAnsi="Arial" w:cs="Arial"/>
                <w:color w:val="000000"/>
              </w:rPr>
              <w:lastRenderedPageBreak/>
              <w:t>140,00</w:t>
            </w:r>
          </w:p>
        </w:tc>
      </w:tr>
      <w:tr w:rsidR="00EF4526" w:rsidRPr="00EA7554" w:rsidTr="00775B5A">
        <w:trPr>
          <w:trHeight w:val="56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Дотация на выравнивание бюджетной обеспеченности поселений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0840189010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1 141 700,00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1 141 700,00</w:t>
            </w:r>
          </w:p>
        </w:tc>
      </w:tr>
      <w:tr w:rsidR="00EF4526" w:rsidRPr="00EA7554" w:rsidTr="00775B5A">
        <w:trPr>
          <w:trHeight w:val="2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Дотации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0840189010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510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1 141 700,00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1 141 700,00</w:t>
            </w:r>
          </w:p>
        </w:tc>
      </w:tr>
      <w:tr w:rsidR="00EF4526" w:rsidRPr="00EA7554" w:rsidTr="00775B5A">
        <w:trPr>
          <w:trHeight w:val="29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Прочие межбюджетные трансферты общего характера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106 151 071,49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105 484 094,69</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10 880 950,54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10 880 950,54</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Региональные проекты, не входящие в состав национальных проектов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10 880 950,54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10 880 950,54</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Региональный проект "Переселение граждан Тульской области из непригодного для проживания жилищного фонда и его ликвидация"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0520400000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10 880 950,54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10 880 950,54</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межбюджетные трансферты на снос многоквартирных домов, признанных аварийными, и (или) вывоз строительного мусора после их сноса или обрушения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0520482990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10 880 950,54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10 880 950,54</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межбюджетные трансферты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0520482990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540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10 880 950,54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10 880 950,54</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"Управление муниципальными финансами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77 092 438,83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77 092 438,83</w:t>
            </w:r>
          </w:p>
        </w:tc>
      </w:tr>
      <w:tr w:rsidR="00EF4526" w:rsidRPr="00EA7554" w:rsidTr="00775B5A">
        <w:trPr>
          <w:trHeight w:val="41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77 092 438,83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77 092 438,83</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"Развитие механизмов регулирования межбюджетных отношений"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77 092 438,83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77 092 438,83</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межбюджетные трансферты на обеспечение сбалансированности бюджетов поселений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0840189020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77 092 438,83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77 092 438,83</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межбюджетные трансферты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0840189020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540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77 092 438,83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77 092 438,83</w:t>
            </w:r>
          </w:p>
        </w:tc>
      </w:tr>
      <w:tr w:rsidR="00EF4526" w:rsidRPr="00EA7554" w:rsidTr="00775B5A">
        <w:trPr>
          <w:trHeight w:val="31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18 177 682,12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17 510 705,32</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18 177 682,12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17 510 705,32</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Иные межбюджетные трансферты на реновацию общественных пространств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9990080410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5 000 000,00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5 000 000,00</w:t>
            </w:r>
          </w:p>
        </w:tc>
      </w:tr>
      <w:tr w:rsidR="00EF4526" w:rsidRPr="00EA7554" w:rsidTr="00775B5A">
        <w:trPr>
          <w:trHeight w:val="24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межбюджетные трансферты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9990080410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540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5 000 000,00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5 000 000,00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межбюджетные трансферты местным бюджетам на выполнение работ по ремонту общего имущества в многоквартирных домах</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9990080460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9 837 008,77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9 170 031,97</w:t>
            </w:r>
          </w:p>
        </w:tc>
      </w:tr>
      <w:tr w:rsidR="00EF4526" w:rsidRPr="00EA7554" w:rsidTr="00775B5A">
        <w:trPr>
          <w:trHeight w:val="27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межбюджетные трансферты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9990080460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540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9 837 008,77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9 170 031,97</w:t>
            </w:r>
          </w:p>
        </w:tc>
      </w:tr>
      <w:tr w:rsidR="00EF4526" w:rsidRPr="00EA7554" w:rsidTr="00775B5A">
        <w:trPr>
          <w:trHeight w:val="56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реализацию проекта "Народный бюджет"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99900S0550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3 340 673,35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3 340 673,35</w:t>
            </w:r>
          </w:p>
        </w:tc>
      </w:tr>
      <w:tr w:rsidR="00EF4526" w:rsidRPr="00EA7554" w:rsidTr="00775B5A">
        <w:trPr>
          <w:trHeight w:val="4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99900S0550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520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3 340 673,35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3 340 673,35</w:t>
            </w:r>
          </w:p>
        </w:tc>
      </w:tr>
      <w:tr w:rsidR="0035571C" w:rsidRPr="00EA7554" w:rsidTr="00E3025F">
        <w:trPr>
          <w:trHeight w:val="690"/>
        </w:trPr>
        <w:tc>
          <w:tcPr>
            <w:tcW w:w="3676" w:type="pct"/>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rsidR="0035571C" w:rsidRPr="00EA7554" w:rsidRDefault="0035571C" w:rsidP="009C73D3">
            <w:pPr>
              <w:rPr>
                <w:rFonts w:ascii="Arial" w:hAnsi="Arial" w:cs="Arial"/>
                <w:color w:val="000000"/>
              </w:rPr>
            </w:pPr>
            <w:r w:rsidRPr="00EA7554">
              <w:rPr>
                <w:rFonts w:ascii="Arial" w:hAnsi="Arial" w:cs="Arial"/>
                <w:b/>
                <w:bCs/>
                <w:color w:val="000000"/>
              </w:rPr>
              <w:t>Итого:</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35571C" w:rsidRPr="00EA7554" w:rsidRDefault="0035571C" w:rsidP="0035571C">
            <w:pPr>
              <w:rPr>
                <w:rFonts w:ascii="Arial" w:hAnsi="Arial" w:cs="Arial"/>
                <w:b/>
                <w:bCs/>
                <w:color w:val="000000"/>
              </w:rPr>
            </w:pPr>
            <w:r w:rsidRPr="00EA7554">
              <w:rPr>
                <w:rFonts w:ascii="Arial" w:hAnsi="Arial" w:cs="Arial"/>
                <w:b/>
                <w:bCs/>
                <w:color w:val="000000"/>
              </w:rPr>
              <w:t>2079042501,11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35571C" w:rsidRPr="00EA7554" w:rsidRDefault="0035571C" w:rsidP="0035571C">
            <w:pPr>
              <w:rPr>
                <w:rFonts w:ascii="Arial" w:hAnsi="Arial" w:cs="Arial"/>
                <w:b/>
                <w:bCs/>
                <w:color w:val="000000"/>
              </w:rPr>
            </w:pPr>
            <w:r w:rsidRPr="00EA7554">
              <w:rPr>
                <w:rFonts w:ascii="Arial" w:hAnsi="Arial" w:cs="Arial"/>
                <w:b/>
                <w:bCs/>
                <w:color w:val="000000"/>
              </w:rPr>
              <w:t>2057 814 007,46</w:t>
            </w:r>
          </w:p>
        </w:tc>
      </w:tr>
    </w:tbl>
    <w:p w:rsidR="00EF3C85" w:rsidRPr="00EA7554" w:rsidRDefault="004B63E0" w:rsidP="00363DC3">
      <w:pPr>
        <w:pageBreakBefore/>
        <w:ind w:firstLine="5041"/>
        <w:jc w:val="right"/>
        <w:rPr>
          <w:rFonts w:ascii="Arial" w:hAnsi="Arial" w:cs="Arial"/>
        </w:rPr>
      </w:pPr>
      <w:r w:rsidRPr="00EA7554">
        <w:rPr>
          <w:rFonts w:ascii="Arial" w:hAnsi="Arial" w:cs="Arial"/>
        </w:rPr>
        <w:lastRenderedPageBreak/>
        <w:t xml:space="preserve">Приложение </w:t>
      </w:r>
      <w:r w:rsidR="001E0704" w:rsidRPr="00EA7554">
        <w:rPr>
          <w:rFonts w:ascii="Arial" w:hAnsi="Arial" w:cs="Arial"/>
        </w:rPr>
        <w:t>4</w:t>
      </w:r>
    </w:p>
    <w:p w:rsidR="00EF3C85" w:rsidRPr="00EA7554" w:rsidRDefault="00EF3C85" w:rsidP="00363DC3">
      <w:pPr>
        <w:ind w:hanging="63"/>
        <w:jc w:val="right"/>
        <w:rPr>
          <w:rFonts w:ascii="Arial" w:hAnsi="Arial" w:cs="Arial"/>
        </w:rPr>
      </w:pPr>
      <w:r w:rsidRPr="00EA7554">
        <w:rPr>
          <w:rFonts w:ascii="Arial" w:hAnsi="Arial" w:cs="Arial"/>
        </w:rPr>
        <w:t>к решению Собрания представителей</w:t>
      </w:r>
    </w:p>
    <w:p w:rsidR="00EF3C85" w:rsidRPr="00EA7554" w:rsidRDefault="00EF3C85" w:rsidP="00363DC3">
      <w:pPr>
        <w:ind w:firstLine="5040"/>
        <w:jc w:val="right"/>
        <w:rPr>
          <w:rFonts w:ascii="Arial" w:hAnsi="Arial" w:cs="Arial"/>
        </w:rPr>
      </w:pPr>
      <w:r w:rsidRPr="00EA7554">
        <w:rPr>
          <w:rFonts w:ascii="Arial" w:hAnsi="Arial" w:cs="Arial"/>
        </w:rPr>
        <w:t xml:space="preserve">муниципального образования </w:t>
      </w:r>
    </w:p>
    <w:p w:rsidR="00EF3C85" w:rsidRPr="00EA7554" w:rsidRDefault="00EF3C85" w:rsidP="00363DC3">
      <w:pPr>
        <w:ind w:firstLine="5040"/>
        <w:jc w:val="right"/>
        <w:rPr>
          <w:rFonts w:ascii="Arial" w:hAnsi="Arial" w:cs="Arial"/>
        </w:rPr>
      </w:pPr>
      <w:r w:rsidRPr="00EA7554">
        <w:rPr>
          <w:rFonts w:ascii="Arial" w:hAnsi="Arial" w:cs="Arial"/>
        </w:rPr>
        <w:t xml:space="preserve">Богородицкий район </w:t>
      </w:r>
    </w:p>
    <w:p w:rsidR="00194097" w:rsidRPr="00EA7554" w:rsidRDefault="00194097" w:rsidP="00194097">
      <w:pPr>
        <w:jc w:val="right"/>
        <w:rPr>
          <w:rFonts w:ascii="Arial" w:hAnsi="Arial" w:cs="Arial"/>
        </w:rPr>
      </w:pPr>
      <w:r w:rsidRPr="00EA7554">
        <w:rPr>
          <w:rFonts w:ascii="Arial" w:hAnsi="Arial" w:cs="Arial"/>
        </w:rPr>
        <w:t>от</w:t>
      </w:r>
      <w:r>
        <w:rPr>
          <w:rFonts w:ascii="Arial" w:hAnsi="Arial" w:cs="Arial"/>
        </w:rPr>
        <w:t xml:space="preserve"> 20.05.2026 </w:t>
      </w:r>
      <w:r w:rsidRPr="00EA7554">
        <w:rPr>
          <w:rFonts w:ascii="Arial" w:hAnsi="Arial" w:cs="Arial"/>
        </w:rPr>
        <w:t>№</w:t>
      </w:r>
      <w:r>
        <w:rPr>
          <w:rFonts w:ascii="Arial" w:hAnsi="Arial" w:cs="Arial"/>
        </w:rPr>
        <w:t xml:space="preserve"> 41-223</w:t>
      </w:r>
    </w:p>
    <w:p w:rsidR="00EF3C85" w:rsidRPr="00EA7554" w:rsidRDefault="00EF3C85" w:rsidP="0027501E">
      <w:pPr>
        <w:spacing w:line="360" w:lineRule="auto"/>
        <w:jc w:val="right"/>
        <w:rPr>
          <w:rFonts w:ascii="Arial" w:hAnsi="Arial" w:cs="Arial"/>
        </w:rPr>
      </w:pPr>
    </w:p>
    <w:p w:rsidR="00EF3C85" w:rsidRPr="00775B5A" w:rsidRDefault="00B03F81" w:rsidP="00363DC3">
      <w:pPr>
        <w:jc w:val="center"/>
        <w:rPr>
          <w:rFonts w:ascii="Arial" w:hAnsi="Arial" w:cs="Arial"/>
          <w:b/>
          <w:sz w:val="26"/>
          <w:szCs w:val="26"/>
        </w:rPr>
      </w:pPr>
      <w:r w:rsidRPr="00775B5A">
        <w:rPr>
          <w:rFonts w:ascii="Arial" w:hAnsi="Arial" w:cs="Arial"/>
          <w:b/>
          <w:sz w:val="26"/>
          <w:szCs w:val="26"/>
        </w:rPr>
        <w:t>Отчет об исполнении ведомственной структуры</w:t>
      </w:r>
      <w:r w:rsidR="00EF3C85" w:rsidRPr="00775B5A">
        <w:rPr>
          <w:rFonts w:ascii="Arial" w:hAnsi="Arial" w:cs="Arial"/>
          <w:b/>
          <w:sz w:val="26"/>
          <w:szCs w:val="26"/>
        </w:rPr>
        <w:t xml:space="preserve"> расходов бюджета </w:t>
      </w:r>
    </w:p>
    <w:p w:rsidR="00EF3C85" w:rsidRPr="00775B5A" w:rsidRDefault="00EF3C85" w:rsidP="00363DC3">
      <w:pPr>
        <w:jc w:val="center"/>
        <w:rPr>
          <w:rFonts w:ascii="Arial" w:hAnsi="Arial" w:cs="Arial"/>
          <w:b/>
          <w:sz w:val="26"/>
          <w:szCs w:val="26"/>
        </w:rPr>
      </w:pPr>
      <w:r w:rsidRPr="00775B5A">
        <w:rPr>
          <w:rFonts w:ascii="Arial" w:hAnsi="Arial" w:cs="Arial"/>
          <w:b/>
          <w:sz w:val="26"/>
          <w:szCs w:val="26"/>
        </w:rPr>
        <w:t xml:space="preserve">муниципального </w:t>
      </w:r>
      <w:r w:rsidR="00B03F81" w:rsidRPr="00775B5A">
        <w:rPr>
          <w:rFonts w:ascii="Arial" w:hAnsi="Arial" w:cs="Arial"/>
          <w:b/>
          <w:sz w:val="26"/>
          <w:szCs w:val="26"/>
        </w:rPr>
        <w:t>образования Богородицкий район з</w:t>
      </w:r>
      <w:r w:rsidR="003541F0" w:rsidRPr="00775B5A">
        <w:rPr>
          <w:rFonts w:ascii="Arial" w:hAnsi="Arial" w:cs="Arial"/>
          <w:b/>
          <w:sz w:val="26"/>
          <w:szCs w:val="26"/>
        </w:rPr>
        <w:t>а 20</w:t>
      </w:r>
      <w:r w:rsidR="00A87986" w:rsidRPr="00775B5A">
        <w:rPr>
          <w:rFonts w:ascii="Arial" w:hAnsi="Arial" w:cs="Arial"/>
          <w:b/>
          <w:sz w:val="26"/>
          <w:szCs w:val="26"/>
        </w:rPr>
        <w:t>2</w:t>
      </w:r>
      <w:r w:rsidR="0035571C" w:rsidRPr="00775B5A">
        <w:rPr>
          <w:rFonts w:ascii="Arial" w:hAnsi="Arial" w:cs="Arial"/>
          <w:b/>
          <w:sz w:val="26"/>
          <w:szCs w:val="26"/>
        </w:rPr>
        <w:t>5</w:t>
      </w:r>
      <w:r w:rsidRPr="00775B5A">
        <w:rPr>
          <w:rFonts w:ascii="Arial" w:hAnsi="Arial" w:cs="Arial"/>
          <w:b/>
          <w:sz w:val="26"/>
          <w:szCs w:val="26"/>
        </w:rPr>
        <w:t xml:space="preserve"> год</w:t>
      </w:r>
    </w:p>
    <w:p w:rsidR="00EF3C85" w:rsidRPr="00EA7554" w:rsidRDefault="00D8256F" w:rsidP="0027501E">
      <w:pPr>
        <w:spacing w:line="360" w:lineRule="auto"/>
        <w:jc w:val="right"/>
        <w:rPr>
          <w:rFonts w:ascii="Arial" w:hAnsi="Arial" w:cs="Arial"/>
        </w:rPr>
      </w:pPr>
      <w:r w:rsidRPr="00EA7554">
        <w:rPr>
          <w:rFonts w:ascii="Arial" w:hAnsi="Arial" w:cs="Arial"/>
        </w:rPr>
        <w:t xml:space="preserve"> </w:t>
      </w:r>
      <w:r w:rsidR="00EF3C85" w:rsidRPr="00EA7554">
        <w:rPr>
          <w:rFonts w:ascii="Arial" w:hAnsi="Arial" w:cs="Arial"/>
        </w:rPr>
        <w:t>(руб.)</w:t>
      </w: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69"/>
        <w:gridCol w:w="707"/>
        <w:gridCol w:w="709"/>
        <w:gridCol w:w="569"/>
        <w:gridCol w:w="991"/>
        <w:gridCol w:w="709"/>
        <w:gridCol w:w="1276"/>
        <w:gridCol w:w="1276"/>
      </w:tblGrid>
      <w:tr w:rsidR="007C0925" w:rsidRPr="00EA7554" w:rsidTr="00775B5A">
        <w:trPr>
          <w:cantSplit/>
          <w:trHeight w:val="2907"/>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B03741" w:rsidRPr="00EA7554" w:rsidRDefault="00B03741" w:rsidP="008911C3">
            <w:pPr>
              <w:jc w:val="center"/>
              <w:rPr>
                <w:rFonts w:ascii="Arial" w:hAnsi="Arial" w:cs="Arial"/>
                <w:b/>
              </w:rPr>
            </w:pPr>
            <w:r w:rsidRPr="00EA7554">
              <w:rPr>
                <w:rFonts w:ascii="Arial" w:hAnsi="Arial" w:cs="Arial"/>
                <w:b/>
              </w:rPr>
              <w:t>Наименование</w:t>
            </w:r>
          </w:p>
        </w:tc>
        <w:tc>
          <w:tcPr>
            <w:tcW w:w="3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03741" w:rsidRPr="00EA7554" w:rsidRDefault="00B03741" w:rsidP="00775B5A">
            <w:pPr>
              <w:ind w:left="113" w:right="113"/>
              <w:jc w:val="center"/>
              <w:rPr>
                <w:rFonts w:ascii="Arial" w:hAnsi="Arial" w:cs="Arial"/>
                <w:b/>
              </w:rPr>
            </w:pPr>
            <w:r w:rsidRPr="00EA7554">
              <w:rPr>
                <w:rFonts w:ascii="Arial" w:hAnsi="Arial" w:cs="Arial"/>
                <w:b/>
              </w:rPr>
              <w:t>ГРБС</w:t>
            </w:r>
          </w:p>
        </w:tc>
        <w:tc>
          <w:tcPr>
            <w:tcW w:w="36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03741" w:rsidRPr="00EA7554" w:rsidRDefault="00B03741" w:rsidP="00775B5A">
            <w:pPr>
              <w:ind w:left="113" w:right="113"/>
              <w:jc w:val="center"/>
              <w:rPr>
                <w:rFonts w:ascii="Arial" w:hAnsi="Arial" w:cs="Arial"/>
                <w:b/>
              </w:rPr>
            </w:pPr>
            <w:r w:rsidRPr="00EA7554">
              <w:rPr>
                <w:rFonts w:ascii="Arial" w:hAnsi="Arial" w:cs="Arial"/>
                <w:b/>
              </w:rPr>
              <w:t>Раздел</w:t>
            </w:r>
          </w:p>
        </w:tc>
        <w:tc>
          <w:tcPr>
            <w:tcW w:w="29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03741" w:rsidRPr="00EA7554" w:rsidRDefault="00B03741" w:rsidP="00775B5A">
            <w:pPr>
              <w:ind w:left="113" w:right="113"/>
              <w:jc w:val="center"/>
              <w:rPr>
                <w:rFonts w:ascii="Arial" w:hAnsi="Arial" w:cs="Arial"/>
                <w:b/>
              </w:rPr>
            </w:pPr>
            <w:r w:rsidRPr="00EA7554">
              <w:rPr>
                <w:rFonts w:ascii="Arial" w:hAnsi="Arial" w:cs="Arial"/>
                <w:b/>
              </w:rPr>
              <w:t>Подраздел</w:t>
            </w:r>
          </w:p>
        </w:tc>
        <w:tc>
          <w:tcPr>
            <w:tcW w:w="51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03741" w:rsidRPr="00EA7554" w:rsidRDefault="00B03741" w:rsidP="00775B5A">
            <w:pPr>
              <w:ind w:left="113" w:right="113"/>
              <w:jc w:val="center"/>
              <w:rPr>
                <w:rFonts w:ascii="Arial" w:hAnsi="Arial" w:cs="Arial"/>
                <w:b/>
              </w:rPr>
            </w:pPr>
            <w:r w:rsidRPr="00EA7554">
              <w:rPr>
                <w:rFonts w:ascii="Arial" w:hAnsi="Arial" w:cs="Arial"/>
                <w:b/>
              </w:rPr>
              <w:t>Целевая статья</w:t>
            </w:r>
          </w:p>
        </w:tc>
        <w:tc>
          <w:tcPr>
            <w:tcW w:w="36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F4795" w:rsidRPr="00EA7554" w:rsidRDefault="00B03741" w:rsidP="00775B5A">
            <w:pPr>
              <w:ind w:left="113" w:right="113"/>
              <w:jc w:val="center"/>
              <w:rPr>
                <w:rFonts w:ascii="Arial" w:hAnsi="Arial" w:cs="Arial"/>
                <w:b/>
              </w:rPr>
            </w:pPr>
            <w:r w:rsidRPr="00EA7554">
              <w:rPr>
                <w:rFonts w:ascii="Arial" w:hAnsi="Arial" w:cs="Arial"/>
                <w:b/>
              </w:rPr>
              <w:t>Группа</w:t>
            </w:r>
            <w:r w:rsidR="006F4795" w:rsidRPr="00EA7554">
              <w:rPr>
                <w:rFonts w:ascii="Arial" w:hAnsi="Arial" w:cs="Arial"/>
                <w:b/>
              </w:rPr>
              <w:t xml:space="preserve"> п</w:t>
            </w:r>
            <w:r w:rsidR="006D61C5" w:rsidRPr="00EA7554">
              <w:rPr>
                <w:rFonts w:ascii="Arial" w:hAnsi="Arial" w:cs="Arial"/>
                <w:b/>
              </w:rPr>
              <w:t>одгруппа</w:t>
            </w:r>
          </w:p>
          <w:p w:rsidR="00B03741" w:rsidRPr="00EA7554" w:rsidRDefault="00B03741" w:rsidP="00775B5A">
            <w:pPr>
              <w:ind w:left="113" w:right="113"/>
              <w:jc w:val="center"/>
              <w:rPr>
                <w:rFonts w:ascii="Arial" w:hAnsi="Arial" w:cs="Arial"/>
                <w:b/>
              </w:rPr>
            </w:pPr>
            <w:r w:rsidRPr="00EA7554">
              <w:rPr>
                <w:rFonts w:ascii="Arial" w:hAnsi="Arial" w:cs="Arial"/>
                <w:b/>
              </w:rPr>
              <w:t>видов расходов</w:t>
            </w:r>
          </w:p>
        </w:tc>
        <w:tc>
          <w:tcPr>
            <w:tcW w:w="66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03741" w:rsidRPr="00EA7554" w:rsidRDefault="00B03741" w:rsidP="00775B5A">
            <w:pPr>
              <w:ind w:left="113" w:right="113"/>
              <w:jc w:val="center"/>
              <w:rPr>
                <w:rFonts w:ascii="Arial" w:hAnsi="Arial" w:cs="Arial"/>
                <w:b/>
              </w:rPr>
            </w:pPr>
            <w:r w:rsidRPr="00EA7554">
              <w:rPr>
                <w:rFonts w:ascii="Arial" w:hAnsi="Arial" w:cs="Arial"/>
                <w:b/>
              </w:rPr>
              <w:t>утверждено</w:t>
            </w:r>
          </w:p>
        </w:tc>
        <w:tc>
          <w:tcPr>
            <w:tcW w:w="664" w:type="pct"/>
            <w:tcBorders>
              <w:top w:val="single" w:sz="4" w:space="0" w:color="auto"/>
              <w:left w:val="single" w:sz="4" w:space="0" w:color="auto"/>
              <w:bottom w:val="single" w:sz="4" w:space="0" w:color="auto"/>
              <w:right w:val="single" w:sz="4" w:space="0" w:color="auto"/>
            </w:tcBorders>
            <w:textDirection w:val="btLr"/>
            <w:vAlign w:val="center"/>
          </w:tcPr>
          <w:p w:rsidR="00B03741" w:rsidRPr="00EA7554" w:rsidRDefault="00B03741" w:rsidP="00775B5A">
            <w:pPr>
              <w:ind w:left="113" w:right="113"/>
              <w:jc w:val="center"/>
              <w:rPr>
                <w:rFonts w:ascii="Arial" w:hAnsi="Arial" w:cs="Arial"/>
                <w:b/>
              </w:rPr>
            </w:pPr>
            <w:r w:rsidRPr="00EA7554">
              <w:rPr>
                <w:rFonts w:ascii="Arial" w:hAnsi="Arial" w:cs="Arial"/>
                <w:b/>
              </w:rPr>
              <w:t>исполнено</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b/>
                <w:bCs/>
                <w:color w:val="000000"/>
              </w:rPr>
            </w:pPr>
            <w:r w:rsidRPr="00EA7554">
              <w:rPr>
                <w:rFonts w:ascii="Arial" w:hAnsi="Arial" w:cs="Arial"/>
                <w:b/>
                <w:bCs/>
                <w:color w:val="000000"/>
              </w:rPr>
              <w:t>финансовое управление администрации муниципального образования Богородицкий район</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850</w:t>
            </w:r>
          </w:p>
        </w:tc>
        <w:tc>
          <w:tcPr>
            <w:tcW w:w="3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3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b/>
                <w:bCs/>
                <w:color w:val="000000"/>
              </w:rPr>
            </w:pPr>
            <w:r w:rsidRPr="00EA7554">
              <w:rPr>
                <w:rFonts w:ascii="Arial" w:hAnsi="Arial" w:cs="Arial"/>
                <w:b/>
                <w:bCs/>
                <w:color w:val="000000"/>
              </w:rPr>
              <w:t>163 318 747,01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b/>
                <w:bCs/>
                <w:color w:val="000000"/>
              </w:rPr>
            </w:pPr>
            <w:r w:rsidRPr="00EA7554">
              <w:rPr>
                <w:rFonts w:ascii="Arial" w:hAnsi="Arial" w:cs="Arial"/>
                <w:b/>
                <w:bCs/>
                <w:color w:val="000000"/>
              </w:rPr>
              <w:t>155 781 136,04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Общегосударственные вопросы</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20 909 724,51</w:t>
            </w:r>
          </w:p>
        </w:tc>
        <w:tc>
          <w:tcPr>
            <w:tcW w:w="664"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14 567 471,70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13 875 178,78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13 853 471,70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"Управление муниципальными финансами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13 640 952,89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13 619 245,81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13 640 952,89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13 619 245,81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"Развитие механизмов регулирования межбюджетных отношений"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15 360,88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10 603,60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Осуществление государственных полномочий по расчету и предоставлению дотаций </w:t>
            </w:r>
            <w:r w:rsidRPr="00EA7554">
              <w:rPr>
                <w:rFonts w:ascii="Arial" w:hAnsi="Arial" w:cs="Arial"/>
                <w:color w:val="000000"/>
              </w:rPr>
              <w:lastRenderedPageBreak/>
              <w:t>на выравнивание бюджетной обеспеченности поселений за счет средств бюджета Тульской области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0840182390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15 360,88</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10 603,60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0840182390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0840182390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0840182390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8 360,88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3 603,60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0840182390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8 360,88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3 603,60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"Обеспечение деятельности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0840300000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13 625 592,01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13 608 642,21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0840300110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11 959 358,25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11 949 464,60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0840300110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11 959 358,25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11 949 464,60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0840300110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11 959 358,25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11 949 464,60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88"/>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0840300190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1 045 921,90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1 038 865,75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0840300190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1 045 921,90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1 038 865,75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0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0840300190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1 045 921,90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1 038 865,75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0840389030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620 311,86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620 311,86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0840389030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620 311,86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620 311,86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82"/>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0840389030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620 311,86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620 311,86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234 225,89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234 225,89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234 225,89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234 225,89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Достижение показателей деятельности органов исполнительной власти субъектов Российской Федерации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9990055490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234 225,89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234 225,89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9990055490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234 225,89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234 225,89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Расходы на выплаты персоналу </w:t>
            </w:r>
            <w:r w:rsidRPr="00EA7554">
              <w:rPr>
                <w:rFonts w:ascii="Arial" w:hAnsi="Arial" w:cs="Arial"/>
                <w:color w:val="000000"/>
              </w:rPr>
              <w:lastRenderedPageBreak/>
              <w:t>государственных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9990055490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234 225,89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234 225,89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Другие общегосударственные вопросы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7 034 545,73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714 000,00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7 034 545,73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714 000,00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7 034 545,73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714 000,00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9990028010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6 320 545,73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бюджетные ассигнования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9990028010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6 320 545,73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Резервные средства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9990028010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870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6 320 545,73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межбюджетные трансферты в целях проведения конкурсов "Активный сельский староста", "Активный руководитель территориального общественного самоуправления"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9990081260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714 000,00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714 000,00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Межбюджетные трансферты</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9990081260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714 000,00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714 000,00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9990081260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714 000,00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714 000,00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Национальная оборона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1 895 144,51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1 895 144,51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Мобилизационная и вневойсковая подготовка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1 895 144,51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1 895 144,51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3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1 895 144,51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1 895 144,51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86"/>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1 895 144,51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1 895 144,51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Субвенции на осуществление первичного воинского учета органами местного самоуправлений </w:t>
            </w:r>
            <w:r w:rsidRPr="00EA7554">
              <w:rPr>
                <w:rFonts w:ascii="Arial" w:hAnsi="Arial" w:cs="Arial"/>
                <w:color w:val="000000"/>
              </w:rPr>
              <w:lastRenderedPageBreak/>
              <w:t>поселений, муниципальных и городских округов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9990051180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1 895 144,51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1 895 144,51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9990051180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1 895 144,51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1 895 144,51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8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Субвенции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9990051180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530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1 895 144,51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1 895 144,51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Национальная экономика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17 536 393,33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17 008 991,65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Дорожное хозяйство (дорожные фонды)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17 536 393,33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17 008 991,65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"Модернизация и развитие автомобильных дорог общего пользования в муниципальном образовании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17 536 393,33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17 008 991,65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5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17 536 393,33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17 008 991,65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17 536 393,33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17 008 991,65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0640189050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5 522 824,19</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4 995 422,51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0640189050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5 522 824,19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4 995 422,51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0640189050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5 522 824,19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4 995 422,51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21"/>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Межбюджетные трансферты, передаваемые бюджетам поселений из бюджета муниципального района на осуществление части </w:t>
            </w:r>
            <w:r w:rsidRPr="00EA7554">
              <w:rPr>
                <w:rFonts w:ascii="Arial" w:hAnsi="Arial" w:cs="Arial"/>
                <w:color w:val="000000"/>
              </w:rPr>
              <w:lastRenderedPageBreak/>
              <w:t>полномочий по решению вопросов местного значения в соответствии с заключенными соглашениями, за счет средств дорожного фонда.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064019Д051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12 013 569,14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12 013 569,14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064019Д051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12 013 569,14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12 013 569,14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064019Д051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12 013 569,14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12 013 569,14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Жилищно-коммунальное хозяйство</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2 039 000,00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2 039 000,00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Коммунальное хозяйство</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2 039 000,00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2 039 000,00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2 039 000,00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2 039 000,00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89"/>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2 039 000,00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2 039 000,00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22"/>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«Развитие коммунальной и инженерной инфраструктуры муниципальной собственности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0540300000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2 039 000,00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2 039 000,00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0540389050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2 039 000,00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2 039 000,00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Межбюджетные трансферты</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0540389050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2 039 000,00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2 039 000,00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0540389050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2 039 000,00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2 039 000,00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Образование</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34 425,00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33 445,50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Общее образование</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34 425,00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33 445,50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1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"Развитие образования"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34 425,00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33 445,50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34 425,00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33 445,50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34 425,00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33 445,50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Субсидия на компенсацию расходов по организации бесплатной перевозки обучающихся, проживающих на территории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0140189110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34 425,00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33 445,50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0140189110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34 425,00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33 445,50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2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0140189110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34 425,00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33 445,50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1"/>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Культура, кинематография</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207 761,18</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207 761,00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Культура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207 761,18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207 761,00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"Развитие культуры и молодежной политики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207 761,18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207 761,00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207 761,18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207 761,00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"Сохранение и развитие библиотечного дела"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207 761,18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207 761,00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Осуществление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w:t>
            </w:r>
            <w:r w:rsidRPr="00EA7554">
              <w:rPr>
                <w:rFonts w:ascii="Arial" w:hAnsi="Arial" w:cs="Arial"/>
                <w:color w:val="000000"/>
              </w:rPr>
              <w:lastRenderedPageBreak/>
              <w:t>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0240180100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207 761,18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207 761,00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0240180100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207 761,18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207 761,00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Субвенции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0240180100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530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207 761,18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207 761,00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Обслуживание государственного (муниципального) долга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11 386,99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11 386,99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Обслуживание государственного (муниципального) внутреннего долга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11 386,99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11 386,99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"Управление муниципальными финансами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11 386,99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11 386,99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11 386,99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11 386,99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"Управление муниципальным долгом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0840200000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11 386,99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11 386,99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Процентные платежи по муниципальному долгу</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0840228020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11 386,99</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11 386,99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Обслуживание государственного (муниципального) долга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0840228020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700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11 386,99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11 386,99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Обслуживание муниципального долга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0840228020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730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11 386,99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11 386,99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Межбюджетные трансферты общего характера бюджетам бюджетной системы Российской Федерации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120 684 911,49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120 017 934,69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8"/>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Дотации на выравнивание бюджетной обеспеченности </w:t>
            </w:r>
            <w:r w:rsidRPr="00EA7554">
              <w:rPr>
                <w:rFonts w:ascii="Arial" w:hAnsi="Arial" w:cs="Arial"/>
                <w:color w:val="000000"/>
              </w:rPr>
              <w:lastRenderedPageBreak/>
              <w:t>субъектов Российской Федерации и муниципальных образований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14 533 840,00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14 533 840,00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Муниципальная программа "Управление муниципальными финансами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14 533 840,00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14 533 840,00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14 533 840,00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14 533 840,00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9"/>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"Развитие механизмов регулирования межбюджетных отношений"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14 533 840,00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14 533 840,00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0840182390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13 392 140,00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13 392 140,00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0840182390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13 392 140,00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13 392 140,00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Дотации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0840182390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13 392 140,00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13 392 140,00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Дотация на выравнивание бюджетной обеспеченности поселений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0840189010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1 141 700,00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1 141 700,00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0840189010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1 141 700,00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1 141 700,00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Дотации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0840189010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1 141 700,00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1 141 700,00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Прочие межбюджетные трансферты общего характера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106 151 071,49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105 484 094,69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10 880 950,54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10 880 950,54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Региональные проекты, не входящие в состав национальных проектов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10 880 950,54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10 880 950,54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Региональный проект "Переселение граждан Тульской области из непригодного для </w:t>
            </w:r>
            <w:r w:rsidRPr="00EA7554">
              <w:rPr>
                <w:rFonts w:ascii="Arial" w:hAnsi="Arial" w:cs="Arial"/>
                <w:color w:val="000000"/>
              </w:rPr>
              <w:lastRenderedPageBreak/>
              <w:t>проживания жилищного фонда и его ликвидация"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0520400000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10 880 950,54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10 880 950,54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Иные межбюджетные трансферты на снос многоквартирных домов, признанных аварийными, и (или) вывоз строительного мусора после их сноса или обрушения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0520482990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10 880 950,54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10 880 950,54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0520482990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10 880 950,54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10 880 950,54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0520482990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10 880 950,54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10 880 950,54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"Управление муниципальными финансами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77 092 438,83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77 092 438,83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77 092 438,83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77 092 438,83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"Развитие механизмов регулирования межбюджетных отношений"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77 092 438,83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77 092 438,83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межбюджетные трансферты на обеспечение сбалансированности бюджетов поселений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0840189020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77 092 438,83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77 092 438,83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0840189020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77 092 438,83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77 092 438,83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0840189020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77 092 438,83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77 092 438,83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18 177 682,12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17 510 705,32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18 177 682,12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17 510 705,32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межбюджетные трансферты на реновацию общественных пространств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9990080410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5 000 000,00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5 000 000,00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82"/>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9990080410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5 000 000,00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5 000 000,00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межбюджетные трансферты</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9990080410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5 000 000,00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5 000 000,00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Иные межбюджетные трансферты местным бюджетам на выполнение </w:t>
            </w:r>
            <w:r w:rsidRPr="00EA7554">
              <w:rPr>
                <w:rFonts w:ascii="Arial" w:hAnsi="Arial" w:cs="Arial"/>
                <w:color w:val="000000"/>
              </w:rPr>
              <w:lastRenderedPageBreak/>
              <w:t>работ по ремонту общего имущества в многоквартирных домах</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9990080460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9 837 008,77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9 170 031,97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9990080460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9 837 008,77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9 170 031,97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9990080460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9 837 008,77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9 170 031,97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реализацию проекта "Народный бюджет"</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99900S0550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3 340 673,35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3 340 673,35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6"/>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99900S0550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3 340 673,35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3 340 673,35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99900S0550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3 340 673,35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3 340 673,35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6"/>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b/>
                <w:bCs/>
                <w:color w:val="000000"/>
              </w:rPr>
            </w:pPr>
            <w:r w:rsidRPr="00EA7554">
              <w:rPr>
                <w:rFonts w:ascii="Arial" w:hAnsi="Arial" w:cs="Arial"/>
                <w:b/>
                <w:bCs/>
                <w:color w:val="000000"/>
              </w:rPr>
              <w:t>Собрание представителей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851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b/>
                <w:bCs/>
                <w:color w:val="000000"/>
              </w:rPr>
            </w:pPr>
            <w:r w:rsidRPr="00EA7554">
              <w:rPr>
                <w:rFonts w:ascii="Arial" w:hAnsi="Arial" w:cs="Arial"/>
                <w:b/>
                <w:bCs/>
                <w:color w:val="000000"/>
              </w:rPr>
              <w:t>2 332 294,50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b/>
                <w:bCs/>
                <w:color w:val="000000"/>
              </w:rPr>
            </w:pPr>
            <w:r w:rsidRPr="00EA7554">
              <w:rPr>
                <w:rFonts w:ascii="Arial" w:hAnsi="Arial" w:cs="Arial"/>
                <w:b/>
                <w:bCs/>
                <w:color w:val="000000"/>
              </w:rPr>
              <w:t>2 284 284,62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Общегосударственные вопросы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2 332 294,50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2 284 284,62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2 332 294,50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2 284 284,62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Обеспечение функционирования собрания представителей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8100000000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2 332 294,50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2 284 284,62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Обеспечение деятельности собрания представителей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8110000000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2 044 294,50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2 044 284,62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8110000110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1 806 594,50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1 806 588,74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8"/>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EA7554">
              <w:rPr>
                <w:rFonts w:ascii="Arial" w:hAnsi="Arial" w:cs="Arial"/>
                <w:color w:val="000000"/>
              </w:rPr>
              <w:lastRenderedPageBreak/>
              <w:t>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8110000110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1 806 594,50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1 806 588,74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выплаты персоналу государственных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8110000110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1 806 594,50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1 806 588,74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30"/>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851</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8110000190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237 700,00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237 695,88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8110000190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237 700,00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237 695,88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8110000190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237 700,00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237 695,88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Депутаты собрания представителей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8120000000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288 000,00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8120000190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288 000,00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8120000190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288 000,00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2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8120000190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288 000,00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b/>
                <w:bCs/>
                <w:color w:val="000000"/>
              </w:rPr>
            </w:pPr>
            <w:r w:rsidRPr="00EA7554">
              <w:rPr>
                <w:rFonts w:ascii="Arial" w:hAnsi="Arial" w:cs="Arial"/>
                <w:b/>
                <w:bCs/>
                <w:color w:val="000000"/>
              </w:rPr>
              <w:t>Администрация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b/>
                <w:bCs/>
                <w:color w:val="000000"/>
              </w:rPr>
            </w:pPr>
            <w:r w:rsidRPr="00EA7554">
              <w:rPr>
                <w:rFonts w:ascii="Arial" w:hAnsi="Arial" w:cs="Arial"/>
                <w:b/>
                <w:bCs/>
                <w:color w:val="000000"/>
              </w:rPr>
              <w:t>679 610 938,27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b/>
                <w:bCs/>
                <w:color w:val="000000"/>
              </w:rPr>
            </w:pPr>
            <w:r w:rsidRPr="00EA7554">
              <w:rPr>
                <w:rFonts w:ascii="Arial" w:hAnsi="Arial" w:cs="Arial"/>
                <w:b/>
                <w:bCs/>
                <w:color w:val="000000"/>
              </w:rPr>
              <w:t>667 529 631,52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Общегосударственные вопросы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176 777 566,60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172 312 612,24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Функционирование Правительства Российской Федерации, высших исполнительных органов субъектов Российской </w:t>
            </w:r>
            <w:r w:rsidRPr="00EA7554">
              <w:rPr>
                <w:rFonts w:ascii="Arial" w:hAnsi="Arial" w:cs="Arial"/>
                <w:color w:val="000000"/>
              </w:rPr>
              <w:lastRenderedPageBreak/>
              <w:t>Федерации, местных администраций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63 480 989,00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61 233 122,01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Обеспечение функционирования администрации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62 363 429,32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60 115 562,33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Глава администрации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8310000000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4 813 703,44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4 665 801,59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14"/>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8310000110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4 813 703,44</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4 665 801,59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8310000110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4 813 703,44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4 665 801,59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2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8310000110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4 813 703,44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4 665 801,59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Администрация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8320000000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57 549 725,88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55 449 760,74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8320000110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47 396 979,45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46 189 876,88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8320000110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47 396 979,45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46 189 876,88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8320000110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47 396 979,45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46 189 876,88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обеспечение функций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8320000190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10 152 746,43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9 259 883,86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8320000190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113 116,00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110 348,10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8320000190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113 116,00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110 348,10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2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8320000190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10 013 801,43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9 127 114,76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8320000190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10 013 801,43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9 127 114,76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99"/>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бюджетные ассигнования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8320000190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25 829,00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22 421,00</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Уплата налогов, сборов и иных платежей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8320000190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25 829,00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22 421,00</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6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1 117 559,68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1 117 559,68</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13"/>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1 117 559,68</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1 117 559,68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Достижение показателей деятельности органов исполнительной власти субъектов Российской Федерации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9990055490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1 117 559,68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1 117 559,68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88"/>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9990055490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1 117 559,68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1 117 559,68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3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выплаты персоналу государственных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9990055490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1 117 559,68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1 117 559,68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Судебная система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15 541,41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15 541,41</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11"/>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15 541,41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15 541,41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15 541,41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15 541,41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86"/>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9990051200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15 541,41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15 541,41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9990051200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15 541,41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15 541,41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9990051200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15 541,41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15 541,41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Резервные фонды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1 789 654,00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1 789 654,00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1 789 654,00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Резервный фонд администрации муниципального образования Богородицкий район</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9990027010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1 789 654,00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92"/>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бюджетные ассигнования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1 789 654,00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Резервные средства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870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1 789 654,00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Другие общегосударственные вопросы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111 491 382,19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111 063 948,82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4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Муниципальная программа "Развитие культуры и молодежной политики </w:t>
            </w:r>
            <w:r w:rsidRPr="00EA7554">
              <w:rPr>
                <w:rFonts w:ascii="Arial" w:hAnsi="Arial" w:cs="Arial"/>
                <w:color w:val="000000"/>
              </w:rPr>
              <w:lastRenderedPageBreak/>
              <w:t>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1 974 697,00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1 974 061,00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1 974 697,00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1 974 061,00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9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"Развитие архивного дела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0240600000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1 974 697,00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1 974 061,00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0240600590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1 974 697,00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1 974 061,00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0240600590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1 740 697,00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1 740 697,00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2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0240600590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1 740 697,00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1 740 697,00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0240600590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234 000,00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233 364,00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34"/>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0240600590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234 000,00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233 364,00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"Информационное общество Богородицкого района Тульской области"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4 939 895,00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4 938 537,62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4 939 895,00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4 938 537,62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"Комплексная защита персональных данных в МО Богородицкий район и развитие электронного документооборота"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4 939 895,00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4 938 537,62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7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Закупка товаров, работ, услуг в сфере информационно-коммуникационных технологий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0940127090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3 019 895,00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3 019 895,00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0940127090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3 019 895,00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3 019 895,00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0940127090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3 019 895,00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3 019 895,00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мероприятий в развитии и обеспечении информации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0940127110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1 920 000,00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1 918 642,62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0940127110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1 920 000,00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1 918 642,62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0940127110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1 920 000,00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1 918 642,62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"Управление муниципальным имуществом и земельными ресурсами Богородицкого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6 636,06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6 636,06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6 636,06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6 636,06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"Имущественные отношения"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6 636,06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6 636,06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8"/>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Содержание и обслуживание имущества казны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1140127030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6 636,06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6 636,06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1140127030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3 843,79</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3 843,79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1140127030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3 843,79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3 843,79</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8"/>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Иные бюджетные ассигнования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1140127030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2 792,27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2 792,27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Уплата налогов, сборов и иных платежей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1140127030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2 792,27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2 792,27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1"/>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1500000000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18 195,00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18 195,00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1540000000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18 195,00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18 195,00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"Развитие кадрового потенциала"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1540100000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18 195,00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18 195,00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Развитие системы стимулирования служащих к достижению качественных результатов деятельности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1540127340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18 195,00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18 195,00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1540127340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18 195,00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18 195,00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1540127340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18 195,00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18 195,00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104 551 959,13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104 126 519,14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104 551 959,13</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104 126 519,14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32 695 637,57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32 695 637,57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29 912 911,93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29 912 911,93</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Расходы на выплаты персоналу казенных </w:t>
            </w:r>
            <w:r w:rsidRPr="00EA7554">
              <w:rPr>
                <w:rFonts w:ascii="Arial" w:hAnsi="Arial" w:cs="Arial"/>
                <w:color w:val="000000"/>
              </w:rPr>
              <w:lastRenderedPageBreak/>
              <w:t>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29 912 911,93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29 912 911,93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2 782 725,64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2 782 725,64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2 782 725,64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2 782 725,64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Резервный фонд администрации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1 770 346,00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1 661 233,52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1 770 346,00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1 661 233,52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1 770 346,00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1 661 233,52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прочих мероприятий муниципального образования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9990027250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65 385 920,75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65 356 104,55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9990027250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448 976,00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419 159,80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9990027250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448 976,00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419 159,80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2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бюджетные ассигнования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9990027250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64 936 944,75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64 936 944,75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Уплата налогов, сборов и иных платежей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9990027250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64 936 944,75</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64 936 944,75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9990027260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953 269,03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666 757,72</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7"/>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Иные бюджетные ассигнования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9990027260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953 269,03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666 757,72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1"/>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Исполнение судебных актов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9990027260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953 269,03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666 757,72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Осуществление отдельного государственного полномочия по осуществлению уведомительной регистрации коллективных договоров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9990082270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18 490,16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18 490,16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9990082270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18 490,16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18 490,16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9990082270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18 490,16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18 490,16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Осуществления отдельных государственных полномочий по созданию административных комиссий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9990082280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955 645,31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955 645,31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9990082280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884 419,31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884 419,31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9990082280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884 419,31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884 419,31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9990082280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71 226,00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71 226,00</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Иные закупки товаров, работ и услуг для обеспечения </w:t>
            </w:r>
            <w:r w:rsidRPr="00EA7554">
              <w:rPr>
                <w:rFonts w:ascii="Arial" w:hAnsi="Arial" w:cs="Arial"/>
                <w:color w:val="000000"/>
              </w:rPr>
              <w:lastRenderedPageBreak/>
              <w:t>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9990082280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71 226,00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71 226,00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Осуществление отдельных государственных полномочий по образованию и организации деятельности комиссий по делам несовершеннолетних и защите их прав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9990082290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2 042 652,92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2 042 652,92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9990082290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1 900 757,69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1 900 757,69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9990082290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1 900 757,69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1 900 757,69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9990082290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141 895,23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141 895,23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9990082290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141 895,23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141 895,23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Осуществление государственного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Тульской области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9990082450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120 986,89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120 986,89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EA7554">
              <w:rPr>
                <w:rFonts w:ascii="Arial" w:hAnsi="Arial" w:cs="Arial"/>
                <w:color w:val="000000"/>
              </w:rPr>
              <w:lastRenderedPageBreak/>
              <w:t>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9990082450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120 986,89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120 986,89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выплаты персоналу государственных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9990082450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120 986,89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120 986,89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19"/>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9990089030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609 010,50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609 010,50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6"/>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9990089030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609 010,50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609 010,50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7"/>
        </w:trPr>
        <w:tc>
          <w:tcPr>
            <w:tcW w:w="1754"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9990089030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609 010,50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609 010,50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0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Национальная безопасность и правоохранительная деятельность</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11 255 326,20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11 045 071,38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Гражданская оборона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506 506,00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506 506,00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506 506,00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506 506,00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506 506,00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506 506,00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Комплекс процессных мероприятий "Защита населения от опасностей, </w:t>
            </w:r>
            <w:r w:rsidRPr="00EA7554">
              <w:rPr>
                <w:rFonts w:ascii="Arial" w:hAnsi="Arial" w:cs="Arial"/>
                <w:color w:val="000000"/>
              </w:rPr>
              <w:lastRenderedPageBreak/>
              <w:t>возникающих при ведении военных действий или вследствие этих действий"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1040200000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320 095,00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320 095,00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Реализация мероприятий по защите населения в области ГО</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1040227060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320 095,00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320 095,00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1040227060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320 095,00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320 095,00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1040227060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320 095,00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320 095,00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"Снижение рисков и смягчение последствий чрезвычайных ситуаций природного и техногенного характера"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1040500000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186 411,00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186 411,00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проведение ремонтных работ защитных сооружений гражданской обороны Богородицкого района</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1040527180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186 411,00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186 411,00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1040527180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186 411,00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186 411,00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1040527180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186 411,00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186 411,00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Защита населения и территории от чрезвычайных ситуаций природного и техногенного характера, пожарная безопасность</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9 922 620,20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9 712 365,38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w:t>
            </w:r>
            <w:r w:rsidRPr="00EA7554">
              <w:rPr>
                <w:rFonts w:ascii="Arial" w:hAnsi="Arial" w:cs="Arial"/>
                <w:color w:val="000000"/>
              </w:rPr>
              <w:lastRenderedPageBreak/>
              <w:t>подготовка населения и организаций к действиям в чрезвычайных ситуациях в мирное и военное время"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9 922 620,20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9 712 365,38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9 922 620,20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9 712 365,38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"Минимизация распространения природных пожаров и обеспечение безопасности людей на водных объектах"</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219 494,00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218 802,28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ремонт пожарных гидрантов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1040127360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219 494,00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218 802,28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1040127360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219 494,00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218 802,28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1040127360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219 494,00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218 802,28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6"/>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"Обеспечение реализации муниципальной программы"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1040300000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9 237 632,20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9 088 923,98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1040300590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9 237 632,20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9 088 923,98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1040300590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8 634 823,85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8 634 822,13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1040300590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8 634 823,85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8 634 822,13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1040300590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602 808,35</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454 101,85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Иные закупки товаров, работ и услуг для </w:t>
            </w:r>
            <w:r w:rsidRPr="00EA7554">
              <w:rPr>
                <w:rFonts w:ascii="Arial" w:hAnsi="Arial" w:cs="Arial"/>
                <w:color w:val="000000"/>
              </w:rPr>
              <w:lastRenderedPageBreak/>
              <w:t>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1040300590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602 808,35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454 101,85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9"/>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Комплекс процессных мероприятий "Безопасный город"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1040400000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465 494,00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404 639,12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1040489100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465 494,00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404 639,12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91"/>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1040489100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465 494,00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404 639,12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1040489100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465 494,00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404 639,12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Другие вопросы в области национальной безопасности и правоохранительной деятельности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826 200,00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826 200,00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826 200,00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826 200,00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826 200,00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826 200,00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оказание поддержки граждан и их объединений, участвующих в охране общественного порядка, источником финансового обеспечения которых являются бюджетные ассигнования резервного фонда Правительства Тульской области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99900S060I</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826 200,00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826 200,00</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EA7554">
              <w:rPr>
                <w:rFonts w:ascii="Arial" w:hAnsi="Arial" w:cs="Arial"/>
                <w:color w:val="000000"/>
              </w:rPr>
              <w:lastRenderedPageBreak/>
              <w:t>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99900S060I</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826 200,00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826 200,00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выплаты персоналу государственных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99900S060I</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826 200,00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826 200,00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Национальная экономика</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141 578 132,37</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138 406 410,18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Сельское хозяйство и рыболовство</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886 523,00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882 944,00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886 523,00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882 944,00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886 523,00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882 944,00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9990082730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886 523,00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882 944,00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9990082730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886 523,00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882 944,00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9990082730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886 523,00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882 944,00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Дорожное хозяйство (дорожные фонды)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140 022 609,37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136 869 526,18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"Модернизация и развитие автомобильных дорог общего пользования в муниципальном образовании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140 022 609,37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136 869 526,18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Региональные проекты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0620000000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3 485 000,00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3 485 000,00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Региональный проект "Народный бюджет"</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0620100000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3 485 000,00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3 485 000,00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Реализация проекта "Народный бюджет"-асфальтирование автодороги общего пользования местного </w:t>
            </w:r>
            <w:r w:rsidRPr="00EA7554">
              <w:rPr>
                <w:rFonts w:ascii="Arial" w:hAnsi="Arial" w:cs="Arial"/>
                <w:color w:val="000000"/>
              </w:rPr>
              <w:lastRenderedPageBreak/>
              <w:t>значения по ул. Мичурина в п. Товарковский Богородицкого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06201S0550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3 136 500,00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3 136 500,00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06201S0550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3 136 500,00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3 136 500,00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06201S0550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3 136 500,00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3 136 500,00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8"/>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проекта "Народный бюджет"-асфальтирование автодороги общего пользования местного значения по ул. Мичурина в п. Товарковский Богородицкого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06201SД550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348 500,00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348 500,00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06201SД550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348 500,00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348 500,00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9"/>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06201SД550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348 500,00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348 500,00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136 537 609,37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133 384 526,18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133 037 609,37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129 884 530,18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реализацию проекта "Народный бюджет"</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0640127070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30 750,00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74"/>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0640127070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30 750,00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9"/>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Иные закупки товаров, работ и услуг для обеспечения </w:t>
            </w:r>
            <w:r w:rsidRPr="00EA7554">
              <w:rPr>
                <w:rFonts w:ascii="Arial" w:hAnsi="Arial" w:cs="Arial"/>
                <w:color w:val="000000"/>
              </w:rPr>
              <w:lastRenderedPageBreak/>
              <w:t>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0640127070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30 750,00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Капитальный ремонт, ремонт дорог общего пользования муниципального значения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0640127080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4 800 000,00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4 762 883,83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0640127080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4 800 000,00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4 762 883,83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30"/>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0640127080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4 800 000,00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4 762 883,83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устранение дефектов и повреждений асфальтобетонного покрытия автомобильных дорог местного значения (ямочный ремонт), источником финансового обеспечения которых являются бюджетные ассигнования резервного фонда Правительства Тульской области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064018001I</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8 558 614,00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8 558 614,00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064018001I</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8 558 614,00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8 558 614,00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064018001I</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8 558 614,00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8 558 614,00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содержание дорог и обеспечение их устойчивого функционирования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064019Д050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16 907 733,96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16 715 759,25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064019Д050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16 907 733,96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16 715 759,25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064019Д050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16 907 733,96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16 715 759,25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Расходы на обеспечение условий для развития </w:t>
            </w:r>
            <w:r w:rsidRPr="00EA7554">
              <w:rPr>
                <w:rFonts w:ascii="Arial" w:hAnsi="Arial" w:cs="Arial"/>
                <w:color w:val="000000"/>
              </w:rPr>
              <w:lastRenderedPageBreak/>
              <w:t>дорожного хозяйства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064019Д070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064019Д070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064019Д070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8"/>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Капитальный ремонт, ремонт дорог общего пользования муниципального значения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064019Д080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41 232 865,61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41 106 475,90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064019Д080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41 232 865,61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41 106 475,90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6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064019Д080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41 232 865,61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41 106 475,90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финансовое обеспечение дорожной деятельности в отношении автомобильных дорог общего пользования местного значения, источником финансового обеспечения которых являются средства дорожного фонда Тульской области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064019Д180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61 307 645,80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58 740 797,20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064019Д180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61 307 645,80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58 740 797,20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2"/>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064019Д180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61 307 645,80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58 740 797,20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"Повышение безопасности участников дорожного движения"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0640200000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3 500 000,00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3 499 996,00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Повышение безопасности дорожного движения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064029Д420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3 500 000,00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3 499 996,00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Закупка товаров, работ и услуг для обеспечения </w:t>
            </w:r>
            <w:r w:rsidRPr="00EA7554">
              <w:rPr>
                <w:rFonts w:ascii="Arial" w:hAnsi="Arial" w:cs="Arial"/>
                <w:color w:val="000000"/>
              </w:rPr>
              <w:lastRenderedPageBreak/>
              <w:t>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064029Д420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3 500 000,00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3 499 996,00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31"/>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064029Д420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3 500 000,00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3 499 996,00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Другие вопросы в области национальной экономики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669 000,00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653 940,00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1"/>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"Повышение инвестиционной привлекательности и развитие экономического потенциала Богородицкого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114 940,00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114 940,00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"Поддержка малого и среднего предпринимательства"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0740200000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114 940,00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мероприятий в рамках муниципальной программы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0740227140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114 940,00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0740227140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130 000,00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114 940,00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0740227140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114 940,00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539 000,00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539 000,00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0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539 000,00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539 000,00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оказанием муниципальной услуги "Выдача градостроительного плана земельного участка"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9990027200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531 000,00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531 000,00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9990027200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531 000,00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531 000,00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Иные закупки товаров, работ и услуг для </w:t>
            </w:r>
            <w:r w:rsidRPr="00EA7554">
              <w:rPr>
                <w:rFonts w:ascii="Arial" w:hAnsi="Arial" w:cs="Arial"/>
                <w:color w:val="000000"/>
              </w:rPr>
              <w:lastRenderedPageBreak/>
              <w:t>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9990027200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531 000,00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531 000,00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9990088020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82"/>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9990088020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9990088020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11"/>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9990089030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9990089030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9990089030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62"/>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9990089060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9990089060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29"/>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9990089060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Расходы, связанные с осуществлением части полномочий по решению </w:t>
            </w:r>
            <w:r w:rsidRPr="00EA7554">
              <w:rPr>
                <w:rFonts w:ascii="Arial" w:hAnsi="Arial" w:cs="Arial"/>
                <w:color w:val="000000"/>
              </w:rPr>
              <w:lastRenderedPageBreak/>
              <w:t>вопросов местного значения в соответствии с заключенным соглашением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9990089070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9990089070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9990089070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6"/>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Жилищно-коммунальное хозяйство</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212 100 633,46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210 520 168,79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Жилищное хозяйство</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20 628 452,00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20 628 452,00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20 628 452,00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20 628 452,00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14"/>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Региональные проекты, не входящие в состав национальных проектов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16 209 700,00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16 209 700,00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Региональный проект "Переселение граждан Тульской области из непригодного для проживания жилищного фонда и его ликвидация"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0520400000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16 209 700,00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16 209 700,00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снос многоквартирных домов, признанных аварийными, и (или) вывоз строительного мусора после их сноса или обрушения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0520482991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16 209 700,00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16 209 700,00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0520482991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16 209 700,00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16 209 700,00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0520482991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16 209 700,00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16 209 700,00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4 418 752,00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4 418 752,00</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Комплекс процессных мероприятий "Капитальный ремонт и переселение граждан из аварийного </w:t>
            </w:r>
            <w:r w:rsidRPr="00EA7554">
              <w:rPr>
                <w:rFonts w:ascii="Arial" w:hAnsi="Arial" w:cs="Arial"/>
                <w:color w:val="000000"/>
              </w:rPr>
              <w:lastRenderedPageBreak/>
              <w:t>жилого фонда"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0540400000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4 418 752,00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4 418 752,00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Реализация мероприятий, связанных с переселением граждан из аварийного или признанного непригодным для проживания граждан, жилого фонда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0540427160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40 752,00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40 752,00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0540427160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40 752,00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40 752,00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0540427160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40 752,00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40 752,00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приобретение жилых помещений в муниципальный жилищный фонд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0540445020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4 378 000,00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4 378 000,00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бюджетные ассигнования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0540445020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4 378 000,00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4 378 000,00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Уплата налогов, сборов и иных платежей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0540445020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4 378 000,00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4 378 000,00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Коммунальное хозяйство</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123 400 891,81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122 101 669,07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122 900 891,81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121 601 669,07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9"/>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Региональные проекты, не входящие в состав национальных проектов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90 731 208,47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90 677 846,11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Региональный проект "Чистая вода Тульской области"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70 477 122,77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70 477 122,77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Строительство(реконструкция), модернизация, капитальный ремонт и ремонт объектов водоснабжения Тульской области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05201S0390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70 477 122,77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70 477 122,77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05201S0390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22 299 652,22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22 299 652,22</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Иные закупки товаров, работ и услуг для обеспечения государственных </w:t>
            </w:r>
            <w:r w:rsidRPr="00EA7554">
              <w:rPr>
                <w:rFonts w:ascii="Arial" w:hAnsi="Arial" w:cs="Arial"/>
                <w:color w:val="000000"/>
              </w:rPr>
              <w:lastRenderedPageBreak/>
              <w:t>(муниципальных)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05201S0390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22 299 652,22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22 299 652,22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Капитальные вложения в объекты государственной (муниципальной) собственности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05201S0390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400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48 177 470,55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48 177 470,55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Бюджетные инвестиции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05201S0390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410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48 177 470,55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48 177 470,55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6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Региональный проект "Строительство и капитальный ремонт объектов коммунальной инфраструктуры Тульской области"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0520200000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4 213 289,31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4 213 289,31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строительство (реконструкцию), модернизацию, капитальный ремонт и ремонт объектов коммунальной инфраструктуры Тульской области (объекты теплоснабжения и тепловых сетей)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05202SТ000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4 213 289,31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4 213 289,31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05202SТ000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4 213 289,31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4 213 289,31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05202SТ000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4 213 289,31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4 213 289,31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Региональный проект "Народный бюджет"</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0520500000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16 040 796,39</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15 987 434,03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проекта "Народный бюджет"-ремонт центрального водопровода сл. Низовое от дома N 61 до дома N 112 с. Иевлево Богородицкого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05205S0551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3 097 483,12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3 097 483,12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05205S0551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3 097 483,12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3 097 483,12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05205S0551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3 097 483,12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3 097 483,12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Реализация проекта "Народный бюджет"-ремонт </w:t>
            </w:r>
            <w:r w:rsidRPr="00EA7554">
              <w:rPr>
                <w:rFonts w:ascii="Arial" w:hAnsi="Arial" w:cs="Arial"/>
                <w:color w:val="000000"/>
              </w:rPr>
              <w:lastRenderedPageBreak/>
              <w:t>центрального водопровода сл. Низовое от дома N 1 до дома N 60 с. Иевлево Богородицкого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05205S0552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3 269 763,90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3 216 401,55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05205S0552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3 269 763,90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3 216 401,55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05205S0552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3 269 763,90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3 216 401,55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проекта "Народный бюджет"-ремонт центрального водопровода сл. Апаркино от дома N 1 до дома N 35 с. Иевлево Богородицкого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05205S0553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3 168 768,93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3 168 768,92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05205S0553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3 168 768,93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3 168 768,92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05205S0553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3 168 768,93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3 168 768,92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проекта "Народный бюджет"-ремонт центрального водопровода сл. Апаркино от дома N 36 до дома N 70 с. Иевлево Богородицкого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05205S0554</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3 216 840,43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3 216 840,43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05205S0554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3 216 840,43</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3 216 840,43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05205S0554</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3 216 840,43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3 216 840,43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проекта "Народный бюджет"-замена водопровода по сл. Поповка с. Кузовка Богородицкого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05205S0555</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3 287 940,01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3 287 940,01</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Закупка товаров, работ и услуг для обеспечения государственных </w:t>
            </w:r>
            <w:r w:rsidRPr="00EA7554">
              <w:rPr>
                <w:rFonts w:ascii="Arial" w:hAnsi="Arial" w:cs="Arial"/>
                <w:color w:val="000000"/>
              </w:rPr>
              <w:lastRenderedPageBreak/>
              <w:t>(муниципальных)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05205S0555</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3 287 940,01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3 287 940,01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2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05205S0555</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3 287 940,01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3 287 940,01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32 169 683,34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30 923 822,96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«Развитие коммунальной и инженерной инфраструктуры муниципальной собственности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0540300000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32 169 683,34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30 923 822,96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реализацию проекта "Народный бюджет"</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0540327070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126 953,87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0540327070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126 953,87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3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0540327070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126 953,87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Мероприятия, связанные с развитием коммунальной и инженерной инфраструктуры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0540327150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23 359 666,71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22 351 686,30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0540327150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23 359 666,71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22 351 686,30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0540327150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23 359 666,71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22 351 686,30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Мероприятия, связанные с содержанием коммунальной и инженерной инфраструктуры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0540327170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8 683 062,76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8 572 136,66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0540327170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8 683 062,76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8 572 136,66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0540327170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8 683 062,76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8 572 136,66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Резервный фонд администрации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8"/>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Благоустройство</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36 929 113,73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36 929 113,73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"Формирование современной городской среды"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1600000000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36 929 113,73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36 929 113,73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Региональные проекты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1620000000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36 558 719,38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36 558 719,38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2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Региональный проект "Формирования комфортной городской среды"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162И400000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36 558 719,38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36 558 719,38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программ формирования современной городской среды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162И455550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13 068 145,26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13 068 145,26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162И455550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13 068 145,26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13 068 145,26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162И455550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13 068 145,26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13 068 145,26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Расходы на мероприятия по благоустройству </w:t>
            </w:r>
            <w:r w:rsidRPr="00EA7554">
              <w:rPr>
                <w:rFonts w:ascii="Arial" w:hAnsi="Arial" w:cs="Arial"/>
                <w:color w:val="000000"/>
              </w:rPr>
              <w:lastRenderedPageBreak/>
              <w:t>территорий общего пользования населенного пункта и дворовых территорий многоквартирных домов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162И480670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23 490 574,12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23 490 574,12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162И480670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23 490 574,12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23 490 574,12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162И480670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23 490 574,12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23 490 574,12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8"/>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1640000000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370 394,35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370 394,35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"Благоустройство территорий общего пользования и дворовых территорий многоквартирных домов"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1640100000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370 394,35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370 394,35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14"/>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1640189100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370 394,35</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370 394,35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1640189100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370 394,35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370 394,35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1640189100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370 394,35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370 394,35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Другие вопросы в области жилищно-коммунального хозяйства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31 142 175,92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30 860 933,99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31 142 175,92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30 860 933,99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31 142 175,92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30 860 933,99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Комплекс процессных мероприятий "Обеспечение деятельности </w:t>
            </w:r>
            <w:r w:rsidRPr="00EA7554">
              <w:rPr>
                <w:rFonts w:ascii="Arial" w:hAnsi="Arial" w:cs="Arial"/>
                <w:color w:val="000000"/>
              </w:rPr>
              <w:lastRenderedPageBreak/>
              <w:t>муниципальных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0540200000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31 142 175,92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30 860 933,99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16"/>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обеспечение деятельности (оказание услуг) муниципальных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0540200590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31 142 175,92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30 860 933,99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1"/>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0540200590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26 426 056,96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26 180 237,50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0540200590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26 426 056,96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26 180 237,50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0540200590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4 616 118,96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4 608 255,49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21"/>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0540200590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4 616 118,96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4 608 255,49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бюджетные ассигнования</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0540200590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100 000,00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72 441,00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Уплата налогов, сборов и иных платежей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0540200590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72 441,00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Охрана окружающей среды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8 136 379,35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8 136 379,35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Охрана объектов растительного и животного мира и среды их обитания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1 373 023,70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1 373 023,70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"Охрана окружающей среды на территории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1 373 023,70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1 373 023,70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1 373 023,70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1 373 023,70</w:t>
            </w:r>
          </w:p>
        </w:tc>
      </w:tr>
      <w:tr w:rsidR="00981443" w:rsidRPr="00EA7554" w:rsidTr="00194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Комплекс процессных мероприятий "Обеспечение организации и проведения массовых спортивных </w:t>
            </w:r>
            <w:r w:rsidRPr="00EA7554">
              <w:rPr>
                <w:rFonts w:ascii="Arial" w:hAnsi="Arial" w:cs="Arial"/>
                <w:color w:val="000000"/>
              </w:rPr>
              <w:lastRenderedPageBreak/>
              <w:t>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1 343 000,00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1 343 000,00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обеспечение деятельности (оказание услуг) муниципальных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1 343 000,00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1 343 000,00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1 343 000,00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1 343 000,00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6"/>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1 343 000,00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1 343 000,00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"Комплексная борьба с борщевиком Сосновского"</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0440200000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30 023,70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30 023,70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реализацию мероприятий по комплексной борьбе с борщевиком Сосновского</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04402S0680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30 023,70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30 023,70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04402S0680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30 023,70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30 023,70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04402S0680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30 023,70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30 023,70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Другие вопросы в области охраны окружающей среды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6 763 355,65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6 763 355,65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"Охрана окружающей среды на территории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6 763 355,65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6 763 355,65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Региональные проекты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0420000000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6 737 874,22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6 737 874,22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Региональный проект "Создание устойчивой системы обращения с твердыми коммунальными отходами"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0420100000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6 737 874,22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6 737 874,22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99"/>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Ликвидация мест несанкционированного размещения твердых коммунальных отходов (свалок твердых коммунальных отходов)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04201S1310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2 579 021,87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2 579 021,87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04201S1310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2 579 021,87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2 579 021,87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04201S1310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2 579 021,87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2 579 021,87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в целях проведения комплекса мероприятий, направленных на социально- экономическое развитие Тульской области(создание(обустройство) мест(площадок) накопления твердых коммунальных отходов)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04201S1370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4 158 852,35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4 158 852,35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04201S1370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4 158 852,35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4 158 852,35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04201S1370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4 158 852,35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4 158 852,35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25 481,43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25 481,43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"Совершенствование системы обращения с отходами, в том числе с твердыми коммунальными отходами"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0440300000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481,43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481,43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Ликвидация мест несанкционированного размещения твердых коммунальных отходов (свалок твердых коммунальных отходов)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0440327190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481,43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481,43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0440327190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481,43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481,43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Иные закупки товаров, работ и услуг для обеспечения государственных </w:t>
            </w:r>
            <w:r w:rsidRPr="00EA7554">
              <w:rPr>
                <w:rFonts w:ascii="Arial" w:hAnsi="Arial" w:cs="Arial"/>
                <w:color w:val="000000"/>
              </w:rPr>
              <w:lastRenderedPageBreak/>
              <w:t>(муниципальных)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0440327190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481,43</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481,43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41"/>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Комплекс процессных мероприятий "Обеспечение благоприятной окружающей среды и экологической безопасности"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0440400000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25 000,00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25 000,00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0440427400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25 000,00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25 000,00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0440427400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25 000,00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25 000,00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0440427400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25 000,00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25 000,00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Образование</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50 628 275,28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50 627 725,28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1"/>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Дополнительное образование детей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49 342 863,98</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49 342 313,98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"Развитие культуры и молодежной политики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49 342 863,98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49 342 313,98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3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Региональные проекты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4 940 400,00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4 940 400,00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Региональный проект "Государственная поддержка региональных и муниципальных учреждений культуры"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4 940 400,00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4 940 400,00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1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мероприятий по подготовке проектно-</w:t>
            </w:r>
            <w:r w:rsidRPr="00EA7554">
              <w:rPr>
                <w:rFonts w:ascii="Arial" w:hAnsi="Arial" w:cs="Arial"/>
                <w:color w:val="000000"/>
              </w:rPr>
              <w:lastRenderedPageBreak/>
              <w:t>сметной документации на строительство (реконструкцию), капитальный ремонт, реставрацию и приспособление зданий муниципальных учреждений культуры (включая детские школы искусств по видам искусств)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02201S0190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4 940 400,00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4 940 400,00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1"/>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02201S0190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4 940 400,00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4 940 400,00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2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02201S0190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4 940 400,00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4 940 400,00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44 402 463,98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44 401 913,98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"Создание условий для развития сферы культуры,</w:t>
            </w:r>
            <w:r w:rsidR="00690B76">
              <w:rPr>
                <w:rFonts w:ascii="Arial" w:hAnsi="Arial" w:cs="Arial"/>
                <w:color w:val="000000"/>
              </w:rPr>
              <w:t xml:space="preserve"> </w:t>
            </w:r>
            <w:r w:rsidRPr="00EA7554">
              <w:rPr>
                <w:rFonts w:ascii="Arial" w:hAnsi="Arial" w:cs="Arial"/>
                <w:color w:val="000000"/>
              </w:rPr>
              <w:t>музыкального и художественного дополнительного образования детей"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0240200000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Организация и проведение районного фестиваля народного творчества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0240227100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4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0240227100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0240227100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3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"Современные механизмы и технологии музыкального и художественного дополнительного образования детей"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0240300000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43 992 463,98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43 991 913,98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0240300590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42 589 778,00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42 589 778,00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Предоставление субсидий бюджетным, автономным учреждениям и иным некоммерческим 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0240300590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42 589 778,00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42 589 778,00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0240300590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42 589 778,00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42 589 778,00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0240380330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1 294 820,98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1 294 820,98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0240380330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1 294 820,98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1 294 820,98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0240380330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1 294 820,98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1 294 820,98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0240382530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107 865,00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107 315,00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Предоставление субсидий бюджетным, автономным учреждениям и иным </w:t>
            </w:r>
            <w:r w:rsidRPr="00EA7554">
              <w:rPr>
                <w:rFonts w:ascii="Arial" w:hAnsi="Arial" w:cs="Arial"/>
                <w:color w:val="000000"/>
              </w:rPr>
              <w:lastRenderedPageBreak/>
              <w:t>некоммерческим 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0240382530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107 865,00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107 315,00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0240382530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107 865,00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107 315,00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"Развитие инфраструктуры учреждений культуры, музыкального и художественного дополнительного образования детей"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0240400000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380 000,00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380 000,00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укрепление материально-технической базы учреждений культуры,</w:t>
            </w:r>
            <w:r w:rsidR="00690B76">
              <w:rPr>
                <w:rFonts w:ascii="Arial" w:hAnsi="Arial" w:cs="Arial"/>
                <w:color w:val="000000"/>
              </w:rPr>
              <w:t xml:space="preserve"> </w:t>
            </w:r>
            <w:r w:rsidRPr="00EA7554">
              <w:rPr>
                <w:rFonts w:ascii="Arial" w:hAnsi="Arial" w:cs="Arial"/>
                <w:color w:val="000000"/>
              </w:rPr>
              <w:t>музыкального и художественного дополнительного образования детей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0240427300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380 000,00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380 000,00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0240427300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380 000,00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380 000,00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0240427300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380 000,00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380 000,00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Профессиональная подготовка, переподготовка и повышение квалификации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95 972,00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95 972,00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1500000000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95 972,00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95 972,00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1540000000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95 972,00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95 972,00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"Развитие кадрового потенциала"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1540100000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95 972,00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95 972,00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Мероприятия по организации переподготовки, повышения квалификации муниципальных служащих</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1540127320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78 972,00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78 972,00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1540127320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78 972,00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78 972,00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1540127320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78 972,00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78 972,00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Мероприятия по организации переподготовки, повышения квалификации работников, занимающих должности, не отнесенные к должностям муниципальной службы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1540127330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1540127330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1540127330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Молодежная политика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1 189 439,30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1 189 439,30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"Развитие культуры и молодежной политики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1 189 439,30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1 189 439,30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Региональные проекты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1 189 439,30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1 189 439,30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Региональный проект "Создание условий для успешной социализации и эффективной самореализации молодежи"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0220200000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424 133,18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424 133,18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для организации и осуществления мероприятий по работе с детьми и молодежью Тульской области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02202S0590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424 133,18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424 133,18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02202S0590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424 133,18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424 133,18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Иные закупки товаров, работ и услуг для обеспечения государственных </w:t>
            </w:r>
            <w:r w:rsidRPr="00EA7554">
              <w:rPr>
                <w:rFonts w:ascii="Arial" w:hAnsi="Arial" w:cs="Arial"/>
                <w:color w:val="000000"/>
              </w:rPr>
              <w:lastRenderedPageBreak/>
              <w:t>(муниципальных)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02202S0590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424 133,18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424 133,18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Региональный проект "Россия-страна возможностей"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022Ю100000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765 306,12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765 306,12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программы комплексного развития молодежной политики в субъектах Российской Федерации "Регион для молодых"</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022Ю151160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765 306,12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765 306,12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022Ю151160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765 306,12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765 306,12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022Ю151160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765 306,12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765 306,12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Культура, кинематография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39 221 079,76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39 221 077,94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Культура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39 221 079,76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39 221 077,94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"Развитие культуры и молодежной политики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39 197 079,76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39 197 077,94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Региональные проекты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16 946 558,60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16 946 557,02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Региональный проект "Государственная поддержка региональных и муниципальных учреждений культуры"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16 946 558,60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16 946 557,02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02201L4670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2 417 559,11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2 417 559,11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02201L4670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2 417 559,11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2 417 559,11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02201L4670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2 417 559,11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2 417 559,11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Государственная поддержка отрасли культуры (модернизация библиотек в части комплектования книжных фондов)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02201L5191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269 854,73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269 854,73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02201L5191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269 854,73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269 854,73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02201L5191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269 854,73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269 854,73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укрепление материально-технической базы учреждений культуры муниципальных образований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02201S0080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14 259 144,76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14 259 143,18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02201S0080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14 259 144,76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14 259 143,18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02201S0080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14 259 144,76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14 259 143,18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22 250 521,16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22 250 520,92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"Сохранение и развитие библиотечного дела"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22 250 521,16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22 250 520,92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22 007 807,92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22 007 807,92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22 007 807,92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22 007 807,92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22 007 807,92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22 007 807,92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Осуществление государственного полномочия по финансовому обеспечению органов местного самоуправления округов и районов, органов местного </w:t>
            </w:r>
            <w:r w:rsidRPr="00EA7554">
              <w:rPr>
                <w:rFonts w:ascii="Arial" w:hAnsi="Arial" w:cs="Arial"/>
                <w:color w:val="000000"/>
              </w:rPr>
              <w:lastRenderedPageBreak/>
              <w:t>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0240180100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242 713,24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242 713,00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Предоставление субсидий бюджетным, автономным учреждениям и иным некоммерческим 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0240180100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242 713,24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242 713,00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0240180100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242 713,24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242 713,00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"Повышение общественной безопасности населения"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"Противодействие злоупотреблению наркотиками и их незаконному обороту"</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Противодействие злоупотреблению наркотиками и их незаконному обороту</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1440127370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1440127370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1440127370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Социальная политика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 xml:space="preserve">36 655 </w:t>
            </w:r>
            <w:r w:rsidRPr="00EA7554">
              <w:rPr>
                <w:rFonts w:ascii="Arial" w:hAnsi="Arial" w:cs="Arial"/>
                <w:color w:val="000000"/>
              </w:rPr>
              <w:lastRenderedPageBreak/>
              <w:t>295,25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lastRenderedPageBreak/>
              <w:t xml:space="preserve">36 568 </w:t>
            </w:r>
            <w:r w:rsidRPr="00EA7554">
              <w:rPr>
                <w:rFonts w:ascii="Arial" w:hAnsi="Arial" w:cs="Arial"/>
                <w:color w:val="000000"/>
              </w:rPr>
              <w:lastRenderedPageBreak/>
              <w:t>236,36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Пенсионное обеспечение</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1 879 802,70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1 836 062,81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1 879 802,70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1 836 062,81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1 879 802,70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1 836 062,81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Доплата к трудовой пенсии лицам, замещавшим муниципальные должности в органах местного самоуправления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9990079010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1 879 802,70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1 836 062,81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Социальное обеспечение и иные выплаты населению</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9990079010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1 879 802,70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1 836 062,81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9990079010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1 879 802,70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1 836 062,81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Социальное обеспечение населения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408 500,00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366 181,00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408 500,00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366 181,00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408 500,00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366 181,00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Резервный фонд администрации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Социальное обеспечение и иные выплаты населению</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Выплата лицам, удостоенным почетного звания "Почетный гражданин Богородицкого района" и лицам, награжденным Почетным Знаком муниципального образования Богородицкий район "За заслуги перед районом" I и II степени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9990079040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168 500,00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126 181,00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Социальное обеспечение и </w:t>
            </w:r>
            <w:r w:rsidRPr="00EA7554">
              <w:rPr>
                <w:rFonts w:ascii="Arial" w:hAnsi="Arial" w:cs="Arial"/>
                <w:color w:val="000000"/>
              </w:rPr>
              <w:lastRenderedPageBreak/>
              <w:t>иные выплаты населению</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w:t>
            </w:r>
            <w:r w:rsidRPr="00EA7554">
              <w:rPr>
                <w:rFonts w:ascii="Arial" w:hAnsi="Arial" w:cs="Arial"/>
                <w:color w:val="000000"/>
              </w:rPr>
              <w:lastRenderedPageBreak/>
              <w:t>79040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300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 xml:space="preserve">168 </w:t>
            </w:r>
            <w:r w:rsidRPr="00EA7554">
              <w:rPr>
                <w:rFonts w:ascii="Arial" w:hAnsi="Arial" w:cs="Arial"/>
                <w:color w:val="000000"/>
              </w:rPr>
              <w:lastRenderedPageBreak/>
              <w:t>500,00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lastRenderedPageBreak/>
              <w:t xml:space="preserve">126 </w:t>
            </w:r>
            <w:r w:rsidRPr="00EA7554">
              <w:rPr>
                <w:rFonts w:ascii="Arial" w:hAnsi="Arial" w:cs="Arial"/>
                <w:color w:val="000000"/>
              </w:rPr>
              <w:lastRenderedPageBreak/>
              <w:t>181,00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Публичные нормативные социальные выплаты гражданам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9990079040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168 500,00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126 181,00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Единовременная денежная выплата участникам Великой Отечественной войны в 2025 году</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9990079050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Социальное обеспечение и иные выплаты населению</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9990079050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Публичные нормативные социальные выплаты гражданам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9990079050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Охрана семьи и детства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33 346 382,55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33 346 382,55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32 476 382,55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32 476 382,55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Региональные проекты, не входящие в состав национальных проектов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32 476 382,55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32 476 382,55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Региональный проект "Обеспечение жильем молодых семей"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0520300000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32 476 382,55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32 476 382,55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мероприятий по обеспечению жильем молодых семей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05203L4971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32 476 382,55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32 476 382,55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Социальное обеспечение и иные выплаты населению</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05203L4971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32 476 382,55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32 476 382,55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05203L4971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32 476 382,55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32 476 382,55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"Социальная поддержка населения"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870 000,00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870 000,00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870 000,00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870 000,00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"Улучшение демографической ситуации и поддержка семей, воспитывающих детей, в Богородицком районе"</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1240200000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870 000,00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870 000,00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Единовременная выплата семьям на рождение третьего и последующих детей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1240279030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870 000,00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870 000,00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Социальное обеспечение и </w:t>
            </w:r>
            <w:r w:rsidRPr="00EA7554">
              <w:rPr>
                <w:rFonts w:ascii="Arial" w:hAnsi="Arial" w:cs="Arial"/>
                <w:color w:val="000000"/>
              </w:rPr>
              <w:lastRenderedPageBreak/>
              <w:t>иные выплаты населению</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12402</w:t>
            </w:r>
            <w:r w:rsidRPr="00EA7554">
              <w:rPr>
                <w:rFonts w:ascii="Arial" w:hAnsi="Arial" w:cs="Arial"/>
                <w:color w:val="000000"/>
              </w:rPr>
              <w:lastRenderedPageBreak/>
              <w:t>79030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300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 xml:space="preserve">870 </w:t>
            </w:r>
            <w:r w:rsidRPr="00EA7554">
              <w:rPr>
                <w:rFonts w:ascii="Arial" w:hAnsi="Arial" w:cs="Arial"/>
                <w:color w:val="000000"/>
              </w:rPr>
              <w:lastRenderedPageBreak/>
              <w:t>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lastRenderedPageBreak/>
              <w:t xml:space="preserve">870 </w:t>
            </w:r>
            <w:r w:rsidRPr="00EA7554">
              <w:rPr>
                <w:rFonts w:ascii="Arial" w:hAnsi="Arial" w:cs="Arial"/>
                <w:color w:val="000000"/>
              </w:rPr>
              <w:lastRenderedPageBreak/>
              <w:t>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Публичные нормативные социальные выплаты гражданам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1240279030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870 000,00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870 000,00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Другие вопросы в области социальной политики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1 020 610,00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1 019 610,00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"Социальная поддержка населения"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1 020 610,00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1 019 610,00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1 020 610,00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1 019 610,00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"Решение проблем инвалидности и инвалидов района "</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169 610,00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169 110,00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мероприятий по решению проблем инвалидности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1240127230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169 610,00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169 110,00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1240127230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169 610,00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169 110,00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1240127230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169 610,00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169 110,00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"Мероприятия в области социальной политики"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1240300000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851 000,00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850 500,00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Мероприятия социального характера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1240327350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851 000,00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850 500,00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1240327350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851 000,00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850 500,00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1240327350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851 000,00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850 500,00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Физическая культура и спорт</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691 950,00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691 950,00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Физическая культура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691 950,00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691 950,00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Муниципальная программа "Развитие физической культуры и спорта в муниципальном образовании Богородицкий </w:t>
            </w:r>
            <w:r w:rsidRPr="00EA7554">
              <w:rPr>
                <w:rFonts w:ascii="Arial" w:hAnsi="Arial" w:cs="Arial"/>
                <w:color w:val="000000"/>
              </w:rPr>
              <w:lastRenderedPageBreak/>
              <w:t>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691 950,00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691 950,00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691 950,00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691 950,00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"Организация и проведение массовых спортивных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691 950,00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691 950,00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мероприятий в области физкультуры и спорта</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0340127240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691 950,00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691 950,00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0340127240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192 450,00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192 450,00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0340127240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192 450,00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192 450,00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0340127240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499 500,00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499 500,00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0340127240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499 500,00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499 500,00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Обслуживание государственного (муниципального) долга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2 566 300,00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Обслуживание государственного (муниципального) внутреннего долга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2 566 300,00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2 566 300,00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2 566 300,00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Процентные платежи по муниципальному долгу</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9990028020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2 566 300,00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1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Обслуживание государственного (муниципального) долга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9990028020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700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2 566 300,00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69"/>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Обслуживание муниципального долга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9990028020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730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2 566 300,00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b/>
                <w:bCs/>
                <w:color w:val="000000"/>
              </w:rPr>
            </w:pPr>
            <w:r w:rsidRPr="00EA7554">
              <w:rPr>
                <w:rFonts w:ascii="Arial" w:hAnsi="Arial" w:cs="Arial"/>
                <w:b/>
                <w:bCs/>
                <w:color w:val="000000"/>
              </w:rPr>
              <w:t>комитет по образованию администрации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b/>
                <w:bCs/>
                <w:color w:val="000000"/>
              </w:rPr>
            </w:pPr>
            <w:r w:rsidRPr="00EA7554">
              <w:rPr>
                <w:rFonts w:ascii="Arial" w:hAnsi="Arial" w:cs="Arial"/>
                <w:b/>
                <w:bCs/>
                <w:color w:val="000000"/>
              </w:rPr>
              <w:t>1 209 577 395,74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b/>
                <w:bCs/>
                <w:color w:val="000000"/>
              </w:rPr>
            </w:pPr>
            <w:r w:rsidRPr="00EA7554">
              <w:rPr>
                <w:rFonts w:ascii="Arial" w:hAnsi="Arial" w:cs="Arial"/>
                <w:b/>
                <w:bCs/>
                <w:color w:val="000000"/>
              </w:rPr>
              <w:t>1 208 277 285,76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6"/>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Национальная безопасность и правоохранительная деятельность</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Гражданская оборона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"Защита населения от опасностей, возникающих при ведении военных действий или вследствие этих действий"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1040200000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8"/>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мероприятий по защите населения в области ГО</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1040227060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1040227060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754"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1040227060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Национальная экономика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3 371 132,84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3 371 101,96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Общеэкономические вопросы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3 371 132,84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3 371 101,96</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3 371 132,84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3 371 101,96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3 371 132,84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3 371 101,96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организацию временного трудоустройства несовершеннолетних граждан в возрасте от 14 до 18 лет в свободное от учебы время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9990029090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101 623,94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101 623,94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9990029090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101 623,94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101 623,94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9990029090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101 623,94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101 623,94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организацию временного трудоустройства несовершеннолетних граждан в возрасте от 14 до 18 лет в свободное от учебы время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9990080210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3 269 508,90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3 269 478,02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9990080210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3 269 508,90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3 269 478,02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5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9990080210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3 269 508,90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3 269 478,02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011"/>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Образование</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1 204 457 995,59</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1 203 157 916,49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Дошкольное образование</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310 878 122,91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310 644 448,45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"Развитие образования"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310 878 122,91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310 644 448,45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Региональные проекты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1 354 632,10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1 354 632,10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Региональный проект "Народный бюджет"</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0120200000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1 354 632,10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1 354 632,10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проекта "Народный бюджет"-благоустройство территории МДОУ "Детский сад N3 КВ"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01202S0557</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1 354 632,10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1 354 632,10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01202S0557</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1 354 632,10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1 354 632,10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01202S0557</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1 354 632,10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1 354 632,10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309 523 490,81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309 289 816,35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292 039 557,52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291 805 883,06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74 264 659,00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74 172 614,48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26 344 759,00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26 314 048,89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26 344 759,00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26 314 048,89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39 125 100,00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39 063 765,59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Иные закупки товаров, </w:t>
            </w:r>
            <w:r w:rsidRPr="00EA7554">
              <w:rPr>
                <w:rFonts w:ascii="Arial" w:hAnsi="Arial" w:cs="Arial"/>
                <w:color w:val="000000"/>
              </w:rPr>
              <w:lastRenderedPageBreak/>
              <w:t>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w:t>
            </w:r>
            <w:r w:rsidRPr="00EA7554">
              <w:rPr>
                <w:rFonts w:ascii="Arial" w:hAnsi="Arial" w:cs="Arial"/>
                <w:color w:val="000000"/>
              </w:rPr>
              <w:lastRenderedPageBreak/>
              <w:t>00590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 xml:space="preserve">39 125 </w:t>
            </w:r>
            <w:r w:rsidRPr="00EA7554">
              <w:rPr>
                <w:rFonts w:ascii="Arial" w:hAnsi="Arial" w:cs="Arial"/>
                <w:color w:val="000000"/>
              </w:rPr>
              <w:lastRenderedPageBreak/>
              <w:t>100,00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lastRenderedPageBreak/>
              <w:t xml:space="preserve">39 063 </w:t>
            </w:r>
            <w:r w:rsidRPr="00EA7554">
              <w:rPr>
                <w:rFonts w:ascii="Arial" w:hAnsi="Arial" w:cs="Arial"/>
                <w:color w:val="000000"/>
              </w:rPr>
              <w:lastRenderedPageBreak/>
              <w:t>765,59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1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Предоставление субсидий бюджетным, автономным учреждениям и иным некоммерческим 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5 435 800,00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5 435 800,00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5 435 800,00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5 435 800,00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бюджетные ассигнования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3 359 000,00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3 359 000,00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Уплата налогов, сборов и иных платежей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3 359 000,00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3 359 000,00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Единовременная выплата при предоставлении ежегодного оплачиваемого отпуска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0140127450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125 735,00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125 735,00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0140127450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125 735,00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125 735,00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6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0140127450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125 735,00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125 735,00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8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предоставлением отдельным категориям граждан полного или частичного освобождения от родительской платы,</w:t>
            </w:r>
            <w:r w:rsidR="00690B76">
              <w:rPr>
                <w:rFonts w:ascii="Arial" w:hAnsi="Arial" w:cs="Arial"/>
                <w:color w:val="000000"/>
              </w:rPr>
              <w:t xml:space="preserve"> </w:t>
            </w:r>
            <w:r w:rsidRPr="00EA7554">
              <w:rPr>
                <w:rFonts w:ascii="Arial" w:hAnsi="Arial" w:cs="Arial"/>
                <w:color w:val="000000"/>
              </w:rPr>
              <w:t>взимаемой за присмотр и уход за детьми,</w:t>
            </w:r>
            <w:r w:rsidR="00690B76">
              <w:rPr>
                <w:rFonts w:ascii="Arial" w:hAnsi="Arial" w:cs="Arial"/>
                <w:color w:val="000000"/>
              </w:rPr>
              <w:t xml:space="preserve"> </w:t>
            </w:r>
            <w:r w:rsidRPr="00EA7554">
              <w:rPr>
                <w:rFonts w:ascii="Arial" w:hAnsi="Arial" w:cs="Arial"/>
                <w:color w:val="000000"/>
              </w:rPr>
              <w:t>осваивающими образовательные программы дошкольного образования в муниципальных образовательных организациях Богородицкого района, осуществляющих образовательную деятельность</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0140129060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1 787 900,00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1 648 070,06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0140129060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1 670 500,00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1 530 670,06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0140129060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1 670 500,00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1 530 670,06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0140129060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117 400,00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117 400,00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0140129060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117 400,00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117 400,00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Осуществление государственных полномочий по финансовому обеспечению реализации дополнительных мер социальной поддержки, предоставляемых отдельным категориям граждан в соответствии с указами Губернатора Тульской области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0140180050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1 835 807,39</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1 835 807,39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6"/>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0140180050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1 424 543,47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1 424 543,47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8"/>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0140180050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1 424 543,47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1 424 543,47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0140180050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411 263,92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411 263,92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0140180050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411 263,92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411 263,92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8 250,00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6 450,00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Социальное обеспечение и иные выплаты населению</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8 250,00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6 450,00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Социальные выплаты гражданам, кроме </w:t>
            </w:r>
            <w:r w:rsidRPr="00EA7554">
              <w:rPr>
                <w:rFonts w:ascii="Arial" w:hAnsi="Arial" w:cs="Arial"/>
                <w:color w:val="000000"/>
              </w:rPr>
              <w:lastRenderedPageBreak/>
              <w:t>публичных нормативных социальных выплат</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8 250,00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6 450,00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1"/>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214 017 206,13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214 017 206,13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170 267 726,93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170 267 726,93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170 267 726,93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170 267 726,93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Закупка товаров, работ и услуг для обеспечения </w:t>
            </w:r>
            <w:r w:rsidRPr="00EA7554">
              <w:rPr>
                <w:rFonts w:ascii="Arial" w:hAnsi="Arial" w:cs="Arial"/>
                <w:color w:val="000000"/>
              </w:rPr>
              <w:lastRenderedPageBreak/>
              <w:t>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7 781 479,20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7 781 479,20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2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7 781 479,20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7 781 479,20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35 968 000,00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35 968 000,00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35 968 000,00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35 968 000,00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"Развитие инфраструктуры образовательных организаций"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17 483 933,29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17 483 933,29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укрепление материально-технической базы образовательных организаций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0140629010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9 909 878,46</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9 909 878,46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0140629010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9 909 878,46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9 909 878,46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0140629010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9 909 878,46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9 909 878,46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Укрепление материально-технической базы муниципальных образовательных организаций (за исключением капитальных вложений)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01406S0580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7 574 054,83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7 574 054,83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01406S0580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7 574 054,83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7 574 054,83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01406S0580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7 574 054,83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7 574 054,83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Общее образование</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704 817 941,12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703 948 612,60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Муниципальная программа </w:t>
            </w:r>
            <w:r w:rsidRPr="00EA7554">
              <w:rPr>
                <w:rFonts w:ascii="Arial" w:hAnsi="Arial" w:cs="Arial"/>
                <w:color w:val="000000"/>
              </w:rPr>
              <w:lastRenderedPageBreak/>
              <w:t>"Развитие образования"</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01000</w:t>
            </w:r>
            <w:r w:rsidRPr="00EA7554">
              <w:rPr>
                <w:rFonts w:ascii="Arial" w:hAnsi="Arial" w:cs="Arial"/>
                <w:color w:val="000000"/>
              </w:rPr>
              <w:lastRenderedPageBreak/>
              <w:t>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 xml:space="preserve">704 817 </w:t>
            </w:r>
            <w:r w:rsidRPr="00EA7554">
              <w:rPr>
                <w:rFonts w:ascii="Arial" w:hAnsi="Arial" w:cs="Arial"/>
                <w:color w:val="000000"/>
              </w:rPr>
              <w:lastRenderedPageBreak/>
              <w:t>941,12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lastRenderedPageBreak/>
              <w:t xml:space="preserve">703 948 </w:t>
            </w:r>
            <w:r w:rsidRPr="00EA7554">
              <w:rPr>
                <w:rFonts w:ascii="Arial" w:hAnsi="Arial" w:cs="Arial"/>
                <w:color w:val="000000"/>
              </w:rPr>
              <w:lastRenderedPageBreak/>
              <w:t>612,60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Региональные проекты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75 462 746,92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74 895 399,41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Региональный проект "Все лучшее детям"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012Ю400000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31 781 123,59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31 781 123,59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Оснащение общеобразовательных организаций средствами обучения и воспитания для реализации учебных предметов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012Ю455590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610 345,04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610 345,04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012Ю455590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610 345,04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610 345,04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012Ю455590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610 345,04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610 345,04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Оснащение общеобразовательных организаций средствами обучения и воспитания для реализации учебных предметов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012Ю4А5590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170 519,96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170 519,96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012Ю4А5590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170 519,96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170 519,96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4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012Ю4А5590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170 519,96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170 519,96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мероприятий по модернизации школьных систем образования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012Ю4А7500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30 599 311,35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30 599 311,35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012Ю4А7500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30 599 311,35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30 599 311,35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012Ю4А7500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30 599 311,35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30 599 311,35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3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Реализация мероприятий по модернизации школьных систем образования </w:t>
            </w:r>
            <w:r w:rsidRPr="00EA7554">
              <w:rPr>
                <w:rFonts w:ascii="Arial" w:hAnsi="Arial" w:cs="Arial"/>
                <w:color w:val="000000"/>
              </w:rPr>
              <w:lastRenderedPageBreak/>
              <w:t>(проведение работ по капитальному ремонту зданий муниципальных общеобразовательных организаций, не включенных в Перечень, приобретение оборудования, необходимого для организации образовательного процесса)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012Ю4А7501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400 947,24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400 947,24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012Ю4А7501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400 947,24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400 947,24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012Ю4А7501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400 947,24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400 947,24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Региональный проект "Педагоги и наставники"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012Ю600000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43 681 623,33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43 114 275,82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012Ю650500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1 249 900,00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1 196 411,52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Расходы на выплаты персоналу в целях обеспечения выполнения функций государственными </w:t>
            </w:r>
            <w:r w:rsidRPr="00EA7554">
              <w:rPr>
                <w:rFonts w:ascii="Arial" w:hAnsi="Arial" w:cs="Arial"/>
                <w:color w:val="000000"/>
              </w:rPr>
              <w:lastRenderedPageBreak/>
              <w:t>(муниципальными)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012Ю650500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1 249 900,00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1 196 411,52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выплаты персоналу казенных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012Ю650500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1 249 900,00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1 196 411,52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012Ю651790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4 289 723,33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4 289 723,33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012Ю651790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4 289 723,33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4 289 723,33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012Ю651790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4 289 723,33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4 289 723,33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012Ю653030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38 142 000,00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37 628 140,97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Расходы на выплаты персоналу в целях обеспечения выполнения </w:t>
            </w:r>
            <w:r w:rsidRPr="00EA7554">
              <w:rPr>
                <w:rFonts w:ascii="Arial" w:hAnsi="Arial" w:cs="Arial"/>
                <w:color w:val="000000"/>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012Ю653030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38 142 000,00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37 628 140,97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выплаты персоналу казенных учреждений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012Ю653030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38 142 000,00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37 628 140,97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629 355 194,20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629 053 213,19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614 489 650,91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614 187 674,92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72 249 789,46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72 108 337,89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16 200,00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16 200,00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66 217 389,46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66 083 587,89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66 217 389,46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66 083 587,89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бюджетные ассигнования</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0140100590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6 016 200,00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6 016 200,00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Уплата налогов, сборов и иных платежей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6 016 200,00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6 016 200,00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Возмещение ущерба здоровью.</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0140129030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117 762,48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Иные бюджетные ассигнования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0140129030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117 762,48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Исполнение судебных актов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0140129030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117 762,48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Организация питания обучающихся в муниципальных общеобразовательных организациях</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0140129040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10 194 396,00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10 186 225,82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0140129040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10 194 396,00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10 186 225,82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0140129040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10 194 396,00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10 186 225,82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6"/>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Обеспечение бесплатным питанием отдельных категорий обучающихся муниципальных общеобразовательных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0140129070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2 923 400,00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2 919 538,80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0140129070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2 923 400,00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2 919 538,80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0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0140129070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2 923 400,00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2 919 538,80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w:t>
            </w:r>
            <w:r w:rsidRPr="00EA7554">
              <w:rPr>
                <w:rFonts w:ascii="Arial" w:hAnsi="Arial" w:cs="Arial"/>
                <w:color w:val="000000"/>
              </w:rPr>
              <w:lastRenderedPageBreak/>
              <w:t>программам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11 188 889,20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11 158 646,96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10 838 889,20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10 822 943,60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10 838 889,20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10 822 943,60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Социальное обеспечение и иные выплаты населению</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350 000,00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335 703,36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выплаты населению</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360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350 000,00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335 703,36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585 970,00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539 174,00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Социальное обеспечение и иные выплаты населению</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585 970,00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539 174,00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585 970,00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539 174,00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и иным работникам муниципальных организаций в Тульской области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1 143 067,86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1 143 067,86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Расходы на выплаты персоналу в целях обеспечения выполнения функций государственными </w:t>
            </w:r>
            <w:r w:rsidRPr="00EA7554">
              <w:rPr>
                <w:rFonts w:ascii="Arial" w:hAnsi="Arial" w:cs="Arial"/>
                <w:color w:val="000000"/>
              </w:rPr>
              <w:lastRenderedPageBreak/>
              <w:t>(муниципальными)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1 062 740,57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1 062 740,57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выплаты персоналу казенных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1 062 740,57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1 062 740,57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80 327,29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80 327,29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80 327,29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80 327,29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498 128 679,31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498 128 679,31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471 322 678,83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471 322 678,83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471 322 678,83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471 322 678,83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26 806 000,48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26 806 000,48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26 806 000,48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26 806 000,48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01401L3040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17 955 459,08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17 886 241,80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01401L3040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17 955 459,08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17 886 241,80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01401L3040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17 955 459,08</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17 886 241,80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"Качество образования"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0140300000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06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Мера поддержки граждан, заключивших с образовательными организациями Богородицкого района договор о целевом обучении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0140379060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Социальное обеспечение и иные выплаты населению</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0140379060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7"/>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выплаты населению</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0140379060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360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"Развитие инфраструктуры образовательных организаций"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14 785 543,29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14 785 538,27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укрепление материально-технической базы образовательных организаций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0140629010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7 475 447,33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7 475 442,31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0140629010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7 475 447,33</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7 475 442,31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0140629010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7 475 447,33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7 475 442,31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Укрепление материально-технической базы муниципальных образовательных организаций (за исключением капитальных вложений)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01406S0580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7 310 095,96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7 310 095,96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01406S0580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7 310 095,96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7 310 095,96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01406S0580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7 310 095,96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7 310 095,96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Дополнительное образование детей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127 589 817,86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127 589 817,86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"Развитие образования"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127 307 617,86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127 307 617,86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127 307 617,86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127 307 617,86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17 793 545,75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17 793 545,75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17 793 545,75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17 793 545,75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17 219 025,55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17 219 025,55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17 219 025,55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17 219 025,55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574 520,20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574 520,20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574 520,20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574 520,20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"Содействие развитию дополнительного образования детей"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0140200000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102 041 220,81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102 041 220,81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0140200590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99 309 690,00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99 309 690,00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0140200590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99 309 690,00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99 309 690,00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0140200590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99 309 690,00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99 309 690,00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0140280330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2 731 530,81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2 731 530,81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9"/>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Предоставление субсидий бюджетным, автономным учреждениям и иным некоммерческим </w:t>
            </w:r>
            <w:r w:rsidRPr="00EA7554">
              <w:rPr>
                <w:rFonts w:ascii="Arial" w:hAnsi="Arial" w:cs="Arial"/>
                <w:color w:val="000000"/>
              </w:rPr>
              <w:lastRenderedPageBreak/>
              <w:t>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0140280330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2 731 530,81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2 731 530,81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0140280330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2 731 530,81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2 731 530,81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"Качество образования"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0140300000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Мера поддержки граждан, заключивших с образовательными организациями Богородицкого района договор о целевом обучении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0140379060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0140379060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0140379060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"Развитие инфраструктуры образовательных организаций"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7 442 851,30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7 442 851,30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укрепление материально-технической базы образовательных организаций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0140629010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7 442 851,30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7 442 851,30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0140629010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7 442 851,30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7 442 851,30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0140629010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7 442 851,30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7 442 851,30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"Развитие физической культуры и спорта в муниципальном образовании Богородицкий район"</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0300000000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282 200,00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282 200,00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0340000000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282 200,00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282 200,00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"Организация и проведение массовых спортивных мероприятий"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0340100000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282 200,00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282 200,00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Реализация мероприятий в области физкультуры и спорта</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0340127240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282 200,00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282 200,00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3"/>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0340127240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282 200,00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282 200,00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0340127240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282 200,00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282 200,00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Другие вопросы в области образования</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61 172 113,70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60 975 037,58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"Развитие образования"</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0100000000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61 102 148,13</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60 905 072,01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61 102 148,13</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60 905 072,01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"Качество образования"</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0140300000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120 000,00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119 931,50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мероприятий в области образования</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0140329050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120 000,00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119 931,50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0140329050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120 000,00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119 931,50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0140329050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120 000,00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119 931,50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"Обеспечение деятельности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0140400000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7 413 550,96</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7 307 218,16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0140400110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5 818 143,96</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5 732 642,13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0140400110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5 818 143,96</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5 732 642,13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выплаты персоналу государственных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0140400110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5 818 143,96</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5 732 642,13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0140400190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1 595 407,00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1 574 576,03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0140400190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1 595 407,00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1 574 576,03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0140400190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1 595 407,00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1 574 576,03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"Обеспечение реализации муниципальной программы"</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0140500000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7 047 498,71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7 045 800,42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0140500590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6 939 608,48</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6 937 910,19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0140500590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5 059 608,48</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5 059 608,48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0140500590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5 059 608,48</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5 059 608,48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0140500590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1 880 000,00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1 878 301,71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0140500590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1 880 000,00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1 878 301,71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Обеспечение единовременной выплаты при предоставлении ежегодного оплачиваемого отпуска работникам </w:t>
            </w:r>
            <w:r w:rsidRPr="00EA7554">
              <w:rPr>
                <w:rFonts w:ascii="Arial" w:hAnsi="Arial" w:cs="Arial"/>
                <w:color w:val="000000"/>
              </w:rPr>
              <w:lastRenderedPageBreak/>
              <w:t>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0140580330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107 890,23</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107 890,23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0140580330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107 890,23</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107 890,23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0140580330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107 890,23</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107 890,23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"Организация отдыха и оздоровления детей"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46 521 098,46</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46 432 121,93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0140700590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4 108 300,00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4 108 300,00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0140700590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4 108 300,00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4 108 300,00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0140700590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4 108 300,00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4 108 300,00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0140780330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40 033,88</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40 033,88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0140780330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40 033,88</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40 033,88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0140780330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40 033,88</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40 033,88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осуществление государственного полномочия по предоставлению путевок в организации отдыха детей и их оздоровления отдельным категориям граждан</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0140782460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10 401,30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10 401,30</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EA7554">
              <w:rPr>
                <w:rFonts w:ascii="Arial" w:hAnsi="Arial" w:cs="Arial"/>
                <w:color w:val="000000"/>
              </w:rPr>
              <w:lastRenderedPageBreak/>
              <w:t>внебюджетными фондами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0140782460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10 401,30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10 401,30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выплаты персоналу государственных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0140782460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10 401,30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10 401,30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проведение оздоровительной кампании детей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01407S0200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15 520 136,57</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15 520 136,57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01407S0200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10 483 639,37</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10 483 639,37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01407S0200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10 483 639,37</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10 483 639,37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Социальное обеспечение и иные выплаты населению</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01407S0200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5 036 497,20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5 036 497,20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01407S0200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5 036 497,20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5 036 497,20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укрепление материально-технической базы детских оздоровительных учреждений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01407S0750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26 842 226,71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26 753 250,18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01407S0750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26 842 226,71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26 753 250,18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01407S0750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26 842 226,71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26 753 250,18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69 965,57</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69 965,57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69 965,57</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69 965,57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Достижение показателей деятельности органов исполнительной власти субъектов Российской Федерации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9990055490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69 965,57</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69 965,57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Расходы на выплаты персоналу в целях обеспечения выполнения функций государственными (муниципальными) </w:t>
            </w:r>
            <w:r w:rsidRPr="00EA7554">
              <w:rPr>
                <w:rFonts w:ascii="Arial" w:hAnsi="Arial" w:cs="Arial"/>
                <w:color w:val="000000"/>
              </w:rPr>
              <w:lastRenderedPageBreak/>
              <w:t>органами, казенными учреждениями, органами управления государственными внебюджетными фондами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9990055490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69 965,57</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69 965,57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выплаты персоналу государственных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9990055490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69 965,57</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69 965,57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Социальная политика</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1 721 867,31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1 721 867,31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Охрана семьи и детства</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1 721 867,31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1 721 867,31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"Развитие образования"</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0100000000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1 721 867,31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1 721 867,31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1 721 867,31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1 721 867,31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1 721 867,31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1 721 867,31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Обеспечение осуществления государственного полномочия по предоставлению меры социальной поддержки родителям (законным представителям) детей-инвалидов, обучающихся по основным общеобразовательным программам на дому</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0140180070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206 449,17</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206 449,17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Социальное обеспечение и иные выплаты населению</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0140180070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206 449,17</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206 449,17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0140180070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206 449,17</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206 449,17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Осуществление государственного полномочия по выплате компенсации родителям (законным представителям), дети которых посещают образовательные организации (за </w:t>
            </w:r>
            <w:r w:rsidRPr="00EA7554">
              <w:rPr>
                <w:rFonts w:ascii="Arial" w:hAnsi="Arial" w:cs="Arial"/>
                <w:color w:val="000000"/>
              </w:rPr>
              <w:lastRenderedPageBreak/>
              <w:t>исключением государственных образовательных организаций, находящихся в ведении Тульской области), реализующие образовательную программу дошкольного образования</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1 515 418,14</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1 515 418,14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Социальное обеспечение и иные выплаты населению</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1 515 418,14</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1 515 418,14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1 515 418,14</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1 515 418,14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b/>
                <w:bCs/>
                <w:color w:val="000000"/>
              </w:rPr>
            </w:pPr>
            <w:r w:rsidRPr="00EA7554">
              <w:rPr>
                <w:rFonts w:ascii="Arial" w:hAnsi="Arial" w:cs="Arial"/>
                <w:b/>
                <w:bCs/>
                <w:color w:val="000000"/>
              </w:rPr>
              <w:t>Контрольно-счетная палата муниципального образования Богородицкий район</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b/>
                <w:bCs/>
                <w:color w:val="000000"/>
              </w:rPr>
            </w:pPr>
            <w:r w:rsidRPr="00EA7554">
              <w:rPr>
                <w:rFonts w:ascii="Arial" w:hAnsi="Arial" w:cs="Arial"/>
                <w:b/>
                <w:bCs/>
                <w:color w:val="000000"/>
              </w:rPr>
              <w:t>1 331 395,79</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b/>
                <w:bCs/>
                <w:color w:val="000000"/>
              </w:rPr>
            </w:pPr>
            <w:r w:rsidRPr="00EA7554">
              <w:rPr>
                <w:rFonts w:ascii="Arial" w:hAnsi="Arial" w:cs="Arial"/>
                <w:b/>
                <w:bCs/>
                <w:color w:val="000000"/>
              </w:rPr>
              <w:t>1 284 949,26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Общегосударственные вопросы</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1 331 395,79</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1 284 949,26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1 331 395,79</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1 284 949,26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Обеспечение функционирования контрольно-счетной палаты муниципального образования Богородицкий район</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8200000000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1 331 395,79</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1 284 949,26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Председатель контрольно-счетной палаты муниципального образования Богородицкий район</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1 310 945,79</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1 264 499,26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8210000110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1 082 654,69</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1 036 208,16</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EA7554">
              <w:rPr>
                <w:rFonts w:ascii="Arial" w:hAnsi="Arial" w:cs="Arial"/>
                <w:color w:val="000000"/>
              </w:rPr>
              <w:lastRenderedPageBreak/>
              <w:t>внебюджетными фондами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8210000110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1 082 654,69</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1 036 208,16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выплаты персоналу государственных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8210000110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1 082 654,69</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1 036 208,16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8210088020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8210088020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8210088020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8210089030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8210089030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8210089030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8210089060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8210089060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8210089060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8210089070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8210089070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8210089070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8210089100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8210089100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выплаты персоналу государственных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8210089100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Обеспечение деятельности контрольно-счетной палаты муниципального образования Богородицкий район</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20 450,00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20 450,00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8220000190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12 700,00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12 700,00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8220000190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12 700,00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12 700,00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8220000190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12 700,00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12 700,00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8220088020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8220088020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8220088020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8220089030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8220089030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8220089030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8220089060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8220089060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8220089060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8220089070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8220089070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8220089070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8220089100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8220089100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8220089100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b/>
                <w:bCs/>
                <w:color w:val="000000"/>
              </w:rPr>
            </w:pPr>
            <w:r w:rsidRPr="00EA7554">
              <w:rPr>
                <w:rFonts w:ascii="Arial" w:hAnsi="Arial" w:cs="Arial"/>
                <w:b/>
                <w:bCs/>
                <w:color w:val="000000"/>
              </w:rPr>
              <w:t xml:space="preserve">КОМИТЕТ ИМУЩЕСТВЕННЫХ И ЗЕМЕЛЬНЫХ ОТНОШЕНИЙ АДМИНИСТРАЦИИ МУНИЦИПАЛЬНОГО </w:t>
            </w:r>
            <w:r w:rsidRPr="00EA7554">
              <w:rPr>
                <w:rFonts w:ascii="Arial" w:hAnsi="Arial" w:cs="Arial"/>
                <w:b/>
                <w:bCs/>
                <w:color w:val="000000"/>
              </w:rPr>
              <w:lastRenderedPageBreak/>
              <w:t>ОБРАЗОВАНИЯ БОГОРОДИЦКИЙ РАЙОН</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lastRenderedPageBreak/>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b/>
                <w:bCs/>
                <w:color w:val="000000"/>
              </w:rPr>
            </w:pPr>
            <w:r w:rsidRPr="00EA7554">
              <w:rPr>
                <w:rFonts w:ascii="Arial" w:hAnsi="Arial" w:cs="Arial"/>
                <w:b/>
                <w:bCs/>
                <w:color w:val="000000"/>
              </w:rPr>
              <w:t>22 871 729,80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b/>
                <w:bCs/>
                <w:color w:val="000000"/>
              </w:rPr>
            </w:pPr>
            <w:r w:rsidRPr="00EA7554">
              <w:rPr>
                <w:rFonts w:ascii="Arial" w:hAnsi="Arial" w:cs="Arial"/>
                <w:b/>
                <w:bCs/>
                <w:color w:val="000000"/>
              </w:rPr>
              <w:t>22 656 720,26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Общегосударственные вопросы</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20 033 229,80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19 823 483,26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Другие общегосударственные вопросы</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20 033 229,80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19 823 483,26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"Управление муниципальным имуществом и земельными ресурсами Богородицкого района"</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19 862 121,28</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19 652 374,74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19 862 121,28</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19 652 374,74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"Имущественные отношения"</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9 676 022,71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9 506 934,75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Оценка размера арендной платы, выполнение работ, связанных с проведением государственной кадастровой оценки объектов недвижимости(за исключением земельных участков), кадастровых работ и управление муниципальной собственностью</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1140127020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2 100 405,55</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2 099 405,55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1140127020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2 100 405,55</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2 099 405,55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1140127020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2 100 405,55</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2 099 405,55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Содержание и обслуживание имущества казны</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1140127030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6 789 572,43</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6 621 484,47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1140127030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6 667 085,43</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6 498 997,47</w:t>
            </w:r>
          </w:p>
        </w:tc>
      </w:tr>
      <w:tr w:rsidR="00981443" w:rsidRPr="00EA7554" w:rsidTr="00A267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Иные закупки товаров, работ и услуг для обеспечения государственных </w:t>
            </w:r>
            <w:r w:rsidRPr="00EA7554">
              <w:rPr>
                <w:rFonts w:ascii="Arial" w:hAnsi="Arial" w:cs="Arial"/>
                <w:color w:val="000000"/>
              </w:rPr>
              <w:lastRenderedPageBreak/>
              <w:t>(муниципальных)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1140127030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6 667 085,43</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6 498 997,47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Иные бюджетные ассигнования</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1140127030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122 487,00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122 487,00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Уплата налогов, сборов и иных платежей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1140127030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122 487,00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122 487,00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мероприятий по ремонту жилищного фонда</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1140127430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786 044,73</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786 044,73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1140127430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786 044,73</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786 044,73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1140127430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786 044,73</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786 044,73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"Обеспечение деятельности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1140300000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10 186 098,57</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10 145 439,99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1140300110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9 515 342,91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9 474 840,03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1140300110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9 515 342,91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9 474 840,03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1140300110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9 515 342,91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9 474 840,03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1140300190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670 755,66</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670 599,96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1140300190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670 755,66</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670 599,96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1140300190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670 755,66</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670 599,96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lastRenderedPageBreak/>
              <w:t>Непрограммные расходы</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171 108,52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171 108,52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171 108,52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171 108,52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9990027260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42 107,66</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42 107,66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Иные бюджетные ассигнования</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9990027260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800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42 107,66</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42 107,66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Исполнение судебных актов</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9990027260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830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42 107,66</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42 107,66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Достижение показателей деятельности органов исполнительной власти субъектов Российской Федерации</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9990055490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129 000,86</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129 000,86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9990055490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129 000,86</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129 000,86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9990055490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129 000,86</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129 000,86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Национальная экономика</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2 838 500,00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2 833 237,00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Другие вопросы в области национальной экономики</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2 838 500,00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2 833 237,00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"Управление муниципальным имуществом и земельными ресурсами Богородицкого района"</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1100000000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2 838 500,00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2 833 237,00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lastRenderedPageBreak/>
              <w:t>Комплексы процессных мероприятий</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1140000000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2 838 500,00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2 833 237,00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"Земельные отношения"</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1140200000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2 838 500,00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2 833 237,00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Выполнение работ, связанных с проведением оценки размера арендной платы за земельные участки и рыночной стоимости земельных участков</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1140227120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749 600,00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744 337,00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1140227120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749 600,00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744 337,00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1140227120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749 600,00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744 337,00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Проведение комплексных кадастровых работ</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11402S0630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2 088 900,00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2 088 900,00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11402S0630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2 088 900,00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2 088 900,00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11402S0630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2 088 900,00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2 088 900,00</w:t>
            </w:r>
          </w:p>
        </w:tc>
      </w:tr>
      <w:tr w:rsidR="007F753A"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3672"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7F753A" w:rsidRPr="00EA7554" w:rsidRDefault="007F753A" w:rsidP="00760858">
            <w:pPr>
              <w:rPr>
                <w:rFonts w:ascii="Arial" w:hAnsi="Arial" w:cs="Arial"/>
                <w:b/>
                <w:bCs/>
                <w:color w:val="000000"/>
              </w:rPr>
            </w:pPr>
            <w:r w:rsidRPr="00EA7554">
              <w:rPr>
                <w:rFonts w:ascii="Arial" w:hAnsi="Arial" w:cs="Arial"/>
                <w:b/>
                <w:bCs/>
                <w:color w:val="000000"/>
              </w:rPr>
              <w:t>Итого:</w:t>
            </w:r>
          </w:p>
          <w:p w:rsidR="007F753A" w:rsidRPr="00EA7554" w:rsidRDefault="007F753A" w:rsidP="00760858">
            <w:pPr>
              <w:jc w:val="center"/>
              <w:rPr>
                <w:rFonts w:ascii="Arial" w:hAnsi="Arial" w:cs="Arial"/>
                <w:color w:val="000000"/>
              </w:rPr>
            </w:pP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7F753A" w:rsidRPr="00EA7554" w:rsidRDefault="00D13628" w:rsidP="007F753A">
            <w:pPr>
              <w:rPr>
                <w:rFonts w:ascii="Arial" w:hAnsi="Arial" w:cs="Arial"/>
                <w:b/>
                <w:bCs/>
                <w:color w:val="000000"/>
              </w:rPr>
            </w:pPr>
            <w:r w:rsidRPr="00EA7554">
              <w:rPr>
                <w:rFonts w:ascii="Arial" w:hAnsi="Arial" w:cs="Arial"/>
                <w:b/>
                <w:bCs/>
                <w:color w:val="000000"/>
              </w:rPr>
              <w:t>2079042501,11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7F753A" w:rsidRPr="00EA7554" w:rsidRDefault="00D13628" w:rsidP="007F753A">
            <w:pPr>
              <w:rPr>
                <w:rFonts w:ascii="Arial" w:hAnsi="Arial" w:cs="Arial"/>
                <w:b/>
                <w:bCs/>
                <w:color w:val="000000"/>
              </w:rPr>
            </w:pPr>
            <w:r w:rsidRPr="00EA7554">
              <w:rPr>
                <w:rFonts w:ascii="Arial" w:hAnsi="Arial" w:cs="Arial"/>
                <w:b/>
                <w:bCs/>
                <w:color w:val="000000"/>
              </w:rPr>
              <w:t>2057814007,46</w:t>
            </w:r>
          </w:p>
        </w:tc>
      </w:tr>
    </w:tbl>
    <w:p w:rsidR="00E41D67" w:rsidRPr="00EA7554" w:rsidRDefault="00561C3A" w:rsidP="0027501E">
      <w:pPr>
        <w:tabs>
          <w:tab w:val="left" w:pos="8550"/>
        </w:tabs>
        <w:spacing w:line="360" w:lineRule="auto"/>
        <w:jc w:val="both"/>
        <w:rPr>
          <w:rFonts w:ascii="Arial" w:hAnsi="Arial" w:cs="Arial"/>
        </w:rPr>
      </w:pPr>
      <w:r w:rsidRPr="00EA7554">
        <w:rPr>
          <w:rFonts w:ascii="Arial" w:hAnsi="Arial" w:cs="Arial"/>
        </w:rPr>
        <w:tab/>
      </w:r>
    </w:p>
    <w:p w:rsidR="00EC38D8" w:rsidRPr="00EA7554" w:rsidRDefault="00EC38D8" w:rsidP="0027501E">
      <w:pPr>
        <w:tabs>
          <w:tab w:val="left" w:pos="8550"/>
        </w:tabs>
        <w:spacing w:line="360" w:lineRule="auto"/>
        <w:jc w:val="both"/>
        <w:rPr>
          <w:rFonts w:ascii="Arial" w:hAnsi="Arial" w:cs="Arial"/>
        </w:rPr>
      </w:pPr>
    </w:p>
    <w:p w:rsidR="00EC38D8" w:rsidRPr="00EA7554" w:rsidRDefault="00EC38D8" w:rsidP="0027501E">
      <w:pPr>
        <w:tabs>
          <w:tab w:val="left" w:pos="8550"/>
        </w:tabs>
        <w:spacing w:line="360" w:lineRule="auto"/>
        <w:jc w:val="both"/>
        <w:rPr>
          <w:rFonts w:ascii="Arial" w:hAnsi="Arial" w:cs="Arial"/>
        </w:rPr>
      </w:pPr>
    </w:p>
    <w:p w:rsidR="00C36CA8" w:rsidRPr="00EA7554" w:rsidRDefault="00C36CA8" w:rsidP="0027501E">
      <w:pPr>
        <w:tabs>
          <w:tab w:val="left" w:pos="8550"/>
        </w:tabs>
        <w:spacing w:line="360" w:lineRule="auto"/>
        <w:jc w:val="both"/>
        <w:rPr>
          <w:rFonts w:ascii="Arial" w:hAnsi="Arial" w:cs="Arial"/>
        </w:rPr>
      </w:pPr>
    </w:p>
    <w:p w:rsidR="00C36CA8" w:rsidRPr="00EA7554" w:rsidRDefault="00C36CA8" w:rsidP="0027501E">
      <w:pPr>
        <w:tabs>
          <w:tab w:val="left" w:pos="8550"/>
        </w:tabs>
        <w:spacing w:line="360" w:lineRule="auto"/>
        <w:jc w:val="both"/>
        <w:rPr>
          <w:rFonts w:ascii="Arial" w:hAnsi="Arial" w:cs="Arial"/>
        </w:rPr>
      </w:pPr>
    </w:p>
    <w:p w:rsidR="00C36CA8" w:rsidRPr="00EA7554" w:rsidRDefault="00C36CA8" w:rsidP="0027501E">
      <w:pPr>
        <w:tabs>
          <w:tab w:val="left" w:pos="8550"/>
        </w:tabs>
        <w:spacing w:line="360" w:lineRule="auto"/>
        <w:jc w:val="both"/>
        <w:rPr>
          <w:rFonts w:ascii="Arial" w:hAnsi="Arial" w:cs="Arial"/>
        </w:rPr>
      </w:pPr>
    </w:p>
    <w:p w:rsidR="00C36CA8" w:rsidRPr="00EA7554" w:rsidRDefault="00C36CA8" w:rsidP="0027501E">
      <w:pPr>
        <w:tabs>
          <w:tab w:val="left" w:pos="8550"/>
        </w:tabs>
        <w:spacing w:line="360" w:lineRule="auto"/>
        <w:jc w:val="both"/>
        <w:rPr>
          <w:rFonts w:ascii="Arial" w:hAnsi="Arial" w:cs="Arial"/>
        </w:rPr>
      </w:pPr>
    </w:p>
    <w:p w:rsidR="00C36CA8" w:rsidRPr="00EA7554" w:rsidRDefault="00C36CA8" w:rsidP="0027501E">
      <w:pPr>
        <w:tabs>
          <w:tab w:val="left" w:pos="8550"/>
        </w:tabs>
        <w:spacing w:line="360" w:lineRule="auto"/>
        <w:jc w:val="both"/>
        <w:rPr>
          <w:rFonts w:ascii="Arial" w:hAnsi="Arial" w:cs="Arial"/>
        </w:rPr>
      </w:pPr>
    </w:p>
    <w:p w:rsidR="008911C3" w:rsidRPr="00EA7554" w:rsidRDefault="008911C3" w:rsidP="0027501E">
      <w:pPr>
        <w:tabs>
          <w:tab w:val="left" w:pos="8550"/>
        </w:tabs>
        <w:spacing w:line="360" w:lineRule="auto"/>
        <w:jc w:val="both"/>
        <w:rPr>
          <w:rFonts w:ascii="Arial" w:hAnsi="Arial" w:cs="Arial"/>
        </w:rPr>
      </w:pPr>
    </w:p>
    <w:p w:rsidR="008911C3" w:rsidRPr="00EA7554" w:rsidRDefault="008911C3" w:rsidP="0027501E">
      <w:pPr>
        <w:tabs>
          <w:tab w:val="left" w:pos="8550"/>
        </w:tabs>
        <w:spacing w:line="360" w:lineRule="auto"/>
        <w:jc w:val="both"/>
        <w:rPr>
          <w:rFonts w:ascii="Arial" w:hAnsi="Arial" w:cs="Arial"/>
        </w:rPr>
      </w:pPr>
    </w:p>
    <w:p w:rsidR="00D13628" w:rsidRPr="00EA7554" w:rsidRDefault="00D13628" w:rsidP="0027501E">
      <w:pPr>
        <w:tabs>
          <w:tab w:val="left" w:pos="8550"/>
        </w:tabs>
        <w:spacing w:line="360" w:lineRule="auto"/>
        <w:jc w:val="both"/>
        <w:rPr>
          <w:rFonts w:ascii="Arial" w:hAnsi="Arial" w:cs="Arial"/>
        </w:rPr>
      </w:pPr>
    </w:p>
    <w:p w:rsidR="0013359C" w:rsidRPr="00EA7554" w:rsidRDefault="0013359C" w:rsidP="004E1A5F">
      <w:pPr>
        <w:ind w:firstLine="4140"/>
        <w:jc w:val="right"/>
        <w:rPr>
          <w:rFonts w:ascii="Arial" w:hAnsi="Arial" w:cs="Arial"/>
        </w:rPr>
      </w:pPr>
      <w:r w:rsidRPr="00EA7554">
        <w:rPr>
          <w:rFonts w:ascii="Arial" w:hAnsi="Arial" w:cs="Arial"/>
        </w:rPr>
        <w:lastRenderedPageBreak/>
        <w:t>Приложение</w:t>
      </w:r>
      <w:r w:rsidR="00B65B42" w:rsidRPr="00EA7554">
        <w:rPr>
          <w:rFonts w:ascii="Arial" w:hAnsi="Arial" w:cs="Arial"/>
        </w:rPr>
        <w:t xml:space="preserve"> </w:t>
      </w:r>
      <w:r w:rsidR="002A2337" w:rsidRPr="00EA7554">
        <w:rPr>
          <w:rFonts w:ascii="Arial" w:hAnsi="Arial" w:cs="Arial"/>
        </w:rPr>
        <w:t>5</w:t>
      </w:r>
    </w:p>
    <w:p w:rsidR="0013359C" w:rsidRPr="00EA7554" w:rsidRDefault="0013359C" w:rsidP="004E1A5F">
      <w:pPr>
        <w:ind w:firstLine="4860"/>
        <w:jc w:val="right"/>
        <w:rPr>
          <w:rFonts w:ascii="Arial" w:hAnsi="Arial" w:cs="Arial"/>
        </w:rPr>
      </w:pPr>
      <w:r w:rsidRPr="00EA7554">
        <w:rPr>
          <w:rFonts w:ascii="Arial" w:hAnsi="Arial" w:cs="Arial"/>
        </w:rPr>
        <w:t xml:space="preserve">к решению Собрания представителей </w:t>
      </w:r>
    </w:p>
    <w:p w:rsidR="0013359C" w:rsidRPr="00EA7554" w:rsidRDefault="0013359C" w:rsidP="004E1A5F">
      <w:pPr>
        <w:ind w:firstLine="4860"/>
        <w:jc w:val="right"/>
        <w:rPr>
          <w:rFonts w:ascii="Arial" w:hAnsi="Arial" w:cs="Arial"/>
        </w:rPr>
      </w:pPr>
      <w:r w:rsidRPr="00EA7554">
        <w:rPr>
          <w:rFonts w:ascii="Arial" w:hAnsi="Arial" w:cs="Arial"/>
        </w:rPr>
        <w:t>муниципального образования</w:t>
      </w:r>
    </w:p>
    <w:p w:rsidR="0013359C" w:rsidRPr="00EA7554" w:rsidRDefault="0013359C" w:rsidP="004E1A5F">
      <w:pPr>
        <w:ind w:firstLine="4860"/>
        <w:jc w:val="right"/>
        <w:rPr>
          <w:rFonts w:ascii="Arial" w:hAnsi="Arial" w:cs="Arial"/>
        </w:rPr>
      </w:pPr>
      <w:r w:rsidRPr="00EA7554">
        <w:rPr>
          <w:rFonts w:ascii="Arial" w:hAnsi="Arial" w:cs="Arial"/>
        </w:rPr>
        <w:t xml:space="preserve">Богородицкий район </w:t>
      </w:r>
    </w:p>
    <w:p w:rsidR="00194097" w:rsidRPr="00EA7554" w:rsidRDefault="00194097" w:rsidP="00194097">
      <w:pPr>
        <w:jc w:val="right"/>
        <w:rPr>
          <w:rFonts w:ascii="Arial" w:hAnsi="Arial" w:cs="Arial"/>
        </w:rPr>
      </w:pPr>
      <w:r w:rsidRPr="00EA7554">
        <w:rPr>
          <w:rFonts w:ascii="Arial" w:hAnsi="Arial" w:cs="Arial"/>
        </w:rPr>
        <w:t>от</w:t>
      </w:r>
      <w:r>
        <w:rPr>
          <w:rFonts w:ascii="Arial" w:hAnsi="Arial" w:cs="Arial"/>
        </w:rPr>
        <w:t xml:space="preserve"> 20.05.2026 </w:t>
      </w:r>
      <w:r w:rsidRPr="00EA7554">
        <w:rPr>
          <w:rFonts w:ascii="Arial" w:hAnsi="Arial" w:cs="Arial"/>
        </w:rPr>
        <w:t>№</w:t>
      </w:r>
      <w:r>
        <w:rPr>
          <w:rFonts w:ascii="Arial" w:hAnsi="Arial" w:cs="Arial"/>
        </w:rPr>
        <w:t xml:space="preserve"> 41-223</w:t>
      </w:r>
    </w:p>
    <w:p w:rsidR="006F0071" w:rsidRPr="00EA7554" w:rsidRDefault="006F0071" w:rsidP="0027501E">
      <w:pPr>
        <w:widowControl w:val="0"/>
        <w:spacing w:line="360" w:lineRule="auto"/>
        <w:jc w:val="center"/>
        <w:rPr>
          <w:rFonts w:ascii="Arial" w:hAnsi="Arial" w:cs="Arial"/>
          <w:b/>
        </w:rPr>
      </w:pPr>
    </w:p>
    <w:p w:rsidR="0013359C" w:rsidRPr="004E72BC" w:rsidRDefault="0013359C" w:rsidP="004E1A5F">
      <w:pPr>
        <w:widowControl w:val="0"/>
        <w:jc w:val="center"/>
        <w:rPr>
          <w:rFonts w:ascii="Arial" w:hAnsi="Arial" w:cs="Arial"/>
          <w:b/>
          <w:sz w:val="26"/>
          <w:szCs w:val="26"/>
        </w:rPr>
      </w:pPr>
      <w:r w:rsidRPr="004E72BC">
        <w:rPr>
          <w:rFonts w:ascii="Arial" w:hAnsi="Arial" w:cs="Arial"/>
          <w:b/>
          <w:sz w:val="26"/>
          <w:szCs w:val="26"/>
        </w:rPr>
        <w:t>Отчет</w:t>
      </w:r>
    </w:p>
    <w:p w:rsidR="0013359C" w:rsidRPr="004E72BC" w:rsidRDefault="006614D4" w:rsidP="004E1A5F">
      <w:pPr>
        <w:widowControl w:val="0"/>
        <w:jc w:val="center"/>
        <w:rPr>
          <w:rFonts w:ascii="Arial" w:hAnsi="Arial" w:cs="Arial"/>
          <w:b/>
          <w:sz w:val="26"/>
          <w:szCs w:val="26"/>
        </w:rPr>
      </w:pPr>
      <w:r w:rsidRPr="004E72BC">
        <w:rPr>
          <w:rFonts w:ascii="Arial" w:hAnsi="Arial" w:cs="Arial"/>
          <w:b/>
          <w:sz w:val="26"/>
          <w:szCs w:val="26"/>
        </w:rPr>
        <w:t>об исполнении бюджетных ассигнований по целевым статьям (муниципальным программам и непрограммным направлениям деятельности), группам и подгруппам видов расходов, разделам, подразделам классификации расходов бюджета района за 20</w:t>
      </w:r>
      <w:r w:rsidR="006F0071" w:rsidRPr="004E72BC">
        <w:rPr>
          <w:rFonts w:ascii="Arial" w:hAnsi="Arial" w:cs="Arial"/>
          <w:b/>
          <w:sz w:val="26"/>
          <w:szCs w:val="26"/>
        </w:rPr>
        <w:t>2</w:t>
      </w:r>
      <w:r w:rsidR="00AC15C2" w:rsidRPr="004E72BC">
        <w:rPr>
          <w:rFonts w:ascii="Arial" w:hAnsi="Arial" w:cs="Arial"/>
          <w:b/>
          <w:sz w:val="26"/>
          <w:szCs w:val="26"/>
        </w:rPr>
        <w:t>5</w:t>
      </w:r>
      <w:r w:rsidRPr="004E72BC">
        <w:rPr>
          <w:rFonts w:ascii="Arial" w:hAnsi="Arial" w:cs="Arial"/>
          <w:b/>
          <w:sz w:val="26"/>
          <w:szCs w:val="26"/>
        </w:rPr>
        <w:t xml:space="preserve"> год </w:t>
      </w:r>
    </w:p>
    <w:p w:rsidR="0013359C" w:rsidRPr="00EA7554" w:rsidRDefault="0013359C" w:rsidP="0027501E">
      <w:pPr>
        <w:widowControl w:val="0"/>
        <w:spacing w:line="360" w:lineRule="auto"/>
        <w:ind w:firstLine="709"/>
        <w:jc w:val="right"/>
        <w:rPr>
          <w:rFonts w:ascii="Arial" w:hAnsi="Arial" w:cs="Arial"/>
        </w:rPr>
      </w:pPr>
      <w:r w:rsidRPr="00EA7554">
        <w:rPr>
          <w:rFonts w:ascii="Arial" w:hAnsi="Arial" w:cs="Arial"/>
        </w:rPr>
        <w:t>( руб.)</w:t>
      </w:r>
    </w:p>
    <w:tbl>
      <w:tblPr>
        <w:tblW w:w="5037" w:type="pct"/>
        <w:tblInd w:w="-34" w:type="dxa"/>
        <w:tblLayout w:type="fixed"/>
        <w:tblLook w:val="04A0"/>
      </w:tblPr>
      <w:tblGrid>
        <w:gridCol w:w="3828"/>
        <w:gridCol w:w="992"/>
        <w:gridCol w:w="708"/>
        <w:gridCol w:w="710"/>
        <w:gridCol w:w="567"/>
        <w:gridCol w:w="1417"/>
        <w:gridCol w:w="1419"/>
      </w:tblGrid>
      <w:tr w:rsidR="00A40D24" w:rsidRPr="00EA7554" w:rsidTr="004E72BC">
        <w:trPr>
          <w:cantSplit/>
          <w:trHeight w:val="2792"/>
        </w:trPr>
        <w:tc>
          <w:tcPr>
            <w:tcW w:w="1985" w:type="pct"/>
            <w:tcBorders>
              <w:top w:val="single" w:sz="8" w:space="0" w:color="auto"/>
              <w:left w:val="single" w:sz="8" w:space="0" w:color="auto"/>
              <w:bottom w:val="single" w:sz="4" w:space="0" w:color="auto"/>
              <w:right w:val="single" w:sz="8" w:space="0" w:color="auto"/>
            </w:tcBorders>
            <w:noWrap/>
            <w:vAlign w:val="center"/>
            <w:hideMark/>
          </w:tcPr>
          <w:p w:rsidR="00B65E24" w:rsidRPr="00EA7554" w:rsidRDefault="00B65E24" w:rsidP="008911C3">
            <w:pPr>
              <w:jc w:val="center"/>
              <w:rPr>
                <w:rFonts w:ascii="Arial" w:hAnsi="Arial" w:cs="Arial"/>
                <w:b/>
                <w:bCs/>
              </w:rPr>
            </w:pPr>
            <w:r w:rsidRPr="00EA7554">
              <w:rPr>
                <w:rFonts w:ascii="Arial" w:hAnsi="Arial" w:cs="Arial"/>
                <w:b/>
                <w:bCs/>
              </w:rPr>
              <w:t>Наименование</w:t>
            </w:r>
          </w:p>
        </w:tc>
        <w:tc>
          <w:tcPr>
            <w:tcW w:w="514" w:type="pct"/>
            <w:tcBorders>
              <w:top w:val="single" w:sz="8" w:space="0" w:color="auto"/>
              <w:left w:val="nil"/>
              <w:bottom w:val="single" w:sz="4" w:space="0" w:color="auto"/>
              <w:right w:val="nil"/>
            </w:tcBorders>
            <w:textDirection w:val="btLr"/>
            <w:vAlign w:val="center"/>
            <w:hideMark/>
          </w:tcPr>
          <w:p w:rsidR="00B65E24" w:rsidRPr="00EA7554" w:rsidRDefault="00B65E24" w:rsidP="004E72BC">
            <w:pPr>
              <w:ind w:left="113" w:right="113"/>
              <w:jc w:val="center"/>
              <w:rPr>
                <w:rFonts w:ascii="Arial" w:hAnsi="Arial" w:cs="Arial"/>
                <w:b/>
                <w:bCs/>
              </w:rPr>
            </w:pPr>
            <w:r w:rsidRPr="00EA7554">
              <w:rPr>
                <w:rFonts w:ascii="Arial" w:hAnsi="Arial" w:cs="Arial"/>
                <w:b/>
                <w:bCs/>
              </w:rPr>
              <w:t>целевая статья</w:t>
            </w:r>
          </w:p>
        </w:tc>
        <w:tc>
          <w:tcPr>
            <w:tcW w:w="367" w:type="pct"/>
            <w:tcBorders>
              <w:top w:val="single" w:sz="8" w:space="0" w:color="auto"/>
              <w:left w:val="single" w:sz="4" w:space="0" w:color="auto"/>
              <w:bottom w:val="single" w:sz="4" w:space="0" w:color="auto"/>
              <w:right w:val="nil"/>
            </w:tcBorders>
            <w:textDirection w:val="btLr"/>
            <w:vAlign w:val="center"/>
            <w:hideMark/>
          </w:tcPr>
          <w:p w:rsidR="00B65E24" w:rsidRPr="00EA7554" w:rsidRDefault="00B65E24" w:rsidP="004E72BC">
            <w:pPr>
              <w:ind w:left="113" w:right="113"/>
              <w:jc w:val="center"/>
              <w:rPr>
                <w:rFonts w:ascii="Arial" w:hAnsi="Arial" w:cs="Arial"/>
                <w:b/>
                <w:bCs/>
              </w:rPr>
            </w:pPr>
            <w:r w:rsidRPr="00EA7554">
              <w:rPr>
                <w:rFonts w:ascii="Arial" w:hAnsi="Arial" w:cs="Arial"/>
                <w:b/>
                <w:bCs/>
              </w:rPr>
              <w:t>Группа и подгруппа видов расходов</w:t>
            </w:r>
          </w:p>
        </w:tc>
        <w:tc>
          <w:tcPr>
            <w:tcW w:w="368" w:type="pct"/>
            <w:tcBorders>
              <w:top w:val="single" w:sz="8" w:space="0" w:color="auto"/>
              <w:left w:val="single" w:sz="4" w:space="0" w:color="auto"/>
              <w:bottom w:val="single" w:sz="4" w:space="0" w:color="auto"/>
              <w:right w:val="single" w:sz="4" w:space="0" w:color="auto"/>
            </w:tcBorders>
            <w:textDirection w:val="btLr"/>
            <w:vAlign w:val="center"/>
            <w:hideMark/>
          </w:tcPr>
          <w:p w:rsidR="00B65E24" w:rsidRPr="00EA7554" w:rsidRDefault="00B65E24" w:rsidP="004E72BC">
            <w:pPr>
              <w:ind w:left="113" w:right="113"/>
              <w:jc w:val="center"/>
              <w:rPr>
                <w:rFonts w:ascii="Arial" w:hAnsi="Arial" w:cs="Arial"/>
                <w:b/>
                <w:bCs/>
              </w:rPr>
            </w:pPr>
            <w:r w:rsidRPr="00EA7554">
              <w:rPr>
                <w:rFonts w:ascii="Arial" w:hAnsi="Arial" w:cs="Arial"/>
                <w:b/>
                <w:bCs/>
              </w:rPr>
              <w:t>раздел</w:t>
            </w:r>
          </w:p>
        </w:tc>
        <w:tc>
          <w:tcPr>
            <w:tcW w:w="294" w:type="pct"/>
            <w:tcBorders>
              <w:top w:val="single" w:sz="8" w:space="0" w:color="auto"/>
              <w:left w:val="nil"/>
              <w:bottom w:val="single" w:sz="4" w:space="0" w:color="auto"/>
              <w:right w:val="nil"/>
            </w:tcBorders>
            <w:textDirection w:val="btLr"/>
            <w:vAlign w:val="center"/>
            <w:hideMark/>
          </w:tcPr>
          <w:p w:rsidR="00B65E24" w:rsidRPr="00EA7554" w:rsidRDefault="00B65E24" w:rsidP="004E72BC">
            <w:pPr>
              <w:ind w:left="113" w:right="113"/>
              <w:jc w:val="center"/>
              <w:rPr>
                <w:rFonts w:ascii="Arial" w:hAnsi="Arial" w:cs="Arial"/>
                <w:b/>
                <w:bCs/>
              </w:rPr>
            </w:pPr>
            <w:r w:rsidRPr="00EA7554">
              <w:rPr>
                <w:rFonts w:ascii="Arial" w:hAnsi="Arial" w:cs="Arial"/>
                <w:b/>
                <w:bCs/>
              </w:rPr>
              <w:t>подраздел</w:t>
            </w:r>
          </w:p>
        </w:tc>
        <w:tc>
          <w:tcPr>
            <w:tcW w:w="735" w:type="pct"/>
            <w:tcBorders>
              <w:top w:val="single" w:sz="8" w:space="0" w:color="auto"/>
              <w:left w:val="single" w:sz="8" w:space="0" w:color="auto"/>
              <w:bottom w:val="single" w:sz="4" w:space="0" w:color="auto"/>
              <w:right w:val="single" w:sz="8" w:space="0" w:color="auto"/>
            </w:tcBorders>
            <w:noWrap/>
            <w:textDirection w:val="btLr"/>
            <w:vAlign w:val="center"/>
            <w:hideMark/>
          </w:tcPr>
          <w:p w:rsidR="00B65E24" w:rsidRPr="00EA7554" w:rsidRDefault="00B65E24" w:rsidP="004E72BC">
            <w:pPr>
              <w:ind w:left="113" w:right="113"/>
              <w:jc w:val="center"/>
              <w:rPr>
                <w:rFonts w:ascii="Arial" w:hAnsi="Arial" w:cs="Arial"/>
                <w:b/>
                <w:bCs/>
              </w:rPr>
            </w:pPr>
            <w:r w:rsidRPr="00EA7554">
              <w:rPr>
                <w:rFonts w:ascii="Arial" w:hAnsi="Arial" w:cs="Arial"/>
                <w:b/>
                <w:bCs/>
              </w:rPr>
              <w:t>План</w:t>
            </w:r>
          </w:p>
        </w:tc>
        <w:tc>
          <w:tcPr>
            <w:tcW w:w="736" w:type="pct"/>
            <w:tcBorders>
              <w:top w:val="single" w:sz="8" w:space="0" w:color="auto"/>
              <w:left w:val="nil"/>
              <w:bottom w:val="single" w:sz="4" w:space="0" w:color="auto"/>
              <w:right w:val="single" w:sz="8" w:space="0" w:color="auto"/>
            </w:tcBorders>
            <w:noWrap/>
            <w:textDirection w:val="btLr"/>
            <w:vAlign w:val="center"/>
            <w:hideMark/>
          </w:tcPr>
          <w:p w:rsidR="00B65E24" w:rsidRPr="00EA7554" w:rsidRDefault="00B65E24" w:rsidP="004E72BC">
            <w:pPr>
              <w:ind w:left="113" w:right="113"/>
              <w:jc w:val="center"/>
              <w:rPr>
                <w:rFonts w:ascii="Arial" w:hAnsi="Arial" w:cs="Arial"/>
                <w:b/>
                <w:bCs/>
              </w:rPr>
            </w:pPr>
            <w:r w:rsidRPr="00EA7554">
              <w:rPr>
                <w:rFonts w:ascii="Arial" w:hAnsi="Arial" w:cs="Arial"/>
                <w:b/>
                <w:bCs/>
              </w:rPr>
              <w:t>Исполнение</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Муниципальная программа "Развитие образования"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0100000000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1 205 862 122,33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1 204 561 063,73</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Региональные проекты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76 817 379,02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76 250 031,51</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Региональный проект "Народный бюджет"</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0120200000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1 354 632,10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1 354 632,10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проекта "Народный бюджет"-благоустройство территории МДОУ "Детский сад N3 КВ"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01202S0557</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1 354 632,10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1 354 632,10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01202S0557</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1 354 632,10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1 354 632,10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01202S0557</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1 354 632,10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1 354 632,10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Дошкольное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01202S0557</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1 354 632,10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1 354 632,10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Региональный проект "Все лучшее детям"</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012Ю400000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31 781 123,59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31 781 123,59</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Оснащение общеобразовательных организаций средствами обучения и воспитания для реализации учебных предметов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012Ю455590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610 345,04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610 345,04</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Иные закупки товаров, работ и </w:t>
            </w:r>
            <w:r w:rsidRPr="00EA7554">
              <w:rPr>
                <w:rFonts w:ascii="Arial" w:hAnsi="Arial" w:cs="Arial"/>
                <w:color w:val="000000"/>
              </w:rPr>
              <w:lastRenderedPageBreak/>
              <w:t>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012Ю</w:t>
            </w:r>
            <w:r w:rsidRPr="00EA7554">
              <w:rPr>
                <w:rFonts w:ascii="Arial" w:hAnsi="Arial" w:cs="Arial"/>
                <w:color w:val="000000"/>
              </w:rPr>
              <w:lastRenderedPageBreak/>
              <w:t>455590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 xml:space="preserve">610 </w:t>
            </w:r>
            <w:r w:rsidRPr="00EA7554">
              <w:rPr>
                <w:rFonts w:ascii="Arial" w:hAnsi="Arial" w:cs="Arial"/>
                <w:color w:val="000000"/>
              </w:rPr>
              <w:lastRenderedPageBreak/>
              <w:t>345,04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lastRenderedPageBreak/>
              <w:t>610 345,04</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012Ю455590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610 345,04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610 345,04</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012Ю455590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610 345,04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610 345,04</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Оснащение общеобразовательных организаций средствами обучения и воспитания для реализации учебных предметов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012Ю4А5590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170 519,96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170 519,96</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012Ю4А5590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170 519,96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170 519,96</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012Ю4А5590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170 519,96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170 519,96</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012Ю4А5590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170 519,96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170 519,96</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мероприятий по модернизации школьных систем образования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012Ю4А7500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30 599 311,35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30 599 311,35</w:t>
            </w:r>
          </w:p>
        </w:tc>
      </w:tr>
      <w:tr w:rsidR="005D78EE" w:rsidRPr="00EA7554" w:rsidTr="004E72BC">
        <w:trPr>
          <w:trHeight w:val="13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012Ю4А7500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30 599 311,35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30 599 311,35</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012Ю4А7500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30 599 311,35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30 599 311,35</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012Ю4А7500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30 599 311,35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30 599 311,35</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мероприятий по модернизации школьных систем образования (проведение работ по капитальному ремонту зданий муниципальных общеобразовательных организаций, не включенных в Перечень, приобретение оборудования, необходимого для организации образовательного процесса)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012Ю4А7501</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400 947,24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400 947,24</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Иные закупки товаров, работ и услуг для обеспечения </w:t>
            </w:r>
            <w:r w:rsidRPr="00EA7554">
              <w:rPr>
                <w:rFonts w:ascii="Arial" w:hAnsi="Arial" w:cs="Arial"/>
                <w:color w:val="000000"/>
              </w:rPr>
              <w:lastRenderedPageBreak/>
              <w:t>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012Ю4А750</w:t>
            </w:r>
            <w:r w:rsidRPr="00EA7554">
              <w:rPr>
                <w:rFonts w:ascii="Arial" w:hAnsi="Arial" w:cs="Arial"/>
                <w:color w:val="000000"/>
              </w:rPr>
              <w:lastRenderedPageBreak/>
              <w:t>1</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400 947,24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400 947,24</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012Ю4А7501</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400 947,24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400 947,24</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012Ю4А7501</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400 947,24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400 947,24</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Региональный проект "Педагоги и наставники"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012Ю600000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43 681 623,33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43 114 275,82</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012Ю650500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1 249 900,00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1 196 411,52</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012Ю650500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1 249 900,00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1 196 411,52</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012Ю650500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1 249 900,00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1 196 411,52</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012Ю650500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1 249 900,00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1 196 411,52</w:t>
            </w:r>
          </w:p>
        </w:tc>
      </w:tr>
      <w:tr w:rsidR="005D78EE" w:rsidRPr="00EA7554" w:rsidTr="004E72BC">
        <w:trPr>
          <w:trHeight w:val="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012Ю651790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4 289 723,33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4 289 723,33</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012Ю651790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4 289 723,33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4 289 723,33</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012Ю651790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4 289 723,33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4 289 723,33</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012Ю651790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4 289 723,33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4 289 723,33</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012Ю653030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38 142 000,00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37 628 140,97</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012Ю653030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38 142 000,00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37 628 140,97</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012Ю653030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38 142 000,00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37 628 140,97</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012Ю653030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38 142 000,00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37 628 140,97</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Комплексы процессных мероприятий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1 129 044 743,31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1 128 311 032,22</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926 079 046,49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925 542 416,54</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146 514 448,46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146 280 952,37</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26 360 959,00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26 322 598,89</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26 360 959,00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26 322 598,89</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Дошкольное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26 344 759,00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26 314 048,89</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16 200,00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8 550,00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105 342 489,46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105 147 353,48</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105 342 489,46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105 147 353,48</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Дошкольное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39 125 100,00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39 063 765,59</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66 217 389,46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66 083 587,89</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5 435 800,00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5 435 800,00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5 435 800,00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5 435 800,00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Дошкольное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5 435 800,00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5 435 800,00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Уплата налогов, сборов и иных платежей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9 375 200,00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9 375 200,00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9 375 200,00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9 375 200,00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Дошкольное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3 359 000,00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3 359 000,00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6 016 200,00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6 016 200,00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Единовременная выплата при предоставлении ежегодного оплачиваемого отпуска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0140127450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125 735,00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125 735,00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0140127450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125 735,00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125 735,00</w:t>
            </w:r>
          </w:p>
        </w:tc>
      </w:tr>
      <w:tr w:rsidR="005D78EE" w:rsidRPr="00EA7554" w:rsidTr="004E72BC">
        <w:trPr>
          <w:trHeight w:val="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0140127450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125 735,00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125 735,00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Дошкольное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0140127450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125 735,00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125 735,00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Возмещение ущерба здоровью.</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117 762,48</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Исполнение судебных актов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117 762,48</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117 762,48</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117 762,48</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Организация питания обучающихся в муниципальных общеобразовательных организациях</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10 194 396,00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10 186 225,82</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10 194 396,00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10 186 225,82</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10 194 396,00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10 186 225,82</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10 194 396,00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10 186 225,82</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Расходы, связанные с предоставлением отдельным </w:t>
            </w:r>
            <w:r w:rsidRPr="00EA7554">
              <w:rPr>
                <w:rFonts w:ascii="Arial" w:hAnsi="Arial" w:cs="Arial"/>
                <w:color w:val="000000"/>
              </w:rPr>
              <w:lastRenderedPageBreak/>
              <w:t>категориям граждан полного или частичного освобождения от родительской платы,</w:t>
            </w:r>
            <w:r w:rsidR="008D5FBB">
              <w:rPr>
                <w:rFonts w:ascii="Arial" w:hAnsi="Arial" w:cs="Arial"/>
                <w:color w:val="000000"/>
              </w:rPr>
              <w:t xml:space="preserve"> </w:t>
            </w:r>
            <w:r w:rsidRPr="00EA7554">
              <w:rPr>
                <w:rFonts w:ascii="Arial" w:hAnsi="Arial" w:cs="Arial"/>
                <w:color w:val="000000"/>
              </w:rPr>
              <w:t>взимаемой за присмотр и уход за детьми,</w:t>
            </w:r>
            <w:r w:rsidR="008D5FBB">
              <w:rPr>
                <w:rFonts w:ascii="Arial" w:hAnsi="Arial" w:cs="Arial"/>
                <w:color w:val="000000"/>
              </w:rPr>
              <w:t xml:space="preserve"> </w:t>
            </w:r>
            <w:r w:rsidRPr="00EA7554">
              <w:rPr>
                <w:rFonts w:ascii="Arial" w:hAnsi="Arial" w:cs="Arial"/>
                <w:color w:val="000000"/>
              </w:rPr>
              <w:t>осваивающими образовательные программы дошкольного образования в муниципальных образовательных организациях Богородицкого района, осуществляющих образовательную деятельность</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0140129060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1 787 900,00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1 648 070,06</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1 670 500,00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1 530 670,06</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1 670 500,00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1 530 670,06</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Дошкольное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1 670 500,00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1 530 670,06</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117 400,00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117 400,00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117 400,00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117 400,00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Дошкольное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117 400,00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117 400,00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бесплатным питанием отдельных категорий обучающихся муниципальных общеобразовательных учреждений.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2 923 400,00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2 919 538,80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2 923 400,00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2 919 538,80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2 923 400,00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2 919 538,80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2 923 400,00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2 919 538,80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Осуществление государственных полномочий по финансовому обеспечению реализации дополнительных мер социальной поддержки, предоставляемых отдельным категориям граждан в соответствии с указами Губернатора Тульской области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0140180050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1 835 807,39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1 835 807,39</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Иные закупки товаров, работ и услуг для обеспечения государственных </w:t>
            </w:r>
            <w:r w:rsidRPr="00EA7554">
              <w:rPr>
                <w:rFonts w:ascii="Arial" w:hAnsi="Arial" w:cs="Arial"/>
                <w:color w:val="000000"/>
              </w:rPr>
              <w:lastRenderedPageBreak/>
              <w:t>(муниципальных)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0140180050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1 424 543,47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1 424 543,47</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0140180050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1 424 543,47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1 424 543,47</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Дошкольное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0140180050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1 424 543,47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1 424 543,47</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0140180050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411 263,92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411 263,92</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0140180050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411 263,92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411 263,92</w:t>
            </w:r>
          </w:p>
        </w:tc>
      </w:tr>
      <w:tr w:rsidR="005D78EE" w:rsidRPr="00EA7554" w:rsidTr="004E72BC">
        <w:trPr>
          <w:trHeight w:val="414"/>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Дошкольное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0140180050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411 263,92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411 263,92</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осуществления государственного полномочия по предоставлению меры социальной поддержки родителям (законным представителям) детей-инвалидов, обучающихся по основным общеобразовательным программам на дому</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0140180070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206 449,17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206 449,17</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0140180070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206 449,17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206 449,17</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Социальная политика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0140180070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206 449,17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206 449,17</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Охрана семьи и детства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0140180070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206 449,17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206 449,17</w:t>
            </w:r>
          </w:p>
        </w:tc>
      </w:tr>
      <w:tr w:rsidR="005D78EE" w:rsidRPr="00EA7554" w:rsidTr="004E72BC">
        <w:trPr>
          <w:trHeight w:val="33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11 188 889,20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11 158 646,96</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10 838 889,20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10 822 943,60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10 838 889,20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10 822 943,60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10 838 889,20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10 822 943,60</w:t>
            </w:r>
          </w:p>
        </w:tc>
      </w:tr>
      <w:tr w:rsidR="005D78EE" w:rsidRPr="00EA7554" w:rsidTr="004E72BC">
        <w:trPr>
          <w:trHeight w:val="614"/>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выплаты населению</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350 000,00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335 703,36</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350 000,00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335 703,36</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350 000,00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335 703,36</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Осуществление государственного полномочия по выплате компенсации родителям (законным представителям), дети которых посещают образовательные организации (за исключением государственных образовательных организаций, находящихся в ведении Тульской области), реализующие образовательную программу дошкольного образования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1 515 418,14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1 515 418,14</w:t>
            </w:r>
          </w:p>
        </w:tc>
      </w:tr>
      <w:tr w:rsidR="005D78EE" w:rsidRPr="00EA7554" w:rsidTr="004E72BC">
        <w:trPr>
          <w:trHeight w:val="346"/>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1 515 418,14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1 515 418,14</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Социальная политика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1 515 418,14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1 515 418,14</w:t>
            </w:r>
          </w:p>
        </w:tc>
      </w:tr>
      <w:tr w:rsidR="005D78EE" w:rsidRPr="00EA7554" w:rsidTr="004E72BC">
        <w:trPr>
          <w:trHeight w:val="272"/>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Охрана семьи и детства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1 515 418,14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1 515 418,14</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594 220,00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545 624,00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594 220,00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545 624,00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594 220,00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545 624,00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Дошкольное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8 250,00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6 450,00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585 970,00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539 174,00</w:t>
            </w:r>
          </w:p>
        </w:tc>
      </w:tr>
      <w:tr w:rsidR="005D78EE" w:rsidRPr="00EA7554" w:rsidTr="004E72BC">
        <w:trPr>
          <w:trHeight w:val="34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Расходы на осуществление </w:t>
            </w:r>
            <w:r w:rsidRPr="00EA7554">
              <w:rPr>
                <w:rFonts w:ascii="Arial" w:hAnsi="Arial" w:cs="Arial"/>
                <w:color w:val="000000"/>
              </w:rPr>
              <w:lastRenderedPageBreak/>
              <w:t>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и иным работникам муниципальных организаций в Тульской области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01401</w:t>
            </w:r>
            <w:r w:rsidRPr="00EA7554">
              <w:rPr>
                <w:rFonts w:ascii="Arial" w:hAnsi="Arial" w:cs="Arial"/>
                <w:color w:val="000000"/>
              </w:rPr>
              <w:lastRenderedPageBreak/>
              <w:t>82540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 xml:space="preserve">1 143 </w:t>
            </w:r>
            <w:r w:rsidRPr="00EA7554">
              <w:rPr>
                <w:rFonts w:ascii="Arial" w:hAnsi="Arial" w:cs="Arial"/>
                <w:color w:val="000000"/>
              </w:rPr>
              <w:lastRenderedPageBreak/>
              <w:t>067,86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lastRenderedPageBreak/>
              <w:t xml:space="preserve">1 143 </w:t>
            </w:r>
            <w:r w:rsidRPr="00EA7554">
              <w:rPr>
                <w:rFonts w:ascii="Arial" w:hAnsi="Arial" w:cs="Arial"/>
                <w:color w:val="000000"/>
              </w:rPr>
              <w:lastRenderedPageBreak/>
              <w:t>067,86</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Расходы на выплаты персоналу казенных учреждений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1 062 740,57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1 062 740,57</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1 062 740,57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1 062 740,57</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1 062 740,57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1 062 740,57</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80 327,29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80 327,29</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80 327,29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80 327,29</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80 327,29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80 327,29</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w:t>
            </w:r>
            <w:r w:rsidRPr="00EA7554">
              <w:rPr>
                <w:rFonts w:ascii="Arial" w:hAnsi="Arial" w:cs="Arial"/>
                <w:color w:val="000000"/>
              </w:rPr>
              <w:lastRenderedPageBreak/>
              <w:t>(за исключением расходов на содержание зданий и оплату коммунальных услуг)</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0140182910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729 939 431,19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729 939 431,19</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Расходы на выплаты персоналу казенных учреждений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0140182910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658 809 431,31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658 809 431,31</w:t>
            </w:r>
          </w:p>
        </w:tc>
      </w:tr>
      <w:tr w:rsidR="005D78EE" w:rsidRPr="00EA7554" w:rsidTr="004E72BC">
        <w:trPr>
          <w:trHeight w:val="272"/>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0140182910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658 809 431,31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658 809 431,31</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Дошкольное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0140182910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170 267 726,93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170 267 726,93</w:t>
            </w:r>
          </w:p>
        </w:tc>
      </w:tr>
      <w:tr w:rsidR="005D78EE" w:rsidRPr="00EA7554" w:rsidTr="004E72BC">
        <w:trPr>
          <w:trHeight w:val="843"/>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0140182910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471 322 678,83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471 322 678,83</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Дополнительное образование детей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0140182910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17 219 025,55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17 219 025,55</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0140182910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35 161 999,88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35 161 999,88</w:t>
            </w:r>
          </w:p>
        </w:tc>
      </w:tr>
      <w:tr w:rsidR="005D78EE" w:rsidRPr="00EA7554" w:rsidTr="004E72BC">
        <w:trPr>
          <w:trHeight w:val="8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0140182910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35 161 999,88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35 161 999,88</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Дошкольное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0140182910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7 781 479,20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7 781 479,20</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0140182910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26 806 000,48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26 806 000,48</w:t>
            </w:r>
          </w:p>
        </w:tc>
      </w:tr>
      <w:tr w:rsidR="005D78EE" w:rsidRPr="00EA7554" w:rsidTr="004E72BC">
        <w:trPr>
          <w:trHeight w:val="57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Дополнительное образование детей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0140182910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574 520,20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574 520,20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0140182910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35 968 000,00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35 968 000,00</w:t>
            </w:r>
          </w:p>
        </w:tc>
      </w:tr>
      <w:tr w:rsidR="005D78EE" w:rsidRPr="00EA7554" w:rsidTr="008D5FBB">
        <w:trPr>
          <w:trHeight w:val="221"/>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0140182910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35 968 000,00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35 968 000,00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Дошкольное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0140182910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35 968 000,00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35 968 000,00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Субсидия на компенсацию расходов по организации бесплатной перевозки обучающихся, проживающих на территории муниципального образования Богородицкий район</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0140189110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34 425,00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33 445,50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0140189110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34 425,00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33 445,50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0140189110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34 425,00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33 445,50</w:t>
            </w:r>
          </w:p>
        </w:tc>
      </w:tr>
      <w:tr w:rsidR="005D78EE" w:rsidRPr="00EA7554" w:rsidTr="004E72BC">
        <w:trPr>
          <w:trHeight w:val="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0140189110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34 425,00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33 445,50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Организация бесплатного горячего питания обучающихся, получающих начальное общее образование в </w:t>
            </w:r>
            <w:r w:rsidRPr="00EA7554">
              <w:rPr>
                <w:rFonts w:ascii="Arial" w:hAnsi="Arial" w:cs="Arial"/>
                <w:color w:val="000000"/>
              </w:rPr>
              <w:lastRenderedPageBreak/>
              <w:t>государственных и муниципальных образовательных организациях</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01401L3040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17 955 459,08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17 886 241,80</w:t>
            </w:r>
          </w:p>
        </w:tc>
      </w:tr>
      <w:tr w:rsidR="005D78EE" w:rsidRPr="00EA7554" w:rsidTr="004E72BC">
        <w:trPr>
          <w:trHeight w:val="291"/>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01401L3040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17 955 459,08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17 886 241,80</w:t>
            </w:r>
          </w:p>
        </w:tc>
      </w:tr>
      <w:tr w:rsidR="005D78EE" w:rsidRPr="00EA7554" w:rsidTr="008D5FBB">
        <w:trPr>
          <w:trHeight w:val="343"/>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01401L3040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17 955 459,08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17 886 241,80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01401L3040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17 955 459,08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17 886 241,80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"Содействие развитию дополнительного образования детей"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0140200000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102 041 220,81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102 041 220,81</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0140200590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99 309 690,00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99 309 690,00</w:t>
            </w:r>
          </w:p>
        </w:tc>
      </w:tr>
      <w:tr w:rsidR="005D78EE" w:rsidRPr="00EA7554" w:rsidTr="004E72BC">
        <w:trPr>
          <w:trHeight w:val="21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0140200590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99 309 690,00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99 309 690,00</w:t>
            </w:r>
          </w:p>
        </w:tc>
      </w:tr>
      <w:tr w:rsidR="005D78EE" w:rsidRPr="00EA7554" w:rsidTr="004E72BC">
        <w:trPr>
          <w:trHeight w:val="274"/>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0140200590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99 309 690,00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99 309 690,00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Дополнительное образование детей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0140200590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99 309 690,00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99 309 690,00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0140280330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2 731 530,81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2 731 530,81</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0140280330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2 731 530,81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2 731 530,81</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0140280330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2 731 530,81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2 731 530,81</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Дополнительное образование детей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0140280330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2 731 530,81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2 731 530,81</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"Качество образования"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0140300000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229 931,50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мероприятий в области образования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0140329050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119 931,50</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0140329050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119 931,50</w:t>
            </w:r>
          </w:p>
        </w:tc>
      </w:tr>
      <w:tr w:rsidR="005D78EE" w:rsidRPr="00EA7554" w:rsidTr="004E72BC">
        <w:trPr>
          <w:trHeight w:val="304"/>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0140329050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119 931,50</w:t>
            </w:r>
          </w:p>
        </w:tc>
      </w:tr>
      <w:tr w:rsidR="005D78EE" w:rsidRPr="00EA7554" w:rsidTr="004E72BC">
        <w:trPr>
          <w:trHeight w:val="723"/>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образования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0140329050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119 931,50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Мера поддержки граждан, заключивших с образовательными организациями Богородицкого района договор о целевом обучении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0140379060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110 000,00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выплаты населению</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0140379060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80 000,00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0140379060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80 000,00</w:t>
            </w:r>
          </w:p>
        </w:tc>
      </w:tr>
      <w:tr w:rsidR="005D78EE" w:rsidRPr="00EA7554" w:rsidTr="004E72BC">
        <w:trPr>
          <w:trHeight w:val="272"/>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0140379060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80 000,00</w:t>
            </w:r>
          </w:p>
        </w:tc>
      </w:tr>
      <w:tr w:rsidR="005D78EE" w:rsidRPr="00EA7554" w:rsidTr="004E72BC">
        <w:trPr>
          <w:trHeight w:val="422"/>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0140379060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0140379060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Дополнительное образование детей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0140379060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"Обеспечение деятельности муниципальных органов"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0140400000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7 413 550,96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7 307 218,16</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0140400110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5 818 143,96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5 732 642,13</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0140400110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5 818 143,96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5 732 642,13</w:t>
            </w:r>
          </w:p>
        </w:tc>
      </w:tr>
      <w:tr w:rsidR="005D78EE" w:rsidRPr="00EA7554" w:rsidTr="008D5FBB">
        <w:trPr>
          <w:trHeight w:val="193"/>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0140400110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5 818 143,96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5 732 642,13</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образования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0140400110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5 818 143,96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5 732 642,13</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0140400190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1 595 407,00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1 574 576,03</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0140400190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1 595 407,00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1 574 576,03</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0140400190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1 595 407,00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1 574 576,03</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образования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0140400190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1 595 407,00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1 574 576,03</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"Обеспечение реализации муниципальной программы"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0140500000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7 047 498,71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7 045 800,42</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0140500590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6 939 608,48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6 937 910,19</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0140500590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5 059 608,48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5 059 608,48</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0140500590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5 059 608,48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5 059 608,48</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образования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0140500590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5 059 608,48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5 059 608,48</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0140500590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1 880 000,00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1 878 301,71</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0140500590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1 880 000,00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1 878 301,71</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образования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0140500590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1 880 000,00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1 878 301,71</w:t>
            </w:r>
          </w:p>
        </w:tc>
      </w:tr>
      <w:tr w:rsidR="005D78EE" w:rsidRPr="00EA7554" w:rsidTr="008D5FBB">
        <w:trPr>
          <w:trHeight w:val="1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w:t>
            </w:r>
            <w:r w:rsidRPr="00EA7554">
              <w:rPr>
                <w:rFonts w:ascii="Arial" w:hAnsi="Arial" w:cs="Arial"/>
                <w:color w:val="000000"/>
              </w:rPr>
              <w:lastRenderedPageBreak/>
              <w:t>образованиями области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0140580330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107 890,23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107 890,23</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Расходы на выплаты персоналу казенных учреждений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0140580330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107 890,23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107 890,23</w:t>
            </w:r>
          </w:p>
        </w:tc>
      </w:tr>
      <w:tr w:rsidR="005D78EE" w:rsidRPr="00EA7554" w:rsidTr="004E72BC">
        <w:trPr>
          <w:trHeight w:val="428"/>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0140580330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107 890,23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107 890,23</w:t>
            </w:r>
          </w:p>
        </w:tc>
      </w:tr>
      <w:tr w:rsidR="005D78EE" w:rsidRPr="00EA7554" w:rsidTr="008D5FBB">
        <w:trPr>
          <w:trHeight w:val="321"/>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образования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0140580330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107 890,23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107 890,23</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"Развитие инфраструктуры образовательных организаций"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0140600000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39 712 327,88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39 712 322,86</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укрепление материально-технической базы образовательных организаций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0140629010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24 828 177,09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24 828 172,07</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0140629010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17 385 325,79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17 385 320,77</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0140629010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17 385 325,79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17 385 320,77</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Дошкольное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0140629010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9 909 878,46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9 909 878,46</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0140629010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7 475 447,33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7 475 442,31</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0140629010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7 442 851,30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7 442 851,30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0140629010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7 442 851,30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7 442 851,30</w:t>
            </w:r>
          </w:p>
        </w:tc>
      </w:tr>
      <w:tr w:rsidR="005D78EE" w:rsidRPr="00EA7554" w:rsidTr="008D5FBB">
        <w:trPr>
          <w:trHeight w:val="61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Дополнительное образование детей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0140629010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7 442 851,30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7 442 851,30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Укрепление материально-технической базы муниципальных образовательных организаций (за исключением капитальных вложений)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01406S0580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14 884 150,79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14 884 150,79</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01406S0580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14 884 150,79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14 884 150,79</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01406S0580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14 884 150,79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14 884 150,79</w:t>
            </w:r>
          </w:p>
        </w:tc>
      </w:tr>
      <w:tr w:rsidR="005D78EE" w:rsidRPr="00EA7554" w:rsidTr="004E72BC">
        <w:trPr>
          <w:trHeight w:val="36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Дошкольное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01406S0580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7 574 054,83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7 574 054,83</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01406S0580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7 310 095,96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7 310 095,96</w:t>
            </w:r>
          </w:p>
        </w:tc>
      </w:tr>
      <w:tr w:rsidR="005D78EE" w:rsidRPr="00EA7554" w:rsidTr="004E72BC">
        <w:trPr>
          <w:trHeight w:val="556"/>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"Организация отдыха и оздоровления детей"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46 521 098,46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46 432 121,93</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Расходы на обеспечение деятельности (оказание услуг) муниципальных учреждений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4 108 300,00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4 108 300,00</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4 108 300,00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4 108 300,00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4 108 300,00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4 108 300,00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образования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4 108 300,00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4 108 300,00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0140780330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40 033,88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40 033,88</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0140780330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40 033,88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40 033,88</w:t>
            </w:r>
          </w:p>
        </w:tc>
      </w:tr>
      <w:tr w:rsidR="005D78EE" w:rsidRPr="00EA7554" w:rsidTr="008D5FBB">
        <w:trPr>
          <w:trHeight w:val="22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0140780330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40 033,88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40 033,88</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образования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0140780330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40 033,88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40 033,88</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осуществление государственного полномочия по предоставлению путевок в организации отдыха детей и их оздоровления отдельным категориям граждан</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0140782460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10 401,30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10 401,30</w:t>
            </w:r>
          </w:p>
        </w:tc>
      </w:tr>
      <w:tr w:rsidR="005D78EE" w:rsidRPr="00EA7554" w:rsidTr="004E72BC">
        <w:trPr>
          <w:trHeight w:val="272"/>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0140782460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10 401,30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10 401,30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0140782460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10 401,30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10 401,30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образования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0140782460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10 401,30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10 401,30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Расходы на проведение оздоровительной кампании детей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01407S0200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15 520 136,57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15 520 136,57</w:t>
            </w:r>
          </w:p>
        </w:tc>
      </w:tr>
      <w:tr w:rsidR="005D78EE" w:rsidRPr="00EA7554" w:rsidTr="004E72BC">
        <w:trPr>
          <w:trHeight w:val="461"/>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01407S0200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10 483 639,37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10 483 639,37</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01407S0200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10 483 639,37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10 483 639,37</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образования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01407S0200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10 483 639,37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10 483 639,37</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01407S0200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5 036 497,20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5 036 497,20</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01407S0200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5 036 497,20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5 036 497,20</w:t>
            </w:r>
          </w:p>
        </w:tc>
      </w:tr>
      <w:tr w:rsidR="005D78EE" w:rsidRPr="00EA7554" w:rsidTr="004E72BC">
        <w:trPr>
          <w:trHeight w:val="53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образования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01407S0200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5 036 497,20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5 036 497,20</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укрепление материально-технической базы детских оздоровительных учреждений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01407S0750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26 842 226,71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26 753 250,18</w:t>
            </w:r>
          </w:p>
        </w:tc>
      </w:tr>
      <w:tr w:rsidR="005D78EE" w:rsidRPr="00EA7554" w:rsidTr="004E72BC">
        <w:trPr>
          <w:trHeight w:val="56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01407S0750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26 842 226,71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26 753 250,18</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01407S0750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26 842 226,71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26 753 250,18</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образования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01407S0750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26 842 226,71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26 753 250,18</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Муниципальная программа "Развитие культуры и молодежной политики муниципального образования Богородицкий район"</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0200000000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91 911 841,22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91 910 653,22</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Региональные проекты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23 076 397,90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23 076 396,32</w:t>
            </w:r>
          </w:p>
        </w:tc>
      </w:tr>
      <w:tr w:rsidR="005D78EE" w:rsidRPr="00EA7554" w:rsidTr="004E72BC">
        <w:trPr>
          <w:trHeight w:val="90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Региональный проект "Государственная поддержка региональных и муниципальных учреждений культуры"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21 886 958,60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21 886 957,02</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02201L4670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2 417 559,11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2 417 559,11</w:t>
            </w:r>
          </w:p>
        </w:tc>
      </w:tr>
      <w:tr w:rsidR="005D78EE" w:rsidRPr="00EA7554" w:rsidTr="004E72BC">
        <w:trPr>
          <w:trHeight w:val="416"/>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Иные закупки товаров, работ и услуг для обеспечения государственных </w:t>
            </w:r>
            <w:r w:rsidRPr="00EA7554">
              <w:rPr>
                <w:rFonts w:ascii="Arial" w:hAnsi="Arial" w:cs="Arial"/>
                <w:color w:val="000000"/>
              </w:rPr>
              <w:lastRenderedPageBreak/>
              <w:t>(муниципальных)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02201L4670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2 417 559,11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2 417 559,11</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Культура, кинематография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02201L4670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2 417 559,11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2 417 559,11</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Культура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02201L4670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2 417 559,11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2 417 559,11</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Государственная поддержка отрасли культуры (модернизация библиотек в части комплектования книжных фондов)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02201L5191</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269 854,73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269 854,73</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02201L5191</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269 854,73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269 854,73</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Культура, кинематография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02201L5191</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269 854,73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269 854,73</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Культура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02201L5191</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269 854,73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269 854,73</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укрепление материально-технической базы учреждений культуры муниципальных образований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02201S0080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14 259 144,76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14 259 143,18</w:t>
            </w:r>
          </w:p>
        </w:tc>
      </w:tr>
      <w:tr w:rsidR="005D78EE" w:rsidRPr="00EA7554" w:rsidTr="004E72BC">
        <w:trPr>
          <w:trHeight w:val="1124"/>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02201S0080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14 259 144,76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14 259 143,18</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Культура, кинематография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02201S0080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14 259 144,76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14 259 143,18</w:t>
            </w:r>
          </w:p>
        </w:tc>
      </w:tr>
      <w:tr w:rsidR="005D78EE" w:rsidRPr="00EA7554" w:rsidTr="004E72BC">
        <w:trPr>
          <w:trHeight w:val="483"/>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Культура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02201S0080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14 259 144,76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14 259 143,18</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мероприятий по подготовке проектно-сметной документации на строительство (реконструкцию), капитальный ремонт, реставрацию и приспособление зданий муниципальных учреждений культуры (включая детские школы искусств по видам искусств)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02201S0190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4 940 400,00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4 940 400,00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02201S0190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4 940 400,00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4 940 400,00</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02201S0190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4 940 400,00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4 940 400,00</w:t>
            </w:r>
          </w:p>
        </w:tc>
      </w:tr>
      <w:tr w:rsidR="005D78EE" w:rsidRPr="00EA7554" w:rsidTr="004E72BC">
        <w:trPr>
          <w:trHeight w:val="683"/>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Дополнительное образование детей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02201S0190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4 940 400,00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4 940 400,00</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Региональный проект "Создание условий для успешной социализации и </w:t>
            </w:r>
            <w:r w:rsidRPr="00EA7554">
              <w:rPr>
                <w:rFonts w:ascii="Arial" w:hAnsi="Arial" w:cs="Arial"/>
                <w:color w:val="000000"/>
              </w:rPr>
              <w:lastRenderedPageBreak/>
              <w:t>эффективной самореализации молодежи"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0220200000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424 133,18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424 133,18</w:t>
            </w:r>
          </w:p>
        </w:tc>
      </w:tr>
      <w:tr w:rsidR="005D78EE" w:rsidRPr="00EA7554" w:rsidTr="004E72BC">
        <w:trPr>
          <w:trHeight w:val="876"/>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Расходы для организации и осуществления мероприятий по работе с детьми и молодежью Тульской области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02202S0590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424 133,18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424 133,18</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02202S0590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424 133,18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424 133,18</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02202S0590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424 133,18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424 133,18</w:t>
            </w:r>
          </w:p>
        </w:tc>
      </w:tr>
      <w:tr w:rsidR="005D78EE" w:rsidRPr="00EA7554" w:rsidTr="004E72BC">
        <w:trPr>
          <w:trHeight w:val="43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Молодежная политика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02202S0590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424 133,18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424 133,18</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Региональный проект "Россия-страна возможностей"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022Ю100000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765 306,12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765 306,12</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программы комплексного развития молодежной политики в субъектах Российской Федерации "Регион для молодых"</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022Ю151160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765 306,12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765 306,12</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022Ю151160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765 306,12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765 306,12</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022Ю151160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765 306,12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765 306,12</w:t>
            </w:r>
          </w:p>
        </w:tc>
      </w:tr>
      <w:tr w:rsidR="005D78EE" w:rsidRPr="00EA7554" w:rsidTr="004E72BC">
        <w:trPr>
          <w:trHeight w:val="341"/>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Молодежная политика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022Ю151160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765 306,12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765 306,12</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Комплексы процессных мероприятий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68 835 443,32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68 834 256,90</w:t>
            </w:r>
          </w:p>
        </w:tc>
      </w:tr>
      <w:tr w:rsidR="005D78EE" w:rsidRPr="00EA7554" w:rsidTr="004E72BC">
        <w:trPr>
          <w:trHeight w:val="531"/>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"Сохранение и развитие библиотечного дела"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0240100000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22 458 282,34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22 458 281,92</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0240100590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22 007 807,92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22 007 807,92</w:t>
            </w:r>
          </w:p>
        </w:tc>
      </w:tr>
      <w:tr w:rsidR="005D78EE" w:rsidRPr="00EA7554" w:rsidTr="004E72BC">
        <w:trPr>
          <w:trHeight w:val="38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0240100590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22 007 807,92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22 007 807,92</w:t>
            </w:r>
          </w:p>
        </w:tc>
      </w:tr>
      <w:tr w:rsidR="005D78EE" w:rsidRPr="00EA7554" w:rsidTr="004E72BC">
        <w:trPr>
          <w:trHeight w:val="60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Культура, кинематография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0240100590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22 007 807,92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22 007 807,92</w:t>
            </w:r>
          </w:p>
        </w:tc>
      </w:tr>
      <w:tr w:rsidR="005D78EE" w:rsidRPr="00EA7554" w:rsidTr="008D5FBB">
        <w:trPr>
          <w:trHeight w:val="453"/>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Культура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0240100590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22 007 807,92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22 007 807,92</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Осуществление государственного полномочия по финансовому обеспечению органов местного </w:t>
            </w:r>
            <w:r w:rsidRPr="00EA7554">
              <w:rPr>
                <w:rFonts w:ascii="Arial" w:hAnsi="Arial" w:cs="Arial"/>
                <w:color w:val="000000"/>
              </w:rPr>
              <w:lastRenderedPageBreak/>
              <w:t>самоуправления округов и районов,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0240180100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450 474,42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450 474,00</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Субвенции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0240180100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207 761,18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207 761,00</w:t>
            </w:r>
          </w:p>
        </w:tc>
      </w:tr>
      <w:tr w:rsidR="005D78EE" w:rsidRPr="00EA7554" w:rsidTr="004E72BC">
        <w:trPr>
          <w:trHeight w:val="286"/>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Культура, кинематография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0240180100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207 761,18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207 761,00</w:t>
            </w:r>
          </w:p>
        </w:tc>
      </w:tr>
      <w:tr w:rsidR="005D78EE" w:rsidRPr="00EA7554" w:rsidTr="004E72BC">
        <w:trPr>
          <w:trHeight w:val="56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Культура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0240180100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207 761,18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207 761,00</w:t>
            </w:r>
          </w:p>
        </w:tc>
      </w:tr>
      <w:tr w:rsidR="005D78EE" w:rsidRPr="00EA7554" w:rsidTr="004E72BC">
        <w:trPr>
          <w:trHeight w:val="414"/>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0240180100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242 713,24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242 713,00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Культура, кинематография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0240180100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242 713,24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242 713,00</w:t>
            </w:r>
          </w:p>
        </w:tc>
      </w:tr>
      <w:tr w:rsidR="005D78EE" w:rsidRPr="00EA7554" w:rsidTr="004E72BC">
        <w:trPr>
          <w:trHeight w:val="41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Культура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0240180100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242 713,24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242 713,00</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"Создание условий для развития сферы культуры,</w:t>
            </w:r>
            <w:r w:rsidR="008D5FBB">
              <w:rPr>
                <w:rFonts w:ascii="Arial" w:hAnsi="Arial" w:cs="Arial"/>
                <w:color w:val="000000"/>
              </w:rPr>
              <w:t xml:space="preserve"> </w:t>
            </w:r>
            <w:r w:rsidRPr="00EA7554">
              <w:rPr>
                <w:rFonts w:ascii="Arial" w:hAnsi="Arial" w:cs="Arial"/>
                <w:color w:val="000000"/>
              </w:rPr>
              <w:t>музыкального и художественного дополнительного образования детей"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0240200000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30 000,00</w:t>
            </w:r>
          </w:p>
        </w:tc>
      </w:tr>
      <w:tr w:rsidR="005D78EE" w:rsidRPr="00EA7554" w:rsidTr="004E72BC">
        <w:trPr>
          <w:trHeight w:val="57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Организация и проведение районного фестиваля народного творчества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0240227100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30 000,00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0240227100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0240227100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30 000,00</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Дополнительное образование детей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0240227100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Комплекс процессных мероприятий "Современные механизмы и технологии музыкального и </w:t>
            </w:r>
            <w:r w:rsidRPr="00EA7554">
              <w:rPr>
                <w:rFonts w:ascii="Arial" w:hAnsi="Arial" w:cs="Arial"/>
                <w:color w:val="000000"/>
              </w:rPr>
              <w:lastRenderedPageBreak/>
              <w:t>художественного дополнительного образования детей"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0240300000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43 992 463,98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43 991 913,98</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Расходы на обеспечение деятельности (оказание услуг) муниципальных учреждений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0240300590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42 589 778,00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42 589 778,00</w:t>
            </w:r>
          </w:p>
        </w:tc>
      </w:tr>
      <w:tr w:rsidR="005D78EE" w:rsidRPr="00EA7554" w:rsidTr="004E72BC">
        <w:trPr>
          <w:trHeight w:val="303"/>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0240300590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42 589 778,00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42 589 778,00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0240300590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42 589 778,00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42 589 778,00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Дополнительное образование детей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0240300590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42 589 778,00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42 589 778,00</w:t>
            </w:r>
          </w:p>
        </w:tc>
      </w:tr>
      <w:tr w:rsidR="005D78EE" w:rsidRPr="00EA7554" w:rsidTr="004E72BC">
        <w:trPr>
          <w:trHeight w:val="81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0240380330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1 294 820,98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1 294 820,98</w:t>
            </w:r>
          </w:p>
        </w:tc>
      </w:tr>
      <w:tr w:rsidR="005D78EE" w:rsidRPr="00EA7554" w:rsidTr="004E72BC">
        <w:trPr>
          <w:trHeight w:val="71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0240380330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1 294 820,98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1 294 820,98</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0240380330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1 294 820,98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1 294 820,98</w:t>
            </w:r>
          </w:p>
        </w:tc>
      </w:tr>
      <w:tr w:rsidR="005D78EE" w:rsidRPr="00EA7554" w:rsidTr="004E72BC">
        <w:trPr>
          <w:trHeight w:val="311"/>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Дополнительное образование детей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0240380330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1 294 820,98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1 294 820,98</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0240382530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107 865,00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107 315,00</w:t>
            </w:r>
          </w:p>
        </w:tc>
      </w:tr>
      <w:tr w:rsidR="005D78EE" w:rsidRPr="00EA7554" w:rsidTr="004E72BC">
        <w:trPr>
          <w:trHeight w:val="286"/>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0240382530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107 865,00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107 315,00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0240382530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107 865,00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107 315,00</w:t>
            </w:r>
          </w:p>
        </w:tc>
      </w:tr>
      <w:tr w:rsidR="005D78EE" w:rsidRPr="00EA7554" w:rsidTr="004E72BC">
        <w:trPr>
          <w:trHeight w:val="593"/>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Дополнительное образование детей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0240382530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107 865,00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107 315,00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"Развитие инфраструктуры учреждений культуры, музыкального и художественного дополнительного образования детей"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0240400000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380 000,00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380 000,00</w:t>
            </w:r>
          </w:p>
        </w:tc>
      </w:tr>
      <w:tr w:rsidR="005D78EE" w:rsidRPr="00EA7554" w:rsidTr="004E72BC">
        <w:trPr>
          <w:trHeight w:val="83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укрепление материально-технической базы учреждений культуры,</w:t>
            </w:r>
            <w:r w:rsidR="008D5FBB">
              <w:rPr>
                <w:rFonts w:ascii="Arial" w:hAnsi="Arial" w:cs="Arial"/>
                <w:color w:val="000000"/>
              </w:rPr>
              <w:t xml:space="preserve"> </w:t>
            </w:r>
            <w:r w:rsidRPr="00EA7554">
              <w:rPr>
                <w:rFonts w:ascii="Arial" w:hAnsi="Arial" w:cs="Arial"/>
                <w:color w:val="000000"/>
              </w:rPr>
              <w:t>музыкального и художественного дополнительного образования детей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0240427300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380 000,00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380 000,00</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0240427300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380 000,00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380 000,00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0240427300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380 000,00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380 000,00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Дополнительное образование детей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0240427300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380 000,00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380 000,00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"Развитие архивного дела муниципального образования Богородицкий район"</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0240600000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1 974 697,00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1 974 061,00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0240600590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1 974 697,00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1 974 061,00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0240600590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1 740 697,00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1 740 697,00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0240600590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1 740 697,00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1 740 697,00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0240600590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1 740 697,00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1 740 697,00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0240600590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234 000,00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233 364,00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0240600590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234 000,00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233 364,00</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0240600590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234 000,00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233 364,00</w:t>
            </w:r>
          </w:p>
        </w:tc>
      </w:tr>
      <w:tr w:rsidR="005D78EE" w:rsidRPr="00EA7554" w:rsidTr="004E72BC">
        <w:trPr>
          <w:trHeight w:val="401"/>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Муниципальная программа "Развитие физической культуры и спорта в муниципальном образовании Богородицкий район"</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0300000000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974 150,00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974 150,00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Комплексы процессных </w:t>
            </w:r>
            <w:r w:rsidRPr="00EA7554">
              <w:rPr>
                <w:rFonts w:ascii="Arial" w:hAnsi="Arial" w:cs="Arial"/>
                <w:color w:val="000000"/>
              </w:rPr>
              <w:lastRenderedPageBreak/>
              <w:t>мероприятий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03400</w:t>
            </w:r>
            <w:r w:rsidRPr="00EA7554">
              <w:rPr>
                <w:rFonts w:ascii="Arial" w:hAnsi="Arial" w:cs="Arial"/>
                <w:color w:val="000000"/>
              </w:rPr>
              <w:lastRenderedPageBreak/>
              <w:t>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 xml:space="preserve">974 </w:t>
            </w:r>
            <w:r w:rsidRPr="00EA7554">
              <w:rPr>
                <w:rFonts w:ascii="Arial" w:hAnsi="Arial" w:cs="Arial"/>
                <w:color w:val="000000"/>
              </w:rPr>
              <w:lastRenderedPageBreak/>
              <w:t>150,00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lastRenderedPageBreak/>
              <w:t>974 150,00</w:t>
            </w:r>
          </w:p>
        </w:tc>
      </w:tr>
      <w:tr w:rsidR="005D78EE" w:rsidRPr="00EA7554" w:rsidTr="004E72BC">
        <w:trPr>
          <w:trHeight w:val="42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Комплекс процессных мероприятий "Организация и проведение массовых спортивных мероприятий"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0340100000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974 150,00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974 150,00</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мероприятий в области физкультуры и спорта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0340127240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974 150,00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974 150,00</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0340127240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192 450,00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192 450,00</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Физическая культура и спорт</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0340127240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192 450,00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192 450,00</w:t>
            </w:r>
          </w:p>
        </w:tc>
      </w:tr>
      <w:tr w:rsidR="005D78EE" w:rsidRPr="00EA7554" w:rsidTr="004E72BC">
        <w:trPr>
          <w:trHeight w:val="414"/>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Физическая культура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0340127240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192 450,00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192 450,00</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0340127240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499 500,00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499 500,00</w:t>
            </w:r>
          </w:p>
        </w:tc>
      </w:tr>
      <w:tr w:rsidR="005D78EE" w:rsidRPr="00EA7554" w:rsidTr="004E72BC">
        <w:trPr>
          <w:trHeight w:val="90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Физическая культура и спорт</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0340127240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499 500,00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499 500,00</w:t>
            </w:r>
          </w:p>
        </w:tc>
      </w:tr>
      <w:tr w:rsidR="005D78EE" w:rsidRPr="00EA7554" w:rsidTr="008D5FBB">
        <w:trPr>
          <w:trHeight w:val="28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Физическая культура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0340127240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499 500,00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499 500,00</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0340127240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282 200,00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282 200,00</w:t>
            </w:r>
          </w:p>
        </w:tc>
      </w:tr>
      <w:tr w:rsidR="005D78EE" w:rsidRPr="00EA7554" w:rsidTr="004E72BC">
        <w:trPr>
          <w:trHeight w:val="696"/>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0340127240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282 200,00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282 200,00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Дополнительное образование детей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0340127240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282 200,00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282 200,00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Муниципальная программа "Охрана окружающей среды на территории муниципального образования Богородицкий район"</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0400000000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8 136 379,35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8 136 379,35</w:t>
            </w:r>
          </w:p>
        </w:tc>
      </w:tr>
      <w:tr w:rsidR="005D78EE" w:rsidRPr="00EA7554" w:rsidTr="004E72BC">
        <w:trPr>
          <w:trHeight w:val="50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Региональные проекты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0420000000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6 737 874,22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6 737 874,22</w:t>
            </w:r>
          </w:p>
        </w:tc>
      </w:tr>
      <w:tr w:rsidR="005D78EE" w:rsidRPr="00EA7554" w:rsidTr="004E72BC">
        <w:trPr>
          <w:trHeight w:val="55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Региональный проект "Создание устойчивой системы обращения с твердыми коммунальными отходами"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0420100000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6 737 874,22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6 737 874,22</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Ликвидация мест несанкционированного размещения твердых коммунальных отходов (свалок твердых коммунальных отходов)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04201S1310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2 579 021,87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2 579 021,87</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04201S1310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2 579 021,87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2 579 021,87</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Охрана окружающей среды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04201S1310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2 579 021,87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2 579 021,87</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охраны окружающей среды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04201S1310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2 579 021,87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2 579 021,87</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в целях проведения комплекса мероприятий, направленных на социально- экономическое развитие Тульской области</w:t>
            </w:r>
            <w:r w:rsidR="008D5FBB">
              <w:rPr>
                <w:rFonts w:ascii="Arial" w:hAnsi="Arial" w:cs="Arial"/>
                <w:color w:val="000000"/>
              </w:rPr>
              <w:t xml:space="preserve"> </w:t>
            </w:r>
            <w:r w:rsidRPr="00EA7554">
              <w:rPr>
                <w:rFonts w:ascii="Arial" w:hAnsi="Arial" w:cs="Arial"/>
                <w:color w:val="000000"/>
              </w:rPr>
              <w:t>(создание(обустройство) мест</w:t>
            </w:r>
            <w:r w:rsidR="008D5FBB">
              <w:rPr>
                <w:rFonts w:ascii="Arial" w:hAnsi="Arial" w:cs="Arial"/>
                <w:color w:val="000000"/>
              </w:rPr>
              <w:t xml:space="preserve"> </w:t>
            </w:r>
            <w:r w:rsidRPr="00EA7554">
              <w:rPr>
                <w:rFonts w:ascii="Arial" w:hAnsi="Arial" w:cs="Arial"/>
                <w:color w:val="000000"/>
              </w:rPr>
              <w:t>(площадок) накопления твердых коммунальных отходов)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04201S1370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4 158 852,35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4 158 852,35</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04201S1370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4 158 852,35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4 158 852,35</w:t>
            </w:r>
          </w:p>
        </w:tc>
      </w:tr>
      <w:tr w:rsidR="005D78EE" w:rsidRPr="00EA7554" w:rsidTr="009A30C4">
        <w:trPr>
          <w:trHeight w:val="42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Охрана окружающей среды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04201S1370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4 158 852,35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4 158 852,35</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охраны окружающей среды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04201S1370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4 158 852,35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4 158 852,35</w:t>
            </w:r>
          </w:p>
        </w:tc>
      </w:tr>
      <w:tr w:rsidR="005D78EE" w:rsidRPr="00EA7554" w:rsidTr="009A30C4">
        <w:trPr>
          <w:trHeight w:val="42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Комплексы процессных мероприятий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1 398 505,13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1 398 505,13</w:t>
            </w:r>
          </w:p>
        </w:tc>
      </w:tr>
      <w:tr w:rsidR="005D78EE" w:rsidRPr="00EA7554" w:rsidTr="004E72BC">
        <w:trPr>
          <w:trHeight w:val="48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"Обеспечение организации и проведения массовых спортивных мероприятий"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0440100000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1 343 000,00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1 343 000,00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0440100590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1 343 000,00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1 343 000,00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0440100590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1 343 000,00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1 343 000,00</w:t>
            </w:r>
          </w:p>
        </w:tc>
      </w:tr>
      <w:tr w:rsidR="005D78EE" w:rsidRPr="00EA7554" w:rsidTr="004E72BC">
        <w:trPr>
          <w:trHeight w:val="64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Охрана окружающей среды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0440100590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1 343 000,00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1 343 000,00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Охрана объектов растительного и животного мира и среды их обитания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0440100590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1 343 000,00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1 343 000,00</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"Комплексная борьба с борщевиком Сосновского"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0440200000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30 023,70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30 023,70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реализацию мероприятий по комплексной борьбе с борщевиком Сосновского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04402S0680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30 023,70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30 023,70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04402S0680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30 023,70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30 023,70</w:t>
            </w:r>
          </w:p>
        </w:tc>
      </w:tr>
      <w:tr w:rsidR="005D78EE" w:rsidRPr="00EA7554" w:rsidTr="004E72BC">
        <w:trPr>
          <w:trHeight w:val="416"/>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Охрана окружающей среды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04402S0680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30 023,70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30 023,70</w:t>
            </w:r>
          </w:p>
        </w:tc>
      </w:tr>
      <w:tr w:rsidR="005D78EE" w:rsidRPr="00EA7554" w:rsidTr="004E72BC">
        <w:trPr>
          <w:trHeight w:val="414"/>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Охрана объектов растительного и животного мира и среды их обитания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04402S0680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30 023,70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30 023,70</w:t>
            </w:r>
          </w:p>
        </w:tc>
      </w:tr>
      <w:tr w:rsidR="005D78EE" w:rsidRPr="00EA7554" w:rsidTr="004E72BC">
        <w:trPr>
          <w:trHeight w:val="722"/>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"Совершенствование системы обращения с отходами, в том числе с твердыми коммунальными отходами"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0440300000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481,43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481,43</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Ликвидация мест несанкционированного размещения твердых коммунальных отходов (свалок твердых коммунальных отходов)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0440327190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481,43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481,43</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0440327190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481,43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481,43</w:t>
            </w:r>
          </w:p>
        </w:tc>
      </w:tr>
      <w:tr w:rsidR="005D78EE" w:rsidRPr="00EA7554" w:rsidTr="009A30C4">
        <w:trPr>
          <w:trHeight w:val="42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Охрана окружающей среды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0440327190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481,43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481,43</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охраны окружающей среды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0440327190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481,43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481,43</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"Обеспечение благоприятной окружающей среды и экологической безопасности"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0440400000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25 000,00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25 000,00</w:t>
            </w:r>
          </w:p>
        </w:tc>
      </w:tr>
      <w:tr w:rsidR="005D78EE" w:rsidRPr="00EA7554" w:rsidTr="004E72BC">
        <w:trPr>
          <w:trHeight w:val="976"/>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0440427400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25 000,00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25 000,00</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0440427400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25 000,00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25 000,00</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Охрана окружающей среды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0440427400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25 000,00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25 000,00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охраны окружающей среды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0440427400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25 000,00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25 000,00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Муниципальная программа "Обеспечение качественным жильем и услугами ЖКХ населения Богородицкого района"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0500000000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220 067 852,82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218 487 388,15</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Региональные проекты, не входящие в состав национальных проектов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150 298 241,56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150 244 879,20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Региональный проект "Чистая вода Тульской области"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0520100000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70 477 122,77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70 477 122,77</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Строительство(реконструкция), модернизация, капитальный ремонт и ремонт объектов водоснабжения Тульской области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05201S0390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70 477 122,77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70 477 122,77</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05201S0390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22 299 652,22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22 299 652,22</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05201S0390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22 299 652,22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22 299 652,22</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05201S0390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22 299 652,22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22 299 652,22</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Бюджетные инвестиции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05201S0390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410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48 177 470,55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48 177 470,55</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05201S0390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410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48 177 470,55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48 177 470,55</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05201S0390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410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48 177 470,55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48 177 470,55</w:t>
            </w:r>
          </w:p>
        </w:tc>
      </w:tr>
      <w:tr w:rsidR="005D78EE" w:rsidRPr="00EA7554" w:rsidTr="004E72BC">
        <w:trPr>
          <w:trHeight w:val="418"/>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Региональный проект "Строительство и капитальный ремонт объектов коммунальной инфраструктуры Тульской области"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0520200000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4 213 289,31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4 213 289,31</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строительство (реконструкцию), модернизацию, капитальный ремонт и ремонт объектов коммунальной инфраструктуры Тульской области (объекты теплоснабжения и тепловых сетей)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05202SТ000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4 213 289,31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4 213 289,31</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05202SТ000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4 213 289,31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4 213 289,31</w:t>
            </w:r>
          </w:p>
        </w:tc>
      </w:tr>
      <w:tr w:rsidR="005D78EE" w:rsidRPr="00EA7554" w:rsidTr="009A30C4">
        <w:trPr>
          <w:trHeight w:val="431"/>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05202SТ000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4 213 289,31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4 213 289,31</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05202SТ000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4 213 289,31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4 213 289,31</w:t>
            </w:r>
          </w:p>
        </w:tc>
      </w:tr>
      <w:tr w:rsidR="005D78EE" w:rsidRPr="00EA7554" w:rsidTr="004E72BC">
        <w:trPr>
          <w:trHeight w:val="29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Региональный проект "Обеспечение жильем молодых семей"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0520300000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32 476 382,55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32 476 382,55</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мероприятий по обеспечению жильем молодых семей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05203L4971</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32 476 382,55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32 476 382,55</w:t>
            </w:r>
          </w:p>
        </w:tc>
      </w:tr>
      <w:tr w:rsidR="005D78EE" w:rsidRPr="00EA7554" w:rsidTr="004E72BC">
        <w:trPr>
          <w:trHeight w:val="33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05203L4971</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32 476 382,55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32 476 382,55</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Социальная политика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05203L4971</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32 476 382,55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32 476 382,55</w:t>
            </w:r>
          </w:p>
        </w:tc>
      </w:tr>
      <w:tr w:rsidR="005D78EE" w:rsidRPr="00EA7554" w:rsidTr="004E72BC">
        <w:trPr>
          <w:trHeight w:val="481"/>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Охрана семьи и детства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05203L4971</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32 476 382,55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32 476 382,55</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Региональный проект "Переселение граждан Тульской области из непригодного для проживания жилищного фонда и его ликвидация"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0520400000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27 090 650,54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27 090 650,54</w:t>
            </w:r>
          </w:p>
        </w:tc>
      </w:tr>
      <w:tr w:rsidR="005D78EE" w:rsidRPr="00EA7554" w:rsidTr="004E72BC">
        <w:trPr>
          <w:trHeight w:val="55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межбюджетные трансферты на снос многоквартирных домов, признанных аварийными, и (или) вывоз строительного мусора после их сноса или обрушения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0520482990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10 880 950,54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10 880 950,54</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межбюджетные трансферты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0520482990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10 880 950,54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10 880 950,54</w:t>
            </w:r>
          </w:p>
        </w:tc>
      </w:tr>
      <w:tr w:rsidR="005D78EE" w:rsidRPr="00EA7554" w:rsidTr="004E72BC">
        <w:trPr>
          <w:trHeight w:val="58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Межбюджетные трансферты общего характера бюджетам бюджетной системы Российской Федерации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0520482990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10 880 950,54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10 880 950,54</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Прочие межбюджетные трансферты общего характера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0520482990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10 880 950,54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10 880 950,54</w:t>
            </w:r>
          </w:p>
        </w:tc>
      </w:tr>
      <w:tr w:rsidR="005D78EE" w:rsidRPr="00EA7554" w:rsidTr="004E72BC">
        <w:trPr>
          <w:trHeight w:val="46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снос многоквартирных домов, признанных аварийными, и (или) вывоз строительного мусора после их сноса или обрушения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0520482991</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16 209 700,00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16 209 700,00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0520482991</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16 209 700,00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16 209 700,00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0520482991</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16 209 700,00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16 209 700,00</w:t>
            </w:r>
          </w:p>
        </w:tc>
      </w:tr>
      <w:tr w:rsidR="005D78EE" w:rsidRPr="00EA7554" w:rsidTr="009A30C4">
        <w:trPr>
          <w:trHeight w:val="151"/>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0520482991</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16 209 700,00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16 209 700,00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Региональный проект "Народный бюджет"</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16 040 796,39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15 987 434,03</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проекта "Народный бюджет"-ремонт центрального водопровода сл. Низовое от дома N 61 до дома N 112 с. Иевлево Богородицкого района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05205S0551</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3 097 483,12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3 097 483,12</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05205S0551</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3 097 483,12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3 097 483,12</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05205S0551</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3 097 483,12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3 097 483,12</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05205S0551</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3 097 483,12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3 097 483,12</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проекта "Народный бюджет"-ремонт центрального водопровода сл. Низовое от дома N 1 до дома N 60 с. Иевлево Богородицкого района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05205S0552</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3 269 763,90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3 216 401,55</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05205S0552</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3 269 763,90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3 216 401,55</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05205S0552</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3 269 763,90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3 216 401,55</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05205S0552</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3 269 763,90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3 216 401,55</w:t>
            </w:r>
          </w:p>
        </w:tc>
      </w:tr>
      <w:tr w:rsidR="005D78EE" w:rsidRPr="00EA7554" w:rsidTr="004E72BC">
        <w:trPr>
          <w:trHeight w:val="49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проекта "Народный бюджет"-ремонт центрального водопровода сл. Апаркино от дома N 1 до дома N 35 с. Иевлево Богородицкого района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05205S0553</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3 168 768,93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3 168 768,92</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05205S0553</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3 168 768,93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3 168 768,92</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05205S0553</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3 168 768,93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3 168 768,92</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05205S0553</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3 168 768,93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3 168 768,92</w:t>
            </w:r>
          </w:p>
        </w:tc>
      </w:tr>
      <w:tr w:rsidR="005D78EE" w:rsidRPr="00EA7554" w:rsidTr="004E72BC">
        <w:trPr>
          <w:trHeight w:val="414"/>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проекта "Народный бюджет"-ремонт центрального водопровода сл. Апаркино от дома N 36 до дома N 70 с. Иевлево Богородицкого района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05205S0554</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3 216 840,43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3 216 840,43</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05205S0554</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3 216 840,43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3 216 840,43</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Жилищно-коммунальное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05205S0554</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3 216 840,43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3 216 840,43</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05205S0554</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3 216 840,43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3 216 840,43</w:t>
            </w:r>
          </w:p>
        </w:tc>
      </w:tr>
      <w:tr w:rsidR="005D78EE" w:rsidRPr="00EA7554" w:rsidTr="004E72BC">
        <w:trPr>
          <w:trHeight w:val="821"/>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проекта "Народный бюджет"-замена водопровода по сл. Поповка с. Кузовка Богородицкого района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05205S0555</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3 287 940,01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3 287 940,01</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05205S0555</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3 287 940,01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3 287 940,01</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05205S0555</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3 287 940,01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3 287 940,01</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05205S0555</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3 287 940,01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3 287 940,01</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Комплексы процессных мероприятий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69 769 611,26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68 242 508,95</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"Обеспечение деятельности муниципальных учреждений"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0540200000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31 142 175,92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30 860 933,99</w:t>
            </w:r>
          </w:p>
        </w:tc>
      </w:tr>
      <w:tr w:rsidR="005D78EE" w:rsidRPr="00EA7554" w:rsidTr="004E72BC">
        <w:trPr>
          <w:trHeight w:val="90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0540200590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31 142 175,92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30 860 933,99</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0540200590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26 426 056,96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26 180 237,50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0540200590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26 426 056,96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26 180 237,50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жилищно-коммунального хозяйства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0540200590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26 426 056,96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26 180 237,50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0540200590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4 616 118,96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4 608 255,49</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0540200590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4 616 118,96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4 608 255,49</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жилищно-коммунального хозяйства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0540200590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4 616 118,96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4 608 255,49</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Уплата налогов, сборов и иных платежей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0540200590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72 441,00</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0540200590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72 441,00</w:t>
            </w:r>
          </w:p>
        </w:tc>
      </w:tr>
      <w:tr w:rsidR="005D78EE" w:rsidRPr="00EA7554" w:rsidTr="009A30C4">
        <w:trPr>
          <w:trHeight w:val="443"/>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жилищно-коммунального хозяйства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0540200590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72 441,00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Комплекс процессных мероприятий «Развитие коммунальной и инженерной инфраструктуры муниципальной собственности района»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34 208 683,34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32 962 822,96</w:t>
            </w:r>
          </w:p>
        </w:tc>
      </w:tr>
      <w:tr w:rsidR="005D78EE" w:rsidRPr="00EA7554" w:rsidTr="009A30C4">
        <w:trPr>
          <w:trHeight w:val="496"/>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реализацию проекта "Народный бюджет"</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0540327070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126 953,87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0540327070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126 953,87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0540327070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126 953,87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9A30C4">
        <w:trPr>
          <w:trHeight w:val="401"/>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0540327070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126 953,87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Мероприятия, связанные с развитием коммунальной и инженерной инфраструктуры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0540327150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23 359 666,71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22 351 686,30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0540327150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23 359 666,71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22 351 686,30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0540327150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23 359 666,71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22 351 686,30</w:t>
            </w:r>
          </w:p>
        </w:tc>
      </w:tr>
      <w:tr w:rsidR="005D78EE" w:rsidRPr="00EA7554" w:rsidTr="004E72BC">
        <w:trPr>
          <w:trHeight w:val="613"/>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0540327150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23 359 666,71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22 351 686,30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Мероприятия, связанные с содержанием коммунальной и инженерной инфраструктуры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0540327170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8 683 062,76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8 572 136,66</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0540327170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8 683 062,76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8 572 136,66</w:t>
            </w:r>
          </w:p>
        </w:tc>
      </w:tr>
      <w:tr w:rsidR="005D78EE" w:rsidRPr="00EA7554" w:rsidTr="004E72BC">
        <w:trPr>
          <w:trHeight w:val="531"/>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0540327170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8 683 062,76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8 572 136,66</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0540327170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8 683 062,76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8 572 136,66</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0540389050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2 039 000,00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2 039 000,00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межбюджетные трансферты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0540389050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2 039 000,00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2 039 000,00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Жилищно-коммунальное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0540389050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2 039 000,00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2 039 000,00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0540389050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2 039 000,00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2 039 000,00</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"Капитальный ремонт и переселение граждан из аварийного жилого фонда"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0540400000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4 418 752,00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4 418 752,00</w:t>
            </w:r>
          </w:p>
        </w:tc>
      </w:tr>
      <w:tr w:rsidR="005D78EE" w:rsidRPr="00EA7554" w:rsidTr="004E72BC">
        <w:trPr>
          <w:trHeight w:val="876"/>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мероприятий, связанных с переселением граждан из аварийного или признанного непригодным для проживания граждан, жилого фонда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0540427160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40 752,00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40 752,00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0540427160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40 752,00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40 752,00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0540427160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40 752,00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40 752,00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0540427160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40 752,00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40 752,00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приобретение жилых помещений в муниципальный жилищный фонд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0540445020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4 378 000,00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4 378 000,00</w:t>
            </w:r>
          </w:p>
        </w:tc>
      </w:tr>
      <w:tr w:rsidR="005D78EE" w:rsidRPr="00EA7554" w:rsidTr="004E72BC">
        <w:trPr>
          <w:trHeight w:val="788"/>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Уплата налогов, сборов и иных платежей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0540445020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4 378 000,00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4 378 000,00</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0540445020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4 378 000,00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4 378 000,00</w:t>
            </w:r>
          </w:p>
        </w:tc>
      </w:tr>
      <w:tr w:rsidR="005D78EE" w:rsidRPr="00EA7554" w:rsidTr="004E72BC">
        <w:trPr>
          <w:trHeight w:val="66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0540445020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4 378 000,00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4 378 000,00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Муниципальная программа "Модернизация и развитие автомобильных дорог общего пользования в муниципальном образовании Богородицкий район"</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0600000000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157 559 002,70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153 878 517,83</w:t>
            </w:r>
          </w:p>
        </w:tc>
      </w:tr>
      <w:tr w:rsidR="005D78EE" w:rsidRPr="00EA7554" w:rsidTr="004E72BC">
        <w:trPr>
          <w:trHeight w:val="13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Региональные проекты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0620000000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3 485 000,00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3 485 000,00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Региональный проект "Народный бюджет"</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0620100000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3 485 000,00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3 485 000,00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проекта "Народный бюджет"-асфальтирование автодороги общего пользования местного значения по ул. Мичурина в п. Товарковский Богородицкого района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06201S0550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3 136 500,00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3 136 500,00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06201S0550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3 136 500,00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3 136 500,00</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06201S0550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3 136 500,00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3 136 500,00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Дорожное хозяйство (дорожные фонды)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06201S0550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3 136 500,00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3 136 500,00</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проекта "Народный бюджет"-асфальтирование автодороги общего пользования местного значения по ул. Мичурина в п. Товарковский Богородицкого района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06201SД550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348 500,00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348 500,00</w:t>
            </w:r>
          </w:p>
        </w:tc>
      </w:tr>
      <w:tr w:rsidR="005D78EE" w:rsidRPr="00EA7554" w:rsidTr="004E72BC">
        <w:trPr>
          <w:trHeight w:val="274"/>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06201SД550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348 500,00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348 500,00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06201SД550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348 500,00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348 500,00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Дорожное хозяйство (дорожные фонды)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06201SД550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348 500,00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348 500,00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Комплексы процессных мероприятий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154 074 002,70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150 393 517,83</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150 574 002,70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146 893 521,83</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реализацию проекта "Народный бюджет"</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0640127070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30 750,00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0640127070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30 750,00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4E72BC">
        <w:trPr>
          <w:trHeight w:val="273"/>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0640127070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30 750,00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Дорожное хозяйство (дорожные фонды)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0640127070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30 750,00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Капитальный ремонт, ремонт дорог общего пользования муниципального значения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0640127080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4 800 000,00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4 762 883,83</w:t>
            </w:r>
          </w:p>
        </w:tc>
      </w:tr>
      <w:tr w:rsidR="005D78EE" w:rsidRPr="00EA7554" w:rsidTr="009A30C4">
        <w:trPr>
          <w:trHeight w:val="31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Иные закупки товаров, работ и услуг для обеспечения государственных </w:t>
            </w:r>
            <w:r w:rsidRPr="00EA7554">
              <w:rPr>
                <w:rFonts w:ascii="Arial" w:hAnsi="Arial" w:cs="Arial"/>
                <w:color w:val="000000"/>
              </w:rPr>
              <w:lastRenderedPageBreak/>
              <w:t>(муниципальных)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0640127080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4 800 000,00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4 762 883,83</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Национальная экономика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0640127080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4 800 000,00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4 762 883,83</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Дорожное хозяйство (дорожные фонды)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0640127080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4 800 000,00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4 762 883,83</w:t>
            </w:r>
          </w:p>
        </w:tc>
      </w:tr>
      <w:tr w:rsidR="005D78EE" w:rsidRPr="00EA7554" w:rsidTr="004E72BC">
        <w:trPr>
          <w:trHeight w:val="272"/>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устранение дефектов и повреждений асфальтобетонного покрытия автомобильных дорог местного значения (ямочный ремонт), источником финансового обеспечения которых являются бюджетные ассигнования резервного фонда Правительства Тульской области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064018001I</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8 558 614,00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8 558 614,00</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064018001I</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8 558 614,00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8 558 614,00</w:t>
            </w:r>
          </w:p>
        </w:tc>
      </w:tr>
      <w:tr w:rsidR="005D78EE" w:rsidRPr="00EA7554" w:rsidTr="004E72BC">
        <w:trPr>
          <w:trHeight w:val="272"/>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064018001I</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8 558 614,00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8 558 614,00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Дорожное хозяйство (дорожные фонды)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064018001I</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8 558 614,00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8 558 614,00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0640189050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5 522 824,19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4 995 422,51</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межбюджетные трансферты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0640189050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5 522 824,19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4 995 422,51</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0640189050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5 522 824,19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4 995 422,51</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Дорожное хозяйство (дорожные фонды)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0640189050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5 522 824,19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4 995 422,51</w:t>
            </w:r>
          </w:p>
        </w:tc>
      </w:tr>
      <w:tr w:rsidR="005D78EE" w:rsidRPr="00EA7554" w:rsidTr="004E72BC">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содержание дорог и обеспечение их устойчивого функционирования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064019Д050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16 907 733,96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16 715 759,25</w:t>
            </w:r>
          </w:p>
        </w:tc>
      </w:tr>
      <w:tr w:rsidR="005D78EE" w:rsidRPr="00EA7554" w:rsidTr="004E72BC">
        <w:trPr>
          <w:trHeight w:val="54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064019Д050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16 907 733,96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16 715 759,25</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064019Д050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16 907 733,96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16 715 759,25</w:t>
            </w:r>
          </w:p>
        </w:tc>
      </w:tr>
      <w:tr w:rsidR="005D78EE" w:rsidRPr="00EA7554" w:rsidTr="004E72BC">
        <w:trPr>
          <w:trHeight w:val="43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Дорожное хозяйство (дорожные фонды)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064019Д050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16 907 733,96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16 715 759,25</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 за счет средств дорожного фонда.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064019Д051</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12 013 569,14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12 013 569,14</w:t>
            </w:r>
          </w:p>
        </w:tc>
      </w:tr>
      <w:tr w:rsidR="005D78EE" w:rsidRPr="00EA7554" w:rsidTr="004E72BC">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межбюджетные трансферты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064019Д051</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12 013 569,14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12 013 569,14</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064019Д051</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12 013 569,14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12 013 569,14</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Дорожное хозяйство (дорожные фонды)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064019Д051</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12 013 569,14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12 013 569,14</w:t>
            </w:r>
          </w:p>
        </w:tc>
      </w:tr>
      <w:tr w:rsidR="005D78EE" w:rsidRPr="00EA7554" w:rsidTr="004E72BC">
        <w:trPr>
          <w:trHeight w:val="414"/>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условий для развития дорожного хозяйства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064019Д070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4E72BC">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064019Д070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4E72BC">
        <w:trPr>
          <w:trHeight w:val="711"/>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064019Д070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Дорожное хозяйство (дорожные фонды)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064019Д070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Капитальный ремонт, ремонт дорог общего пользования муниципального значения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064019Д080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41 232 865,61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41 106 475,90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064019Д080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41 232 865,61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41 106 475,90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064019Д080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41 232 865,61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41 106 475,90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Дорожное хозяйство (дорожные фонды)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064019Д080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41 232 865,61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41 106 475,90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финансовое обеспечение дорожной деятельности в отношении автомобильных дорог общего пользования местного значения, источником финансового обеспечения которых являются средства дорожного фонда Тульской области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064019Д180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61 307 645,80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58 740 797,20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Иные закупки товаров, работ и услуг для обеспечения </w:t>
            </w:r>
            <w:r w:rsidRPr="00EA7554">
              <w:rPr>
                <w:rFonts w:ascii="Arial" w:hAnsi="Arial" w:cs="Arial"/>
                <w:color w:val="000000"/>
              </w:rPr>
              <w:lastRenderedPageBreak/>
              <w:t>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064019Д180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61 307 645,80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58 740 797,20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Национальная экономика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064019Д180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61 307 645,80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58 740 797,20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Дорожное хозяйство (дорожные фонды)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064019Д180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61 307 645,80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58 740 797,20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"Повышение безопасности участников дорожного движения"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0640200000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3 500 000,00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3 499 996,00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Повышение безопасности дорожного движения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064029Д420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3 500 000,00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3 499 996,00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064029Д420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3 500 000,00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3 499 996,00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064029Д420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3 500 000,00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3 499 996,00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Дорожное хозяйство (дорожные фонды)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064029Д420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3 500 000,00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3 499 996,00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Муниципальная программа "Повышение инвестиционной привлекательности и развитие экономического потенциала Богородицкого района"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0700000000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114 940,00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Комплексы процессных мероприятий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0740000000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114 940,00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"Поддержка малого и среднего предпринимательства"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0740200000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114 940,00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мероприятий в рамках муниципальной программы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0740227140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114 940,00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0740227140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114 940,00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0740227140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114 940,00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национальной экономики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0740227140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114 940,00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Муниципальная программа "Управление муниципальными финансами муниципального образования Богородицкий район"</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0800000000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105 278 618,71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105 256 911,63</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Комплексы процессных мероприятий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105 278 618,71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105 256 911,63</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Комплекс процессных мероприятий "Развитие механизмов регулирования межбюджетных отношений"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91 641 639,71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91 636 882,43</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0840182390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13 407 500,88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13 402 743,60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0840182390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0840182390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0840182390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0840182390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8 360,88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3 603,60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0840182390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8 360,88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3 603,60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0840182390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8 360,88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3 603,60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Дотации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0840182390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13 392 140,00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13 392 140,00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Межбюджетные трансферты общего характера бюджетам бюджетной системы Российской Федерации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0840182390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13 392 140,00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13 392 140,00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Дотации на выравнивание бюджетной обеспеченности субъектов Российской Федерации и муниципальных образований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0840182390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13 392 140,00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13 392 140,00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Дотация на выравнивание бюджетной обеспеченности поселений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0840189010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1 141 700,00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1 141 700,00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Дотации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0840189010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1 141 700,00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1 141 700,00</w:t>
            </w:r>
          </w:p>
        </w:tc>
      </w:tr>
      <w:tr w:rsidR="005D78EE" w:rsidRPr="00EA7554" w:rsidTr="009A30C4">
        <w:trPr>
          <w:trHeight w:val="1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Межбюджетные трансферты общего характера бюджетам бюджетной системы </w:t>
            </w:r>
            <w:r w:rsidRPr="00EA7554">
              <w:rPr>
                <w:rFonts w:ascii="Arial" w:hAnsi="Arial" w:cs="Arial"/>
                <w:color w:val="000000"/>
              </w:rPr>
              <w:lastRenderedPageBreak/>
              <w:t>Российской Федерации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0840189010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1 141 700,00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1 141 700,00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Дотации на выравнивание бюджетной обеспеченности субъектов Российской Федерации и муниципальных образований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0840189010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1 141 700,00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1 141 700,00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межбюджетные трансферты на обеспечение сбалансированности бюджетов поселений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0840189020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77 092 438,83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77 092 438,83</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межбюджетные трансферты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0840189020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77 092 438,83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77 092 438,83</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Межбюджетные трансферты общего характера бюджетам бюджетной системы Российской Федерации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0840189020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77 092 438,83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77 092 438,83</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Прочие межбюджетные трансферты общего характера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0840189020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77 092 438,83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77 092 438,83</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"Управление муниципальным долгом муниципального образования Богородицкий район"</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0840200000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11 386,99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11 386,99</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Процентные платежи по муниципальному долгу</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0840228020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11 386,99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11 386,99</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Обслуживание муниципального долга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0840228020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730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11 386,99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11 386,99</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Обслуживание государственного (муниципального) долга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0840228020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730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11 386,99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11 386,99</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Обслуживание государственного (муниципального) внутреннего долга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0840228020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730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11 386,99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11 386,99</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"Обеспечение деятельности муниципальных органов"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0840300000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13 625 592,01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13 608 642,21</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0840300110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11 959 358,25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11 949 464,60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0840300110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11 959 358,25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11 949 464,60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0840300110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11 959 358,25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11 949 464,60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0840300110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11 959 358,25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11 949 464,60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Расходы на обеспечение функций муниципальных органов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0840300190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1 045 921,90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1 038 865,75</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0840300190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1 045 921,90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1 038 865,75</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0840300190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1 045 921,90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1 038 865,75</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0840300190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1 045 921,90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1 038 865,75</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0840389030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620 311,86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620 311,86</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0840389030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620 311,86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620 311,86</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0840389030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620 311,86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620 311,86</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0840389030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620 311,86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620 311,86</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Муниципальная программа "Информационное общество Богородицкого района Тульской области"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0900000000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4 939 895,00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4 938 537,62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Комплексы процессных мероприятий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0940000000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4 939 895,00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4 938 537,62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"Комплексная защита персональных данных в МО Богородицкий район и развитие электронного документооборота"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0940100000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4 939 895,00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4 938 537,62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Закупка товаров, работ, услуг в сфере информационно-коммуникационных технологий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0940127090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3 019 895,00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3 019 895,00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0940127090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3 019 895,00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3 019 895,00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0940127090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3 019 895,00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3 019 895,00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Другие общегосударственные вопросы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0940127090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3 019 895,00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3 019 895,00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мероприятий в развитии и обеспечении информации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0940127110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1 920 000,00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1 918 642,62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0940127110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1 920 000,00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1 918 642,62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0940127110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1 920 000,00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1 918 642,62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0940127110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1 920 000,00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1 918 642,62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1000000000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10 455 526,20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10 245 271,38</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Комплексы процессных мероприятий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10 455 526,20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10 245 271,38</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"Минимизация распространения природных пожаров и обеспечение безопасности людей на водных объектах"</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1040100000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219 494,00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218 802,28</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ремонт пожарных гидрантов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1040127360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219 494,00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218 802,28</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1040127360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219 494,00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218 802,28</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безопасность и правоохранительная деятельность</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1040127360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219 494,00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218 802,28</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Защита населения и территории от чрезвычайных ситуаций природного и техногенного характера, пожарная безопасность</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1040127360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219 494,00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218 802,28</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Комплекс процессных мероприятий "Защита населения от опасностей, </w:t>
            </w:r>
            <w:r w:rsidRPr="00EA7554">
              <w:rPr>
                <w:rFonts w:ascii="Arial" w:hAnsi="Arial" w:cs="Arial"/>
                <w:color w:val="000000"/>
              </w:rPr>
              <w:lastRenderedPageBreak/>
              <w:t>возникающих при ведении военных действий или вследствие этих действий"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1040200000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346 495,00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346 495,00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Реализация мероприятий по защите населения в области ГО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1040227060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346 495,00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346 495,00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1040227060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346 495,00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346 495,00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безопасность и правоохранительная деятельность</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1040227060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346 495,00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346 495,00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Гражданская оборона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1040227060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346 495,00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346 495,00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"Обеспечение реализации муниципальной программы"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1040300000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9 237 632,20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9 088 923,98</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1040300590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9 237 632,20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9 088 923,98</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1040300590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8 634 823,85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8 634 822,13</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безопасность и правоохранительная деятельность</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1040300590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8 634 823,85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8 634 822,13</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Защита населения и территории от чрезвычайных ситуаций природного и техногенного характера, пожарная безопасность</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1040300590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8 634 823,85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8 634 822,13</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1040300590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602 808,35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454 101,85</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безопасность и правоохранительная деятельность</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1040300590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602 808,35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454 101,85</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Защита населения и территории от чрезвычайных ситуаций природного и техногенного характера, пожарная безопасность</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1040300590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602 808,35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454 101,85</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"Безопасный город"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1040400000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465 494,00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404 639,12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Расходы, связанные с осуществлением части полномочий по решению вопросов местного значения в </w:t>
            </w:r>
            <w:r w:rsidRPr="00EA7554">
              <w:rPr>
                <w:rFonts w:ascii="Arial" w:hAnsi="Arial" w:cs="Arial"/>
                <w:color w:val="000000"/>
              </w:rPr>
              <w:lastRenderedPageBreak/>
              <w:t>соответствии с заключенным соглашением</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1040489100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465 494,00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404 639,12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1040489100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465 494,00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404 639,12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безопасность и правоохранительная деятельность</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1040489100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465 494,00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404 639,12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Защита населения и территории от чрезвычайных ситуаций природного и техногенного характера, пожарная безопасность</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1040489100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465 494,00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404 639,12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"Снижение рисков и смягчение последствий чрезвычайных ситуаций природного и техногенного характера"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1040500000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186 411,00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186 411,00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проведение ремонтных работ защитных сооружений гражданской обороны Богородицкого района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1040527180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186 411,00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186 411,00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1040527180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186 411,00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186 411,00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безопасность и правоохранительная деятельность</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1040527180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186 411,00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186 411,00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Гражданская оборона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1040527180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186 411,00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186 411,00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Муниципальная программа "Управление муниципальным имуществом и земельными ресурсами Богородицкого района"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22 707 257,34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22 492 247,80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Комплексы процессных мероприятий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22 707 257,34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22 492 247,80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"Имущественные отношения"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1140100000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9 682 658,77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9 513 570,81</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Оценка размера арендной платы, выполнение работ, связанных с проведением государственной кадастровой оценки объектов недвижимости(за исключением земельных участков), кадастровых работ и </w:t>
            </w:r>
            <w:r w:rsidRPr="00EA7554">
              <w:rPr>
                <w:rFonts w:ascii="Arial" w:hAnsi="Arial" w:cs="Arial"/>
                <w:color w:val="000000"/>
              </w:rPr>
              <w:lastRenderedPageBreak/>
              <w:t>управление муниципальной собственностью</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1140127020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2 100 405,55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2 099 405,55</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1140127020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2 100 405,55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2 099 405,55</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1140127020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2 100 405,55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2 099 405,55</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1140127020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2 100 405,55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2 099 405,55</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Содержание и обслуживание имущества казны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1140127030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6 796 208,49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6 628 120,53</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1140127030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6 670 929,22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6 502 841,26</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1140127030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6 670 929,22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6 502 841,26</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1140127030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6 670 929,22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6 502 841,26</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Уплата налогов, сборов и иных платежей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1140127030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125 279,27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125 279,27</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1140127030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125 279,27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125 279,27</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1140127030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125 279,27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125 279,27</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мероприятий по ремонту жилищного фонда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1140127430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786 044,73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786 044,73</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1140127430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786 044,73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786 044,73</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1140127430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786 044,73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786 044,73</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1140127430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786 044,73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786 044,73</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"Земельные отношения"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1140200000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2 838 500,00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2 833 237,00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Выполнение работ, связанных с проведением оценки размера арендной платы за земельные участки и рыночной стоимости земельных участков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1140227120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749 600,00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744 337,00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1140227120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749 600,00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744 337,00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1140227120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749 600,00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744 337,00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Другие вопросы в области национальной экономики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1140227120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749 600,00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744 337,00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Проведение комплексных кадастровых работ</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11402S0630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2 088 900,00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2 088 900,00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11402S0630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2 088 900,00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2 088 900,00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11402S0630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2 088 900,00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2 088 900,00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национальной экономики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11402S0630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2 088 900,00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2 088 900,00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"Обеспечение деятельности муниципальных органов"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1140300000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10 186 098,57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10 145 439,99</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1140300110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9 515 342,91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9 474 840,03</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1140300110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9 515 342,91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9 474 840,03</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1140300110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9 515 342,91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9 474 840,03</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1140300110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9 515 342,91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9 474 840,03</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1140300190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670 755,66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670 599,96</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1140300190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670 755,66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670 599,96</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1140300190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670 755,66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670 599,96</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1140300190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670 755,66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670 599,96</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Муниципальная программа "Социальная поддержка населения"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1 890 610,00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1 889 610,00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Комплексы процессных мероприятий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1240000000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1 890 610,00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1 889 610,00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"Решение проблем инвалидности и инвалидов района "</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1240100000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169 610,00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169 110,00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мероприятий по решению проблем инвалидности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1240127230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169 610,00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169 110,00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1240127230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169 610,00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169 110,00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Социальная политика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1240127230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169 610,00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169 110,00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социальной политики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1240127230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169 610,00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169 110,00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"Улучшение демографической ситуации и поддержка семей, воспитывающих детей, в Богородицком районе"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1240200000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870 000,00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870 000,00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Единовременная выплата семьям на рождение третьего и последующих детей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1240279030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870 000,00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870 000,00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Публичные нормативные социальные выплаты гражданам</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1240279030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870 000,00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870 000,00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Социальная политика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1240279030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870 000,00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870 000,00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Охрана семьи и детства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1240279030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870 000,00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870 000,00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"Мероприятия в области социальной политики"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1240300000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851 000,00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850 500,00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Мероприятия социального характера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1240327350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851 000,00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850 500,00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1240327350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851 000,00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850 500,00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Социальная политика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1240327350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851 000,00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850 500,00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социальной политики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1240327350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851 000,00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850 500,00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Муниципальная программа "Повышение общественной безопасности населения"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1400000000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Комплексы процессных мероприятий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1440000000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"Противодействие злоупотреблению наркотиками и их незаконному обороту"</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1440100000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Противодействие злоупотреблению наркотиками и их незаконному обороту</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1440127370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1440127370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Культура, кинематография</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1440127370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Культура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1440127370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1500000000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114 167,00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114 167,00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Комплексы процессных мероприятий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1540000000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114 167,00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114 167,00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"Развитие кадрового потенциала"</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1540100000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114 167,00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114 167,00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Мероприятия по организации переподготовки, повышения квалификации муниципальных служащих</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1540127320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78 972,00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78 972,00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1540127320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78 972,00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78 972,00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1540127320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78 972,00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78 972,00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Профессиональная подготовка, переподготовка и повышение квалификации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1540127320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78 972,00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78 972,00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Мероприятия по организации переподготовки, повышения квалификации работников, занимающих должности, не отнесенные к должностям муниципальной службы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1540127330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1540127330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1540127330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Профессиональная подготовка, переподготовка и повышение квалификации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1540127330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Развитие системы стимулирования служащих к достижению качественных результатов деятельности</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1540127340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18 195,00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18 195,00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1540127340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18 195,00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18 195,00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1540127340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18 195,00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18 195,00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1540127340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18 195,00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18 195,00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Муниципальная программа "Формирование современной городской среды"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1600000000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36 929 113,73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36 929 113,73</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Региональные проекты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1620000000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36 558 719,38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36 558 719,38</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Региональный проект "Формирования комфортной городской среды"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162И400000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36 558 719,38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36 558 719,38</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программ формирования современной городской среды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162И455550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13 068 145,26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13 068 145,26</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162И455550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13 068 145,26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13 068 145,26</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162И455550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13 068 145,26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13 068 145,26</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Благоустройство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162И455550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13 068 145,26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13 068 145,26</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мероприятия по благоустройству территорий общего пользования населенного пункта и дворовых территорий многоквартирных домов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162И480670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23 490 574,12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23 490 574,12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162И480670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23 490 574,12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23 490 574,12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162И480670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23 490 574,12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23 490 574,12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Благоустройство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162И480670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23 490 574,12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23 490 574,12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Комплексы процессных мероприятий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1640000000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370 394,35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370 394,35</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"Благоустройство территорий общего пользования и дворовых территорий многоквартирных домов"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1640100000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370 394,35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370 394,35</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1640189100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370 394,35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370 394,35</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1640189100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370 394,35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370 394,35</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1640189100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370 394,35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370 394,35</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Благоустройство</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1640189100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370 394,35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370 394,35</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функционирования собрания представителей муниципального образования Богородицкий район</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8100000000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2 332 294,50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2 284 284,62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собрания представителей муниципального образования Богородицкий район</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8110000000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2 044 294,50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2 044 284,62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8110000110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1 806 594,50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1 806 588,74</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8110000110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1 806 594,50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1 806 588,74</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8110000110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1 806 594,50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1 806 588,74</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8110000110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1 806 594,50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1 806 588,74</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8110000190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237 700,00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237 695,88</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8110000190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237 700,00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237 695,88</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8110000190</w:t>
            </w:r>
          </w:p>
        </w:tc>
        <w:tc>
          <w:tcPr>
            <w:tcW w:w="367"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237 700,00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237 695,88</w:t>
            </w:r>
          </w:p>
        </w:tc>
      </w:tr>
      <w:tr w:rsidR="005D78EE" w:rsidRPr="00EA7554" w:rsidTr="009A30C4">
        <w:trPr>
          <w:trHeight w:val="317"/>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Функционирование законодательных (представительных) органов государственной власти и представительных органов </w:t>
            </w:r>
            <w:r w:rsidRPr="00EA7554">
              <w:rPr>
                <w:rFonts w:ascii="Arial" w:hAnsi="Arial" w:cs="Arial"/>
                <w:color w:val="000000"/>
              </w:rPr>
              <w:lastRenderedPageBreak/>
              <w:t>муниципальных образований</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8110000190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237 700,00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237 695,88</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Депутаты собрания представителей муниципального образования Богородицкий район</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8120000000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288 000,00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240 000,00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8120000190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288 000,00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240 000,00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8120000190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288 000,00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240 000,00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8120000190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288 000,00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240 000,00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8120000190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288 000,00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240 000,00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функционирования контрольно-счетной палаты муниципального образования Богородицкий район</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8200000000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1 331 395,79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1 284 949,26</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Председатель контрольно-счетной палаты муниципального образования Богородицкий район</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8210000000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1 310 945,79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1 264 499,26</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8210000110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1 082 654,69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1 036 208,16</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8210000110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1 082 654,69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1 036 208,16</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8210000110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1 082 654,69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1 036 208,16</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8210000110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1 082 654,69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1 036 208,16</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8210088020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8210088020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8210088020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8210088020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8210089030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8210089030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8210089030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8210089030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8210089060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8210089060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8210089060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8210089060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8210089070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8210089070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8210089070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8210089070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8210089100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8210089100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8210089100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8210089100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контрольно-счетной палаты муниципального образования Богородицкий район</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8220000000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20 450,00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20 450,00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8220000190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12 700,00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12 700,00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8220000190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12 700,00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12 700,00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8220000190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12 700,00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12 700,00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8220000190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12 700,00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12 700,00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8220088020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8220088020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8220088020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8220088020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8220089030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8220089030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8220089030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8220089030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8220089060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8220089060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8220089060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8220089060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8220089070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8220089070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8220089070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8220089070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8220089100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8220089100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8220089100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8220089100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функционирования администрации муниципального образования Богородицкий район</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8300000000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62 363 429,32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60 115 562,33</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Глава администрации муниципального образования Богородицкий район</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8310000000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4 813 703,44</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4 665 801,59</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8310000110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4 813 703,44</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4 665 801,59</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8310000110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4 813 703,44</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4 665 801,59</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8310000110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4 813 703,44</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4 665 801,59</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8310000110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4 813 703,44</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4 665 801,59</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Администрация муниципального образования Богородицкий район</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8320000000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57 549 725,88</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55 449 760,74</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8320000110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47 396 979,45</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46 189 876,88</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Расходы на выплаты персоналу государственных (муниципальных) органов</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8320000110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47 396 979,45</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46 189 876,88</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8320000110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47 396 979,45</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46 189 876,88</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8320000110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47 396 979,45</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46 189 876,88</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8320000190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10 152 746,43</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9 259 883,86</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8320000190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113 116,00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110 348,10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8320000190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113 116,00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110 348,10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8320000190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113 116,00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110 348,10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8320000190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10 013 801,43</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9 127 114,76</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8320000190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10 013 801,43</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9 127 114,76</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8320000190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10 013 801,43</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9 127 114,76</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Уплата налогов, сборов и иных платежей</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8320000190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25 829,00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22 421,00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8320000190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25 829,00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22 421,00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8320000190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25 829,00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22 421,00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Непрограммные расходы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9900000000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146 034 845,10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134 176 259,81</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9990000000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146 034 845,10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134 176 259,81</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9990000590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32 695 637,57</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32 695 637,57</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9990000590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29 912 911,93</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29 912 911,93</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9990000590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29 912 911,93</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29 912 911,93</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9990000590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29 912 911,93</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29 912 911,93</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9990000590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2 782 725,64</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2 782 725,64</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9990000590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2 782 725,64</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2 782 725,64</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9990000590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2 782 725,64</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2 782 725,64</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Резервный фонд администрации муниципального образования Богородицкий район</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9990027010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4 100 000,00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2 201 233,52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9990027010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2 270 346,00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2 161 233,52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9990027010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1 770 346,00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1 661 233,52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9990027010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1 770 346,00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1 661 233,52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9990027010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500 000,00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500 000,00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Коммунальное хозяйство</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9990027010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500 000,00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500 000,00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9990027010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Социальная политика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9990027010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Социальное обеспечение населения</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9990027010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Резервные средства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9990027010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870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1 789 654,00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9990027010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870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1 789 654,00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Резервные фонды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9990027010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870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1 789 654,00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связанные с оказанием муниципальной услуги "Выдача градостроительного плана земельного участка"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9990027200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531 000,00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531 000,00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9990027200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531 000,00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531 000,00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9990027200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531 000,00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531 000,00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национальной экономики</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9990027200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531 000,00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531 000,00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прочих мероприятий муниципального образования</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9990027250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65 385 920,75</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65 356 104,55</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9990027250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448 976,00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419 159,80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9990027250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448 976,00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419 159,80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9990027250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448 976,00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419 159,80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Уплата налогов, сборов и иных платежей</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9990027250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64 936 944,75</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64 936 944,75</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9990027250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64 936 944,75</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64 936 944,75</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9990027250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64 936 944,75</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64 936 944,75</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9990027260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995 376,69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708 865,38</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Исполнение судебных актов</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9990027260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995 376,69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708 865,38</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9990027260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995 376,69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708 865,38</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9990027260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995 376,69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708 865,38</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Финансовое обеспечение расходных обязательств муниципального образования Богородицкий район за счет </w:t>
            </w:r>
            <w:r w:rsidRPr="00EA7554">
              <w:rPr>
                <w:rFonts w:ascii="Arial" w:hAnsi="Arial" w:cs="Arial"/>
                <w:color w:val="000000"/>
              </w:rPr>
              <w:lastRenderedPageBreak/>
              <w:t>иным образом зарезервированных в составе утвержденных бюджетных ассигнований районного бюджета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9990028010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6 320 545,73</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Резервные средства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9990028010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870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6 320 545,73</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9990028010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870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6 320 545,73</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9990028010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870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6 320 545,73</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Процентные платежи по муниципальному долгу</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9990028020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2 566 300,00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Обслуживание муниципального долга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9990028020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730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2 566 300,00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Обслуживание государственного (муниципального) долга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9990028020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730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2 566 300,00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Обслуживание государственного (муниципального) внутреннего долга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9990028020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730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2 566 300,00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организацию временного трудоустройства несовершеннолетних граждан в возрасте от 14 до 18 лет в свободное от учебы время</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9990029090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101 623,94</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101 623,94</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9990029090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101 623,94</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101 623,94</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9990029090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101 623,94</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101 623,94</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Общеэкономические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9990029090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101 623,94</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101 623,94</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Субвенции на осуществление первичного воинского учета органами местного самоуправлений поселений, муниципальных и городских округов</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9990051180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1 895 144,51</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1 895 144,51</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Субвенции</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9990051180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530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1 895 144,51</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1 895 144,51</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оборона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9990051180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530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1 895 144,51</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1 895 144,51</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Мобилизационная и вневойсковая подготовка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9990051180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530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1 895 144,51</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1 895 144,51</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Осуществление полномочий по составлению (изменению) списков кандидатов в присяжные заседатели федеральных судов общей </w:t>
            </w:r>
            <w:r w:rsidRPr="00EA7554">
              <w:rPr>
                <w:rFonts w:ascii="Arial" w:hAnsi="Arial" w:cs="Arial"/>
                <w:color w:val="000000"/>
              </w:rPr>
              <w:lastRenderedPageBreak/>
              <w:t>юрисдикции в Российской Федерации</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9990051200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15 541,41</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15 541,41</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9990051200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15 541,41</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15 541,41</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9990051200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15 541,41</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15 541,41</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Судебная система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9990051200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15 541,41</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15 541,41</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Достижение показателей деятельности органов исполнительной власти субъектов Российской Федерации</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9990055490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1 550 752,00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1 550 752,00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9990055490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1 550 752,00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1 550 752,00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9990055490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1 480 786,43</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1 480 786,43</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9990055490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1 117 559,68</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1 117 559,68</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9990055490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234 225,89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234 225,89</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9990055490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129 000,86</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129 000,86</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9990055490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69 965,57</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69 965,57</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образования</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9990055490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69 965,57</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69 965,57</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Доплата к трудовой пенсии лицам, замещавшим муниципальные должности в органах местного самоуправления муниципального образования Богородицкий район</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9990079010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1 879 802,70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1 836 062,81</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9990079010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1 879 802,70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1 836 062,81</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Социальная политика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9990079010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1 879 802,70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1 836 062,81</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Пенсионное обеспечение</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9990079010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1 879 802,70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1 836 062,81</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Выплата лицам, удостоенным почетного звания "Почетный гражданин Богородицкого района" и лицам, награжденным Почетным Знаком муниципального образования Богородицкий район "За заслуги перед районом" I и II степени</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9990079040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168 500,00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126 181,00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Публичные нормативные социальные выплаты гражданам</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9990079040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168 500,00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126 181,00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Социальная политика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9990079040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168 500,00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126 181,00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Социальное обеспечение населения</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9990079040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168 500,00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126 181,00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Единовременная денежная выплата участникам Великой Отечественной войны в 2025 году</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9990079050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200 000,00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200 000,00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Публичные нормативные социальные выплаты гражданам</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9990079050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200 000,00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200 000,00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Социальная политика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9990079050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200 000,00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200 000,00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Социальное обеспечение населения</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9990079050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200 000,00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200 000,00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организацию временного трудоустройства несовершеннолетних граждан в возрасте от 14 до 18 лет в свободное от учебы время</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9990080210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3 269 508,90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3 269 478,02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9990080210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3 269 508,90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3 269 478,02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9990080210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3 269 508,90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3 269 478,02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Общеэкономические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9990080210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3 269 508,90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3 269 478,02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межбюджетные трансферты на реновацию общественных пространств</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9990080410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5 000 000,00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5 000 000,00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межбюджетные трансферты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9990080410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5 000 000,00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5 000 000,00</w:t>
            </w:r>
          </w:p>
        </w:tc>
      </w:tr>
      <w:tr w:rsidR="005D78EE" w:rsidRPr="00EA7554" w:rsidTr="009A30C4">
        <w:trPr>
          <w:trHeight w:val="317"/>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Межбюджетные трансферты общего характера бюджетам бюджетной системы </w:t>
            </w:r>
            <w:r w:rsidRPr="00EA7554">
              <w:rPr>
                <w:rFonts w:ascii="Arial" w:hAnsi="Arial" w:cs="Arial"/>
                <w:color w:val="000000"/>
              </w:rPr>
              <w:lastRenderedPageBreak/>
              <w:t>Российской Федерации</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9990080410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5 000 000,00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5 000 000,00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Прочие межбюджетные трансферты общего характера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9990080410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5 000 000,00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5 000 000,00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межбюджетные трансферты местным бюджетам на выполнение работ по ремонту общего имущества в многоквартирных домах</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9990080460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9 837 008,77</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9 170 031,97</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межбюджетные трансферты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9990080460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9 837 008,77</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9 170 031,97</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Межбюджетные трансферты общего характера бюджетам бюджетной системы Российской Федерации</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9990080460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9 837 008,77</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9 170 031,97</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Прочие межбюджетные трансферты общего характера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9990080460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9 837 008,77</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9 170 031,97</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межбюджетные трансферты в целях проведения конкурсов "Активный сельский староста", "Активный руководитель территориального общественного самоуправления"</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9990081260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714 000,00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714 000,00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межбюджетные трансферты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9990081260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714 000,00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714 000,00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9990081260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714 000,00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714 000,00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9990081260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714 000,00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714 000,00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Осуществление отдельного государственного полномочия по осуществлению уведомительной регистрации коллективных договоров</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9990082270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18 490,16</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18 490,16</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9990082270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18 490,16</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18 490,16</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9990082270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18 490,16</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18 490,16</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9990082270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18 490,16</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18 490,16</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Осуществления отдельных государственных полномочий по созданию административных комиссий</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9990082280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955 645,31</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955 645,31</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9990082280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884 419,31</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884 419,31</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9990082280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884 419,31</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884 419,31</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9990082280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884 419,31</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884 419,31</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9990082280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71 226,00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71 226,00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9990082280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71 226,00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71 226,00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9990082280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71 226,00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71 226,00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Осуществление отдельных государственных полномочий по образованию и организации деятельности комиссий по делам несовершеннолетних и защите их прав</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2 042 652,92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2 042 652,92</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1 900 757,69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1 900 757,69</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1 900 757,69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1 900 757,69</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1 900 757,69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1 900 757,69</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141 895,23</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141 895,23</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141 895,23</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141 895,23</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9990082290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141 895,23</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141 895,23</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Осуществление государственного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Тульской области</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9990082450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120 986,89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120 986,89</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9990082450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120 986,89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120 986,89</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9990082450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120 986,89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120 986,89</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9990082450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120 986,89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120 986,89</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9990082730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886 523,00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882 944,00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9990082730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886 523,00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882 944,00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9990082730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886 523,00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882 944,00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Сельское хозяйство и рыболовство</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9990082730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886 523,00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882 944,00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9990088020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9990088020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9990088020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национальной экономики</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9990088020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9990089030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611 010,50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611 010,50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9990089030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609 010,50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609 010,50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9990089030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609 010,50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609 010,50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9990089030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609 010,50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609 010,50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9990089030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9990089030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национальной экономики</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9990089030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9990089060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9990089060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9990089060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национальной экономики</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9990089060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9990089070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9990089070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9990089070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национальной экономики</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9990089070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реализацию проекта "Народный бюджет"</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99900S0550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3 340 673,35</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3 340 673,35</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Субсидии</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99900S0550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3 340 673,35</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3 340 673,35</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Межбюджетные трансферты общего характера бюджетам бюджетной системы Российской Федерации</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99900S0550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3 340 673,35</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3 340 673,35</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Прочие межбюджетные трансферты общего характера</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99900S0550</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3 340 673,35</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3 340 673,35</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оказание поддержки граждан и их объединений, участвующих в охране общественного порядка, источником финансового обеспечения которых являются бюджетные ассигнования резервного фонда Правительства Тульской области</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99900S060I</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826 200,00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826 200,00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99900S060I</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826 200,00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826 200,00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Национальная безопасность и правоохранительная деятельность</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99900S060I</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826 200,00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826 200,00</w:t>
            </w:r>
          </w:p>
        </w:tc>
      </w:tr>
      <w:tr w:rsidR="005D78EE"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национальной безопасности и правоохранительной деятельности</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99900S060I</w:t>
            </w: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826 200,00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826 200,00</w:t>
            </w:r>
          </w:p>
        </w:tc>
      </w:tr>
      <w:tr w:rsidR="00674F87" w:rsidRPr="00EA7554" w:rsidTr="004E72BC">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74F87" w:rsidRPr="00EA7554" w:rsidRDefault="00674F87" w:rsidP="00674F87">
            <w:pPr>
              <w:rPr>
                <w:rFonts w:ascii="Arial" w:hAnsi="Arial" w:cs="Arial"/>
                <w:b/>
                <w:bCs/>
                <w:color w:val="000000"/>
              </w:rPr>
            </w:pPr>
            <w:r w:rsidRPr="00EA7554">
              <w:rPr>
                <w:rFonts w:ascii="Arial" w:hAnsi="Arial" w:cs="Arial"/>
                <w:b/>
                <w:bCs/>
                <w:color w:val="000000"/>
              </w:rPr>
              <w:t>Итого:</w:t>
            </w:r>
          </w:p>
        </w:tc>
        <w:tc>
          <w:tcPr>
            <w:tcW w:w="514" w:type="pct"/>
            <w:tcBorders>
              <w:top w:val="single" w:sz="4" w:space="0" w:color="auto"/>
              <w:left w:val="single" w:sz="4" w:space="0" w:color="auto"/>
              <w:bottom w:val="single" w:sz="4" w:space="0" w:color="auto"/>
              <w:right w:val="nil"/>
            </w:tcBorders>
            <w:shd w:val="clear" w:color="auto" w:fill="auto"/>
            <w:vAlign w:val="center"/>
            <w:hideMark/>
          </w:tcPr>
          <w:p w:rsidR="00674F87" w:rsidRPr="00EA7554" w:rsidRDefault="00674F87" w:rsidP="00674F87">
            <w:pPr>
              <w:jc w:val="right"/>
              <w:rPr>
                <w:rFonts w:ascii="Arial" w:hAnsi="Arial" w:cs="Arial"/>
                <w:b/>
                <w:bCs/>
                <w:color w:val="000000"/>
              </w:rPr>
            </w:pPr>
          </w:p>
        </w:tc>
        <w:tc>
          <w:tcPr>
            <w:tcW w:w="367" w:type="pct"/>
            <w:tcBorders>
              <w:top w:val="single" w:sz="4" w:space="0" w:color="auto"/>
              <w:left w:val="single" w:sz="4" w:space="0" w:color="auto"/>
              <w:bottom w:val="single" w:sz="4" w:space="0" w:color="auto"/>
              <w:right w:val="nil"/>
            </w:tcBorders>
            <w:shd w:val="clear" w:color="auto" w:fill="auto"/>
            <w:noWrap/>
            <w:vAlign w:val="center"/>
            <w:hideMark/>
          </w:tcPr>
          <w:p w:rsidR="00674F87" w:rsidRPr="00EA7554" w:rsidRDefault="00674F87" w:rsidP="00674F87">
            <w:pPr>
              <w:jc w:val="right"/>
              <w:rPr>
                <w:rFonts w:ascii="Arial" w:hAnsi="Arial" w:cs="Arial"/>
                <w:b/>
                <w:bCs/>
                <w:color w:val="000000"/>
              </w:rPr>
            </w:pP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674F87" w:rsidRPr="00EA7554" w:rsidRDefault="00674F87" w:rsidP="008911C3">
            <w:pPr>
              <w:jc w:val="center"/>
              <w:rPr>
                <w:rFonts w:ascii="Arial" w:hAnsi="Arial" w:cs="Arial"/>
                <w:color w:val="000000"/>
              </w:rPr>
            </w:pP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674F87" w:rsidRPr="00EA7554" w:rsidRDefault="00674F87" w:rsidP="008911C3">
            <w:pPr>
              <w:jc w:val="center"/>
              <w:rPr>
                <w:rFonts w:ascii="Arial" w:hAnsi="Arial" w:cs="Arial"/>
                <w:color w:val="000000"/>
              </w:rPr>
            </w:pP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674F87" w:rsidRPr="00EA7554" w:rsidRDefault="005D78EE" w:rsidP="00975BC0">
            <w:pPr>
              <w:rPr>
                <w:rFonts w:ascii="Arial" w:hAnsi="Arial" w:cs="Arial"/>
                <w:b/>
                <w:bCs/>
                <w:color w:val="000000"/>
              </w:rPr>
            </w:pPr>
            <w:r w:rsidRPr="00EA7554">
              <w:rPr>
                <w:rFonts w:ascii="Arial" w:hAnsi="Arial" w:cs="Arial"/>
                <w:b/>
                <w:bCs/>
                <w:color w:val="000000"/>
              </w:rPr>
              <w:t>2079</w:t>
            </w:r>
            <w:r w:rsidR="00292162" w:rsidRPr="00EA7554">
              <w:rPr>
                <w:rFonts w:ascii="Arial" w:hAnsi="Arial" w:cs="Arial"/>
                <w:b/>
                <w:bCs/>
                <w:color w:val="000000"/>
              </w:rPr>
              <w:t>042501,11</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4F87" w:rsidRPr="00EA7554" w:rsidRDefault="00292162" w:rsidP="00975BC0">
            <w:pPr>
              <w:rPr>
                <w:rFonts w:ascii="Arial" w:hAnsi="Arial" w:cs="Arial"/>
                <w:b/>
                <w:bCs/>
                <w:color w:val="000000"/>
              </w:rPr>
            </w:pPr>
            <w:r w:rsidRPr="00EA7554">
              <w:rPr>
                <w:rFonts w:ascii="Arial" w:hAnsi="Arial" w:cs="Arial"/>
                <w:b/>
                <w:bCs/>
                <w:color w:val="000000"/>
              </w:rPr>
              <w:t>2057814007,46</w:t>
            </w:r>
          </w:p>
        </w:tc>
      </w:tr>
    </w:tbl>
    <w:p w:rsidR="007C0ED6" w:rsidRPr="00EA7554" w:rsidRDefault="007C0ED6" w:rsidP="0027501E">
      <w:pPr>
        <w:spacing w:line="360" w:lineRule="auto"/>
        <w:ind w:firstLine="4140"/>
        <w:jc w:val="right"/>
        <w:rPr>
          <w:rFonts w:ascii="Arial" w:hAnsi="Arial" w:cs="Arial"/>
        </w:rPr>
      </w:pPr>
    </w:p>
    <w:p w:rsidR="007C0ED6" w:rsidRPr="00EA7554" w:rsidRDefault="007C0ED6" w:rsidP="0027501E">
      <w:pPr>
        <w:spacing w:line="360" w:lineRule="auto"/>
        <w:ind w:firstLine="4140"/>
        <w:jc w:val="right"/>
        <w:rPr>
          <w:rFonts w:ascii="Arial" w:hAnsi="Arial" w:cs="Arial"/>
        </w:rPr>
      </w:pPr>
    </w:p>
    <w:p w:rsidR="00AF7289" w:rsidRPr="00EA7554" w:rsidRDefault="00AF7289" w:rsidP="0027501E">
      <w:pPr>
        <w:spacing w:line="360" w:lineRule="auto"/>
        <w:ind w:firstLine="4140"/>
        <w:jc w:val="right"/>
        <w:rPr>
          <w:rFonts w:ascii="Arial" w:hAnsi="Arial" w:cs="Arial"/>
        </w:rPr>
      </w:pPr>
    </w:p>
    <w:p w:rsidR="00AF7289" w:rsidRPr="00EA7554" w:rsidRDefault="00AF7289" w:rsidP="0027501E">
      <w:pPr>
        <w:spacing w:line="360" w:lineRule="auto"/>
        <w:ind w:firstLine="4140"/>
        <w:jc w:val="right"/>
        <w:rPr>
          <w:rFonts w:ascii="Arial" w:hAnsi="Arial" w:cs="Arial"/>
        </w:rPr>
      </w:pPr>
    </w:p>
    <w:p w:rsidR="00AF7289" w:rsidRPr="00EA7554" w:rsidRDefault="00AF7289" w:rsidP="0027501E">
      <w:pPr>
        <w:spacing w:line="360" w:lineRule="auto"/>
        <w:ind w:firstLine="4140"/>
        <w:jc w:val="right"/>
        <w:rPr>
          <w:rFonts w:ascii="Arial" w:hAnsi="Arial" w:cs="Arial"/>
        </w:rPr>
      </w:pPr>
    </w:p>
    <w:p w:rsidR="00AF7289" w:rsidRPr="00EA7554" w:rsidRDefault="00AF7289" w:rsidP="0027501E">
      <w:pPr>
        <w:spacing w:line="360" w:lineRule="auto"/>
        <w:ind w:firstLine="4140"/>
        <w:jc w:val="right"/>
        <w:rPr>
          <w:rFonts w:ascii="Arial" w:hAnsi="Arial" w:cs="Arial"/>
        </w:rPr>
      </w:pPr>
    </w:p>
    <w:p w:rsidR="00AF7289" w:rsidRPr="00EA7554" w:rsidRDefault="00AF7289" w:rsidP="0027501E">
      <w:pPr>
        <w:spacing w:line="360" w:lineRule="auto"/>
        <w:ind w:firstLine="4140"/>
        <w:jc w:val="right"/>
        <w:rPr>
          <w:rFonts w:ascii="Arial" w:hAnsi="Arial" w:cs="Arial"/>
        </w:rPr>
      </w:pPr>
    </w:p>
    <w:p w:rsidR="00AF7289" w:rsidRPr="00EA7554" w:rsidRDefault="00AF7289" w:rsidP="0027501E">
      <w:pPr>
        <w:spacing w:line="360" w:lineRule="auto"/>
        <w:ind w:firstLine="4140"/>
        <w:jc w:val="right"/>
        <w:rPr>
          <w:rFonts w:ascii="Arial" w:hAnsi="Arial" w:cs="Arial"/>
        </w:rPr>
      </w:pPr>
    </w:p>
    <w:p w:rsidR="00AF7289" w:rsidRPr="00EA7554" w:rsidRDefault="00AF7289" w:rsidP="0027501E">
      <w:pPr>
        <w:spacing w:line="360" w:lineRule="auto"/>
        <w:ind w:firstLine="4140"/>
        <w:jc w:val="right"/>
        <w:rPr>
          <w:rFonts w:ascii="Arial" w:hAnsi="Arial" w:cs="Arial"/>
        </w:rPr>
      </w:pPr>
    </w:p>
    <w:p w:rsidR="00AF7289" w:rsidRPr="00EA7554" w:rsidRDefault="00AF7289" w:rsidP="0027501E">
      <w:pPr>
        <w:spacing w:line="360" w:lineRule="auto"/>
        <w:ind w:firstLine="4140"/>
        <w:jc w:val="right"/>
        <w:rPr>
          <w:rFonts w:ascii="Arial" w:hAnsi="Arial" w:cs="Arial"/>
        </w:rPr>
      </w:pPr>
    </w:p>
    <w:p w:rsidR="00AF7289" w:rsidRPr="00EA7554" w:rsidRDefault="00AF7289" w:rsidP="0027501E">
      <w:pPr>
        <w:spacing w:line="360" w:lineRule="auto"/>
        <w:ind w:firstLine="4140"/>
        <w:jc w:val="right"/>
        <w:rPr>
          <w:rFonts w:ascii="Arial" w:hAnsi="Arial" w:cs="Arial"/>
        </w:rPr>
      </w:pPr>
    </w:p>
    <w:p w:rsidR="00AF7289" w:rsidRPr="00EA7554" w:rsidRDefault="00AF7289" w:rsidP="0027501E">
      <w:pPr>
        <w:spacing w:line="360" w:lineRule="auto"/>
        <w:ind w:firstLine="4140"/>
        <w:jc w:val="right"/>
        <w:rPr>
          <w:rFonts w:ascii="Arial" w:hAnsi="Arial" w:cs="Arial"/>
        </w:rPr>
      </w:pPr>
    </w:p>
    <w:p w:rsidR="00AF7289" w:rsidRPr="00EA7554" w:rsidRDefault="00AF7289" w:rsidP="0027501E">
      <w:pPr>
        <w:spacing w:line="360" w:lineRule="auto"/>
        <w:ind w:firstLine="4140"/>
        <w:jc w:val="right"/>
        <w:rPr>
          <w:rFonts w:ascii="Arial" w:hAnsi="Arial" w:cs="Arial"/>
        </w:rPr>
      </w:pPr>
    </w:p>
    <w:p w:rsidR="00AF7289" w:rsidRPr="00EA7554" w:rsidRDefault="00AF7289" w:rsidP="0027501E">
      <w:pPr>
        <w:spacing w:line="360" w:lineRule="auto"/>
        <w:ind w:firstLine="4140"/>
        <w:jc w:val="right"/>
        <w:rPr>
          <w:rFonts w:ascii="Arial" w:hAnsi="Arial" w:cs="Arial"/>
        </w:rPr>
      </w:pPr>
    </w:p>
    <w:p w:rsidR="00AF7289" w:rsidRPr="00EA7554" w:rsidRDefault="00AF7289" w:rsidP="0027501E">
      <w:pPr>
        <w:spacing w:line="360" w:lineRule="auto"/>
        <w:ind w:firstLine="4140"/>
        <w:jc w:val="right"/>
        <w:rPr>
          <w:rFonts w:ascii="Arial" w:hAnsi="Arial" w:cs="Arial"/>
        </w:rPr>
      </w:pPr>
    </w:p>
    <w:p w:rsidR="00AF7289" w:rsidRPr="00EA7554" w:rsidRDefault="00AF7289" w:rsidP="0027501E">
      <w:pPr>
        <w:spacing w:line="360" w:lineRule="auto"/>
        <w:ind w:firstLine="4140"/>
        <w:jc w:val="right"/>
        <w:rPr>
          <w:rFonts w:ascii="Arial" w:hAnsi="Arial" w:cs="Arial"/>
        </w:rPr>
      </w:pPr>
    </w:p>
    <w:p w:rsidR="00AF7289" w:rsidRPr="00EA7554" w:rsidRDefault="00AF7289" w:rsidP="0027501E">
      <w:pPr>
        <w:spacing w:line="360" w:lineRule="auto"/>
        <w:ind w:firstLine="4140"/>
        <w:jc w:val="right"/>
        <w:rPr>
          <w:rFonts w:ascii="Arial" w:hAnsi="Arial" w:cs="Arial"/>
        </w:rPr>
      </w:pPr>
    </w:p>
    <w:p w:rsidR="00AF7289" w:rsidRPr="00EA7554" w:rsidRDefault="00AF7289" w:rsidP="0027501E">
      <w:pPr>
        <w:spacing w:line="360" w:lineRule="auto"/>
        <w:ind w:firstLine="4140"/>
        <w:jc w:val="right"/>
        <w:rPr>
          <w:rFonts w:ascii="Arial" w:hAnsi="Arial" w:cs="Arial"/>
        </w:rPr>
      </w:pPr>
    </w:p>
    <w:p w:rsidR="00AF7289" w:rsidRPr="00EA7554" w:rsidRDefault="00AF7289" w:rsidP="0027501E">
      <w:pPr>
        <w:spacing w:line="360" w:lineRule="auto"/>
        <w:ind w:firstLine="4140"/>
        <w:jc w:val="right"/>
        <w:rPr>
          <w:rFonts w:ascii="Arial" w:hAnsi="Arial" w:cs="Arial"/>
        </w:rPr>
      </w:pPr>
    </w:p>
    <w:p w:rsidR="00AF7289" w:rsidRPr="00EA7554" w:rsidRDefault="00AF7289" w:rsidP="0027501E">
      <w:pPr>
        <w:spacing w:line="360" w:lineRule="auto"/>
        <w:ind w:firstLine="4140"/>
        <w:jc w:val="right"/>
        <w:rPr>
          <w:rFonts w:ascii="Arial" w:hAnsi="Arial" w:cs="Arial"/>
        </w:rPr>
      </w:pPr>
    </w:p>
    <w:p w:rsidR="008911C3" w:rsidRPr="00EA7554" w:rsidRDefault="008911C3" w:rsidP="0027501E">
      <w:pPr>
        <w:spacing w:line="360" w:lineRule="auto"/>
        <w:ind w:firstLine="4140"/>
        <w:jc w:val="right"/>
        <w:rPr>
          <w:rFonts w:ascii="Arial" w:hAnsi="Arial" w:cs="Arial"/>
        </w:rPr>
      </w:pPr>
    </w:p>
    <w:p w:rsidR="008911C3" w:rsidRPr="00EA7554" w:rsidRDefault="008911C3" w:rsidP="0027501E">
      <w:pPr>
        <w:spacing w:line="360" w:lineRule="auto"/>
        <w:ind w:firstLine="4140"/>
        <w:jc w:val="right"/>
        <w:rPr>
          <w:rFonts w:ascii="Arial" w:hAnsi="Arial" w:cs="Arial"/>
        </w:rPr>
      </w:pPr>
    </w:p>
    <w:p w:rsidR="009A30C4" w:rsidRDefault="009A30C4" w:rsidP="001C6D9A">
      <w:pPr>
        <w:ind w:firstLine="4140"/>
        <w:jc w:val="right"/>
        <w:rPr>
          <w:rFonts w:ascii="Arial" w:hAnsi="Arial" w:cs="Arial"/>
        </w:rPr>
      </w:pPr>
    </w:p>
    <w:p w:rsidR="009A30C4" w:rsidRDefault="009A30C4" w:rsidP="001C6D9A">
      <w:pPr>
        <w:ind w:firstLine="4140"/>
        <w:jc w:val="right"/>
        <w:rPr>
          <w:rFonts w:ascii="Arial" w:hAnsi="Arial" w:cs="Arial"/>
        </w:rPr>
      </w:pPr>
    </w:p>
    <w:p w:rsidR="009A30C4" w:rsidRDefault="009A30C4" w:rsidP="001C6D9A">
      <w:pPr>
        <w:ind w:firstLine="4140"/>
        <w:jc w:val="right"/>
        <w:rPr>
          <w:rFonts w:ascii="Arial" w:hAnsi="Arial" w:cs="Arial"/>
        </w:rPr>
      </w:pPr>
    </w:p>
    <w:p w:rsidR="009A30C4" w:rsidRDefault="009A30C4" w:rsidP="001C6D9A">
      <w:pPr>
        <w:ind w:firstLine="4140"/>
        <w:jc w:val="right"/>
        <w:rPr>
          <w:rFonts w:ascii="Arial" w:hAnsi="Arial" w:cs="Arial"/>
        </w:rPr>
      </w:pPr>
    </w:p>
    <w:p w:rsidR="009A30C4" w:rsidRDefault="009A30C4" w:rsidP="001C6D9A">
      <w:pPr>
        <w:ind w:firstLine="4140"/>
        <w:jc w:val="right"/>
        <w:rPr>
          <w:rFonts w:ascii="Arial" w:hAnsi="Arial" w:cs="Arial"/>
        </w:rPr>
      </w:pPr>
    </w:p>
    <w:p w:rsidR="009A30C4" w:rsidRDefault="009A30C4" w:rsidP="001C6D9A">
      <w:pPr>
        <w:ind w:firstLine="4140"/>
        <w:jc w:val="right"/>
        <w:rPr>
          <w:rFonts w:ascii="Arial" w:hAnsi="Arial" w:cs="Arial"/>
        </w:rPr>
      </w:pPr>
    </w:p>
    <w:p w:rsidR="009A30C4" w:rsidRDefault="009A30C4" w:rsidP="001C6D9A">
      <w:pPr>
        <w:ind w:firstLine="4140"/>
        <w:jc w:val="right"/>
        <w:rPr>
          <w:rFonts w:ascii="Arial" w:hAnsi="Arial" w:cs="Arial"/>
        </w:rPr>
      </w:pPr>
    </w:p>
    <w:p w:rsidR="009A30C4" w:rsidRDefault="009A30C4" w:rsidP="001C6D9A">
      <w:pPr>
        <w:ind w:firstLine="4140"/>
        <w:jc w:val="right"/>
        <w:rPr>
          <w:rFonts w:ascii="Arial" w:hAnsi="Arial" w:cs="Arial"/>
        </w:rPr>
      </w:pPr>
    </w:p>
    <w:p w:rsidR="009A30C4" w:rsidRDefault="009A30C4" w:rsidP="001C6D9A">
      <w:pPr>
        <w:ind w:firstLine="4140"/>
        <w:jc w:val="right"/>
        <w:rPr>
          <w:rFonts w:ascii="Arial" w:hAnsi="Arial" w:cs="Arial"/>
        </w:rPr>
      </w:pPr>
    </w:p>
    <w:p w:rsidR="00A26BB9" w:rsidRPr="00EA7554" w:rsidRDefault="00FE31AC" w:rsidP="001C6D9A">
      <w:pPr>
        <w:ind w:firstLine="4140"/>
        <w:jc w:val="right"/>
        <w:rPr>
          <w:rFonts w:ascii="Arial" w:hAnsi="Arial" w:cs="Arial"/>
        </w:rPr>
      </w:pPr>
      <w:r w:rsidRPr="00EA7554">
        <w:rPr>
          <w:rFonts w:ascii="Arial" w:hAnsi="Arial" w:cs="Arial"/>
        </w:rPr>
        <w:lastRenderedPageBreak/>
        <w:t xml:space="preserve">Приложение </w:t>
      </w:r>
      <w:r w:rsidR="00341579" w:rsidRPr="00EA7554">
        <w:rPr>
          <w:rFonts w:ascii="Arial" w:hAnsi="Arial" w:cs="Arial"/>
        </w:rPr>
        <w:t>6</w:t>
      </w:r>
    </w:p>
    <w:p w:rsidR="00A26BB9" w:rsidRPr="00EA7554" w:rsidRDefault="00A26BB9" w:rsidP="001C6D9A">
      <w:pPr>
        <w:ind w:firstLine="4860"/>
        <w:jc w:val="right"/>
        <w:rPr>
          <w:rFonts w:ascii="Arial" w:hAnsi="Arial" w:cs="Arial"/>
        </w:rPr>
      </w:pPr>
      <w:r w:rsidRPr="00EA7554">
        <w:rPr>
          <w:rFonts w:ascii="Arial" w:hAnsi="Arial" w:cs="Arial"/>
        </w:rPr>
        <w:t xml:space="preserve">к решению Собрания представителей </w:t>
      </w:r>
    </w:p>
    <w:p w:rsidR="00A26BB9" w:rsidRPr="00EA7554" w:rsidRDefault="00A26BB9" w:rsidP="001C6D9A">
      <w:pPr>
        <w:ind w:firstLine="4860"/>
        <w:jc w:val="right"/>
        <w:rPr>
          <w:rFonts w:ascii="Arial" w:hAnsi="Arial" w:cs="Arial"/>
        </w:rPr>
      </w:pPr>
      <w:r w:rsidRPr="00EA7554">
        <w:rPr>
          <w:rFonts w:ascii="Arial" w:hAnsi="Arial" w:cs="Arial"/>
        </w:rPr>
        <w:t>муниципального образования</w:t>
      </w:r>
    </w:p>
    <w:p w:rsidR="00A26BB9" w:rsidRPr="00EA7554" w:rsidRDefault="00A26BB9" w:rsidP="001C6D9A">
      <w:pPr>
        <w:ind w:firstLine="4860"/>
        <w:jc w:val="right"/>
        <w:rPr>
          <w:rFonts w:ascii="Arial" w:hAnsi="Arial" w:cs="Arial"/>
        </w:rPr>
      </w:pPr>
      <w:r w:rsidRPr="00EA7554">
        <w:rPr>
          <w:rFonts w:ascii="Arial" w:hAnsi="Arial" w:cs="Arial"/>
        </w:rPr>
        <w:t xml:space="preserve">Богородицкий район </w:t>
      </w:r>
    </w:p>
    <w:p w:rsidR="00A26BB9" w:rsidRPr="00EA7554" w:rsidRDefault="00194097" w:rsidP="00C453EF">
      <w:pPr>
        <w:jc w:val="right"/>
        <w:rPr>
          <w:rFonts w:ascii="Arial" w:hAnsi="Arial" w:cs="Arial"/>
        </w:rPr>
      </w:pPr>
      <w:r w:rsidRPr="00EA7554">
        <w:rPr>
          <w:rFonts w:ascii="Arial" w:hAnsi="Arial" w:cs="Arial"/>
        </w:rPr>
        <w:t>от</w:t>
      </w:r>
      <w:r>
        <w:rPr>
          <w:rFonts w:ascii="Arial" w:hAnsi="Arial" w:cs="Arial"/>
        </w:rPr>
        <w:t xml:space="preserve"> 20.05.2026 </w:t>
      </w:r>
      <w:r w:rsidRPr="00EA7554">
        <w:rPr>
          <w:rFonts w:ascii="Arial" w:hAnsi="Arial" w:cs="Arial"/>
        </w:rPr>
        <w:t>№</w:t>
      </w:r>
      <w:r>
        <w:rPr>
          <w:rFonts w:ascii="Arial" w:hAnsi="Arial" w:cs="Arial"/>
        </w:rPr>
        <w:t xml:space="preserve"> 41-22</w:t>
      </w:r>
      <w:r w:rsidR="00C453EF">
        <w:rPr>
          <w:rFonts w:ascii="Arial" w:hAnsi="Arial" w:cs="Arial"/>
        </w:rPr>
        <w:t>3</w:t>
      </w:r>
    </w:p>
    <w:p w:rsidR="00A26BB9" w:rsidRPr="00EA7554" w:rsidRDefault="00A26BB9" w:rsidP="0027501E">
      <w:pPr>
        <w:spacing w:line="360" w:lineRule="auto"/>
        <w:ind w:firstLine="702"/>
        <w:jc w:val="center"/>
        <w:rPr>
          <w:rFonts w:ascii="Arial" w:hAnsi="Arial" w:cs="Arial"/>
          <w:b/>
        </w:rPr>
      </w:pPr>
    </w:p>
    <w:p w:rsidR="00911A0D" w:rsidRPr="009A30C4" w:rsidRDefault="00A26BB9" w:rsidP="008911C3">
      <w:pPr>
        <w:jc w:val="center"/>
        <w:rPr>
          <w:rFonts w:ascii="Arial" w:hAnsi="Arial" w:cs="Arial"/>
          <w:b/>
          <w:sz w:val="26"/>
          <w:szCs w:val="26"/>
        </w:rPr>
      </w:pPr>
      <w:r w:rsidRPr="009A30C4">
        <w:rPr>
          <w:rFonts w:ascii="Arial" w:hAnsi="Arial" w:cs="Arial"/>
          <w:b/>
          <w:sz w:val="26"/>
          <w:szCs w:val="26"/>
        </w:rPr>
        <w:t>Отчет по источникам внутреннего финансирования дефицита бюджета муниципального образования Богородицкий район</w:t>
      </w:r>
    </w:p>
    <w:p w:rsidR="00A26BB9" w:rsidRPr="009A30C4" w:rsidRDefault="00247692" w:rsidP="008911C3">
      <w:pPr>
        <w:jc w:val="center"/>
        <w:rPr>
          <w:rFonts w:ascii="Arial" w:hAnsi="Arial" w:cs="Arial"/>
          <w:b/>
          <w:sz w:val="26"/>
          <w:szCs w:val="26"/>
        </w:rPr>
      </w:pPr>
      <w:r w:rsidRPr="009A30C4">
        <w:rPr>
          <w:rFonts w:ascii="Arial" w:hAnsi="Arial" w:cs="Arial"/>
          <w:b/>
          <w:sz w:val="26"/>
          <w:szCs w:val="26"/>
        </w:rPr>
        <w:t xml:space="preserve"> за 20</w:t>
      </w:r>
      <w:r w:rsidR="009C037C" w:rsidRPr="009A30C4">
        <w:rPr>
          <w:rFonts w:ascii="Arial" w:hAnsi="Arial" w:cs="Arial"/>
          <w:b/>
          <w:sz w:val="26"/>
          <w:szCs w:val="26"/>
        </w:rPr>
        <w:t>2</w:t>
      </w:r>
      <w:r w:rsidR="00AF7289" w:rsidRPr="009A30C4">
        <w:rPr>
          <w:rFonts w:ascii="Arial" w:hAnsi="Arial" w:cs="Arial"/>
          <w:b/>
          <w:sz w:val="26"/>
          <w:szCs w:val="26"/>
        </w:rPr>
        <w:t>5</w:t>
      </w:r>
      <w:r w:rsidR="00D567E0" w:rsidRPr="009A30C4">
        <w:rPr>
          <w:rFonts w:ascii="Arial" w:hAnsi="Arial" w:cs="Arial"/>
          <w:b/>
          <w:sz w:val="26"/>
          <w:szCs w:val="26"/>
        </w:rPr>
        <w:t xml:space="preserve"> </w:t>
      </w:r>
      <w:r w:rsidR="00A26BB9" w:rsidRPr="009A30C4">
        <w:rPr>
          <w:rFonts w:ascii="Arial" w:hAnsi="Arial" w:cs="Arial"/>
          <w:b/>
          <w:sz w:val="26"/>
          <w:szCs w:val="26"/>
        </w:rPr>
        <w:t xml:space="preserve"> год</w:t>
      </w:r>
    </w:p>
    <w:p w:rsidR="00A26BB9" w:rsidRPr="00EA7554" w:rsidRDefault="005D60C8" w:rsidP="008911C3">
      <w:pPr>
        <w:ind w:firstLine="702"/>
        <w:jc w:val="right"/>
        <w:rPr>
          <w:rFonts w:ascii="Arial" w:hAnsi="Arial" w:cs="Arial"/>
          <w:b/>
        </w:rPr>
      </w:pPr>
      <w:r w:rsidRPr="00EA7554">
        <w:rPr>
          <w:rFonts w:ascii="Arial" w:hAnsi="Arial" w:cs="Arial"/>
          <w:b/>
        </w:rPr>
        <w:t>(рубли)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0"/>
        <w:gridCol w:w="2835"/>
        <w:gridCol w:w="2412"/>
        <w:gridCol w:w="2373"/>
      </w:tblGrid>
      <w:tr w:rsidR="00A40D24" w:rsidRPr="00EA7554" w:rsidTr="00E03126">
        <w:trPr>
          <w:trHeight w:val="568"/>
        </w:trPr>
        <w:tc>
          <w:tcPr>
            <w:tcW w:w="1019" w:type="pct"/>
          </w:tcPr>
          <w:p w:rsidR="00A26BB9" w:rsidRPr="00EA7554" w:rsidRDefault="00A26BB9" w:rsidP="008911C3">
            <w:pPr>
              <w:jc w:val="center"/>
              <w:rPr>
                <w:rFonts w:ascii="Arial" w:hAnsi="Arial" w:cs="Arial"/>
                <w:b/>
              </w:rPr>
            </w:pPr>
            <w:r w:rsidRPr="00EA7554">
              <w:rPr>
                <w:rFonts w:ascii="Arial" w:hAnsi="Arial" w:cs="Arial"/>
                <w:b/>
              </w:rPr>
              <w:t>Код классифи</w:t>
            </w:r>
            <w:r w:rsidR="00A46480">
              <w:rPr>
                <w:rFonts w:ascii="Arial" w:hAnsi="Arial" w:cs="Arial"/>
                <w:b/>
              </w:rPr>
              <w:t>-</w:t>
            </w:r>
            <w:r w:rsidRPr="00EA7554">
              <w:rPr>
                <w:rFonts w:ascii="Arial" w:hAnsi="Arial" w:cs="Arial"/>
                <w:b/>
              </w:rPr>
              <w:t xml:space="preserve">кации </w:t>
            </w:r>
          </w:p>
        </w:tc>
        <w:tc>
          <w:tcPr>
            <w:tcW w:w="1481" w:type="pct"/>
          </w:tcPr>
          <w:p w:rsidR="00A26BB9" w:rsidRPr="00EA7554" w:rsidRDefault="00A26BB9" w:rsidP="008911C3">
            <w:pPr>
              <w:jc w:val="center"/>
              <w:rPr>
                <w:rFonts w:ascii="Arial" w:hAnsi="Arial" w:cs="Arial"/>
                <w:b/>
              </w:rPr>
            </w:pPr>
            <w:r w:rsidRPr="00EA7554">
              <w:rPr>
                <w:rFonts w:ascii="Arial" w:hAnsi="Arial" w:cs="Arial"/>
                <w:b/>
              </w:rPr>
              <w:t>Наименование показателей</w:t>
            </w:r>
          </w:p>
        </w:tc>
        <w:tc>
          <w:tcPr>
            <w:tcW w:w="1260" w:type="pct"/>
          </w:tcPr>
          <w:p w:rsidR="00A26BB9" w:rsidRPr="00EA7554" w:rsidRDefault="00A26BB9" w:rsidP="008911C3">
            <w:pPr>
              <w:jc w:val="center"/>
              <w:rPr>
                <w:rFonts w:ascii="Arial" w:hAnsi="Arial" w:cs="Arial"/>
              </w:rPr>
            </w:pPr>
            <w:r w:rsidRPr="00EA7554">
              <w:rPr>
                <w:rFonts w:ascii="Arial" w:hAnsi="Arial" w:cs="Arial"/>
                <w:b/>
              </w:rPr>
              <w:t>Утверждено</w:t>
            </w:r>
            <w:r w:rsidRPr="00EA7554">
              <w:rPr>
                <w:rFonts w:ascii="Arial" w:hAnsi="Arial" w:cs="Arial"/>
              </w:rPr>
              <w:t xml:space="preserve"> </w:t>
            </w:r>
          </w:p>
        </w:tc>
        <w:tc>
          <w:tcPr>
            <w:tcW w:w="1240" w:type="pct"/>
          </w:tcPr>
          <w:p w:rsidR="00A26BB9" w:rsidRPr="00EA7554" w:rsidRDefault="00A26BB9" w:rsidP="008911C3">
            <w:pPr>
              <w:jc w:val="center"/>
              <w:rPr>
                <w:rFonts w:ascii="Arial" w:hAnsi="Arial" w:cs="Arial"/>
                <w:b/>
              </w:rPr>
            </w:pPr>
            <w:r w:rsidRPr="00EA7554">
              <w:rPr>
                <w:rFonts w:ascii="Arial" w:hAnsi="Arial" w:cs="Arial"/>
                <w:b/>
              </w:rPr>
              <w:t>Исполнено</w:t>
            </w:r>
          </w:p>
        </w:tc>
      </w:tr>
      <w:tr w:rsidR="00E03126" w:rsidRPr="00EA7554" w:rsidTr="00E03126">
        <w:trPr>
          <w:trHeight w:val="705"/>
        </w:trPr>
        <w:tc>
          <w:tcPr>
            <w:tcW w:w="1019" w:type="pct"/>
          </w:tcPr>
          <w:p w:rsidR="00E03126" w:rsidRPr="00EA7554" w:rsidRDefault="00E03126" w:rsidP="008911C3">
            <w:pPr>
              <w:rPr>
                <w:rFonts w:ascii="Arial" w:hAnsi="Arial" w:cs="Arial"/>
                <w:b/>
              </w:rPr>
            </w:pPr>
            <w:r w:rsidRPr="00EA7554">
              <w:rPr>
                <w:rFonts w:ascii="Arial" w:hAnsi="Arial" w:cs="Arial"/>
                <w:b/>
              </w:rPr>
              <w:t>01 00 00 00 00 0000 000</w:t>
            </w:r>
          </w:p>
        </w:tc>
        <w:tc>
          <w:tcPr>
            <w:tcW w:w="1481" w:type="pct"/>
          </w:tcPr>
          <w:p w:rsidR="00E03126" w:rsidRPr="00EA7554" w:rsidRDefault="00E03126" w:rsidP="008911C3">
            <w:pPr>
              <w:jc w:val="both"/>
              <w:rPr>
                <w:rFonts w:ascii="Arial" w:hAnsi="Arial" w:cs="Arial"/>
                <w:b/>
              </w:rPr>
            </w:pPr>
            <w:r w:rsidRPr="00EA7554">
              <w:rPr>
                <w:rFonts w:ascii="Arial" w:hAnsi="Arial" w:cs="Arial"/>
                <w:b/>
              </w:rPr>
              <w:t xml:space="preserve">Источники внутреннего финансирования дефицитов бюджетов Российской Федерации </w:t>
            </w:r>
          </w:p>
        </w:tc>
        <w:tc>
          <w:tcPr>
            <w:tcW w:w="1260" w:type="pct"/>
            <w:vAlign w:val="bottom"/>
          </w:tcPr>
          <w:p w:rsidR="00E03126" w:rsidRPr="00EA7554" w:rsidRDefault="00E03126">
            <w:pPr>
              <w:jc w:val="right"/>
              <w:rPr>
                <w:rFonts w:ascii="Arial" w:hAnsi="Arial" w:cs="Arial"/>
                <w:b/>
                <w:color w:val="000000"/>
              </w:rPr>
            </w:pPr>
            <w:r w:rsidRPr="00EA7554">
              <w:rPr>
                <w:rFonts w:ascii="Arial" w:hAnsi="Arial" w:cs="Arial"/>
                <w:b/>
                <w:color w:val="000000"/>
              </w:rPr>
              <w:t>41 600 164,23</w:t>
            </w:r>
          </w:p>
        </w:tc>
        <w:tc>
          <w:tcPr>
            <w:tcW w:w="1240" w:type="pct"/>
            <w:vAlign w:val="bottom"/>
          </w:tcPr>
          <w:p w:rsidR="00E03126" w:rsidRPr="00EA7554" w:rsidRDefault="00E03126">
            <w:pPr>
              <w:jc w:val="right"/>
              <w:rPr>
                <w:rFonts w:ascii="Arial" w:hAnsi="Arial" w:cs="Arial"/>
                <w:b/>
                <w:color w:val="000000"/>
              </w:rPr>
            </w:pPr>
            <w:r w:rsidRPr="00EA7554">
              <w:rPr>
                <w:rFonts w:ascii="Arial" w:hAnsi="Arial" w:cs="Arial"/>
                <w:b/>
                <w:color w:val="000000"/>
              </w:rPr>
              <w:t>-3 593 970,95</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t>000 01020000000000000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t>Кредиты кредитных организаций в валюте Российской Федерации</w:t>
            </w:r>
          </w:p>
        </w:tc>
        <w:tc>
          <w:tcPr>
            <w:tcW w:w="1260" w:type="pct"/>
            <w:vAlign w:val="bottom"/>
          </w:tcPr>
          <w:p w:rsidR="00E03126" w:rsidRPr="00EA7554" w:rsidRDefault="00E03126">
            <w:pPr>
              <w:jc w:val="right"/>
              <w:rPr>
                <w:rFonts w:ascii="Arial" w:hAnsi="Arial" w:cs="Arial"/>
                <w:color w:val="000000"/>
              </w:rPr>
            </w:pPr>
            <w:r w:rsidRPr="00EA7554">
              <w:rPr>
                <w:rFonts w:ascii="Arial" w:hAnsi="Arial" w:cs="Arial"/>
                <w:color w:val="000000"/>
              </w:rPr>
              <w:t>15 000 000,00</w:t>
            </w:r>
          </w:p>
        </w:tc>
        <w:tc>
          <w:tcPr>
            <w:tcW w:w="1240" w:type="pct"/>
            <w:vAlign w:val="bottom"/>
          </w:tcPr>
          <w:p w:rsidR="00E03126" w:rsidRPr="00EA7554" w:rsidRDefault="00E03126">
            <w:pPr>
              <w:jc w:val="right"/>
              <w:rPr>
                <w:rFonts w:ascii="Arial" w:hAnsi="Arial" w:cs="Arial"/>
                <w:color w:val="000000"/>
              </w:rPr>
            </w:pPr>
            <w:r w:rsidRPr="00EA7554">
              <w:rPr>
                <w:rFonts w:ascii="Arial" w:hAnsi="Arial" w:cs="Arial"/>
                <w:color w:val="000000"/>
              </w:rPr>
              <w:t>0,00</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t>000 01020000000000700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t>Привлечение кредитов от кредитных организаций в валюте Российской Федерации</w:t>
            </w:r>
          </w:p>
        </w:tc>
        <w:tc>
          <w:tcPr>
            <w:tcW w:w="1260" w:type="pct"/>
            <w:vAlign w:val="bottom"/>
          </w:tcPr>
          <w:p w:rsidR="00E03126" w:rsidRPr="00EA7554" w:rsidRDefault="00E03126">
            <w:pPr>
              <w:jc w:val="right"/>
              <w:rPr>
                <w:rFonts w:ascii="Arial" w:hAnsi="Arial" w:cs="Arial"/>
                <w:color w:val="000000"/>
              </w:rPr>
            </w:pPr>
            <w:r w:rsidRPr="00EA7554">
              <w:rPr>
                <w:rFonts w:ascii="Arial" w:hAnsi="Arial" w:cs="Arial"/>
                <w:color w:val="000000"/>
              </w:rPr>
              <w:t>15 000 000,00</w:t>
            </w:r>
          </w:p>
        </w:tc>
        <w:tc>
          <w:tcPr>
            <w:tcW w:w="1240" w:type="pct"/>
            <w:vAlign w:val="bottom"/>
          </w:tcPr>
          <w:p w:rsidR="00E03126" w:rsidRPr="00EA7554" w:rsidRDefault="00E03126">
            <w:pPr>
              <w:jc w:val="right"/>
              <w:rPr>
                <w:rFonts w:ascii="Arial" w:hAnsi="Arial" w:cs="Arial"/>
                <w:color w:val="000000"/>
              </w:rPr>
            </w:pPr>
            <w:r w:rsidRPr="00EA7554">
              <w:rPr>
                <w:rFonts w:ascii="Arial" w:hAnsi="Arial" w:cs="Arial"/>
                <w:color w:val="000000"/>
              </w:rPr>
              <w:t>0,00</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t>000 01020000050000710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t>Привлечение муниципальными районами кредитов от кредитных организаций в валюте Российской Федерации</w:t>
            </w:r>
          </w:p>
        </w:tc>
        <w:tc>
          <w:tcPr>
            <w:tcW w:w="1260" w:type="pct"/>
            <w:vAlign w:val="bottom"/>
          </w:tcPr>
          <w:p w:rsidR="00E03126" w:rsidRPr="00EA7554" w:rsidRDefault="00E03126">
            <w:pPr>
              <w:jc w:val="right"/>
              <w:rPr>
                <w:rFonts w:ascii="Arial" w:hAnsi="Arial" w:cs="Arial"/>
                <w:color w:val="000000"/>
              </w:rPr>
            </w:pPr>
            <w:r w:rsidRPr="00EA7554">
              <w:rPr>
                <w:rFonts w:ascii="Arial" w:hAnsi="Arial" w:cs="Arial"/>
                <w:color w:val="000000"/>
              </w:rPr>
              <w:t>15 000 000,00</w:t>
            </w:r>
          </w:p>
        </w:tc>
        <w:tc>
          <w:tcPr>
            <w:tcW w:w="1240" w:type="pct"/>
            <w:vAlign w:val="bottom"/>
          </w:tcPr>
          <w:p w:rsidR="00E03126" w:rsidRPr="00EA7554" w:rsidRDefault="00E03126">
            <w:pPr>
              <w:jc w:val="right"/>
              <w:rPr>
                <w:rFonts w:ascii="Arial" w:hAnsi="Arial" w:cs="Arial"/>
                <w:color w:val="000000"/>
              </w:rPr>
            </w:pPr>
            <w:r w:rsidRPr="00EA7554">
              <w:rPr>
                <w:rFonts w:ascii="Arial" w:hAnsi="Arial" w:cs="Arial"/>
                <w:color w:val="000000"/>
              </w:rPr>
              <w:t>0,00</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t>000 01030000000000000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t>Бюджетные кредиты из других бюджетов бюджетной системы Российской Федерации</w:t>
            </w:r>
          </w:p>
        </w:tc>
        <w:tc>
          <w:tcPr>
            <w:tcW w:w="1260" w:type="pct"/>
            <w:vAlign w:val="bottom"/>
          </w:tcPr>
          <w:p w:rsidR="00E03126" w:rsidRPr="00EA7554" w:rsidRDefault="00E03126">
            <w:pPr>
              <w:jc w:val="right"/>
              <w:rPr>
                <w:rFonts w:ascii="Arial" w:hAnsi="Arial" w:cs="Arial"/>
                <w:color w:val="000000"/>
              </w:rPr>
            </w:pPr>
            <w:r w:rsidRPr="00EA7554">
              <w:rPr>
                <w:rFonts w:ascii="Arial" w:hAnsi="Arial" w:cs="Arial"/>
                <w:color w:val="000000"/>
              </w:rPr>
              <w:t>-2 916 666,67</w:t>
            </w:r>
          </w:p>
        </w:tc>
        <w:tc>
          <w:tcPr>
            <w:tcW w:w="1240" w:type="pct"/>
            <w:vAlign w:val="bottom"/>
          </w:tcPr>
          <w:p w:rsidR="00E03126" w:rsidRPr="00EA7554" w:rsidRDefault="00E03126">
            <w:pPr>
              <w:jc w:val="right"/>
              <w:rPr>
                <w:rFonts w:ascii="Arial" w:hAnsi="Arial" w:cs="Arial"/>
                <w:color w:val="000000"/>
              </w:rPr>
            </w:pPr>
            <w:r w:rsidRPr="00EA7554">
              <w:rPr>
                <w:rFonts w:ascii="Arial" w:hAnsi="Arial" w:cs="Arial"/>
                <w:color w:val="000000"/>
              </w:rPr>
              <w:t>-2 916 666,67</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t>000 01030100000000000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t>Бюджетные кредиты из других бюджетов бюджетной системы Российской Федерации в валюте Российской Федерации</w:t>
            </w:r>
          </w:p>
        </w:tc>
        <w:tc>
          <w:tcPr>
            <w:tcW w:w="1260" w:type="pct"/>
            <w:vAlign w:val="bottom"/>
          </w:tcPr>
          <w:p w:rsidR="00E03126" w:rsidRPr="00EA7554" w:rsidRDefault="00E03126">
            <w:pPr>
              <w:jc w:val="right"/>
              <w:rPr>
                <w:rFonts w:ascii="Arial" w:hAnsi="Arial" w:cs="Arial"/>
                <w:color w:val="000000"/>
              </w:rPr>
            </w:pPr>
            <w:r w:rsidRPr="00EA7554">
              <w:rPr>
                <w:rFonts w:ascii="Arial" w:hAnsi="Arial" w:cs="Arial"/>
                <w:color w:val="000000"/>
              </w:rPr>
              <w:t>-2 916 666,67</w:t>
            </w:r>
          </w:p>
        </w:tc>
        <w:tc>
          <w:tcPr>
            <w:tcW w:w="1240" w:type="pct"/>
            <w:vAlign w:val="bottom"/>
          </w:tcPr>
          <w:p w:rsidR="00E03126" w:rsidRPr="00EA7554" w:rsidRDefault="00E03126">
            <w:pPr>
              <w:jc w:val="right"/>
              <w:rPr>
                <w:rFonts w:ascii="Arial" w:hAnsi="Arial" w:cs="Arial"/>
                <w:color w:val="000000"/>
              </w:rPr>
            </w:pPr>
            <w:r w:rsidRPr="00EA7554">
              <w:rPr>
                <w:rFonts w:ascii="Arial" w:hAnsi="Arial" w:cs="Arial"/>
                <w:color w:val="000000"/>
              </w:rPr>
              <w:t>-2 916 666,67</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t>000 010301000000</w:t>
            </w:r>
            <w:r w:rsidRPr="00EA7554">
              <w:rPr>
                <w:rFonts w:ascii="Arial" w:hAnsi="Arial" w:cs="Arial"/>
                <w:color w:val="000000"/>
              </w:rPr>
              <w:lastRenderedPageBreak/>
              <w:t>00800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lastRenderedPageBreak/>
              <w:t xml:space="preserve">Погашение бюджетных кредитов, полученных </w:t>
            </w:r>
            <w:r w:rsidRPr="00EA7554">
              <w:rPr>
                <w:rFonts w:ascii="Arial" w:hAnsi="Arial" w:cs="Arial"/>
                <w:color w:val="000000"/>
              </w:rPr>
              <w:lastRenderedPageBreak/>
              <w:t>из других бюджетов бюджетной системы Российской Федерации в валюте Российской Федерации</w:t>
            </w:r>
          </w:p>
        </w:tc>
        <w:tc>
          <w:tcPr>
            <w:tcW w:w="1260" w:type="pct"/>
            <w:vAlign w:val="bottom"/>
          </w:tcPr>
          <w:p w:rsidR="00E03126" w:rsidRPr="00EA7554" w:rsidRDefault="00E03126">
            <w:pPr>
              <w:jc w:val="right"/>
              <w:rPr>
                <w:rFonts w:ascii="Arial" w:hAnsi="Arial" w:cs="Arial"/>
                <w:color w:val="000000"/>
              </w:rPr>
            </w:pPr>
            <w:r w:rsidRPr="00EA7554">
              <w:rPr>
                <w:rFonts w:ascii="Arial" w:hAnsi="Arial" w:cs="Arial"/>
                <w:color w:val="000000"/>
              </w:rPr>
              <w:lastRenderedPageBreak/>
              <w:t>-2 916 666,67</w:t>
            </w:r>
          </w:p>
        </w:tc>
        <w:tc>
          <w:tcPr>
            <w:tcW w:w="1240" w:type="pct"/>
            <w:vAlign w:val="bottom"/>
          </w:tcPr>
          <w:p w:rsidR="00E03126" w:rsidRPr="00EA7554" w:rsidRDefault="00E03126">
            <w:pPr>
              <w:jc w:val="right"/>
              <w:rPr>
                <w:rFonts w:ascii="Arial" w:hAnsi="Arial" w:cs="Arial"/>
                <w:color w:val="000000"/>
              </w:rPr>
            </w:pPr>
            <w:r w:rsidRPr="00EA7554">
              <w:rPr>
                <w:rFonts w:ascii="Arial" w:hAnsi="Arial" w:cs="Arial"/>
                <w:color w:val="000000"/>
              </w:rPr>
              <w:t>-2 916 666,67</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lastRenderedPageBreak/>
              <w:t>000 01030100050000810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1260" w:type="pct"/>
            <w:vAlign w:val="bottom"/>
          </w:tcPr>
          <w:p w:rsidR="00E03126" w:rsidRPr="00EA7554" w:rsidRDefault="00E03126">
            <w:pPr>
              <w:jc w:val="right"/>
              <w:rPr>
                <w:rFonts w:ascii="Arial" w:hAnsi="Arial" w:cs="Arial"/>
                <w:color w:val="000000"/>
              </w:rPr>
            </w:pPr>
            <w:r w:rsidRPr="00EA7554">
              <w:rPr>
                <w:rFonts w:ascii="Arial" w:hAnsi="Arial" w:cs="Arial"/>
                <w:color w:val="000000"/>
              </w:rPr>
              <w:t>-2 916 666,67</w:t>
            </w:r>
          </w:p>
        </w:tc>
        <w:tc>
          <w:tcPr>
            <w:tcW w:w="1240" w:type="pct"/>
            <w:vAlign w:val="bottom"/>
          </w:tcPr>
          <w:p w:rsidR="00E03126" w:rsidRPr="00EA7554" w:rsidRDefault="00E03126">
            <w:pPr>
              <w:jc w:val="right"/>
              <w:rPr>
                <w:rFonts w:ascii="Arial" w:hAnsi="Arial" w:cs="Arial"/>
                <w:color w:val="000000"/>
              </w:rPr>
            </w:pPr>
            <w:r w:rsidRPr="00EA7554">
              <w:rPr>
                <w:rFonts w:ascii="Arial" w:hAnsi="Arial" w:cs="Arial"/>
                <w:color w:val="000000"/>
              </w:rPr>
              <w:t>-2 916 666,67</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t>000 01000000000000000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t>Изменение остатков средств</w:t>
            </w:r>
          </w:p>
        </w:tc>
        <w:tc>
          <w:tcPr>
            <w:tcW w:w="1260" w:type="pct"/>
            <w:vAlign w:val="bottom"/>
          </w:tcPr>
          <w:p w:rsidR="00E03126" w:rsidRPr="00EA7554" w:rsidRDefault="00E03126">
            <w:pPr>
              <w:jc w:val="right"/>
              <w:rPr>
                <w:rFonts w:ascii="Arial" w:hAnsi="Arial" w:cs="Arial"/>
                <w:color w:val="000000"/>
              </w:rPr>
            </w:pPr>
            <w:r w:rsidRPr="00EA7554">
              <w:rPr>
                <w:rFonts w:ascii="Arial" w:hAnsi="Arial" w:cs="Arial"/>
                <w:color w:val="000000"/>
              </w:rPr>
              <w:t>29 516 830,90</w:t>
            </w:r>
          </w:p>
        </w:tc>
        <w:tc>
          <w:tcPr>
            <w:tcW w:w="1240" w:type="pct"/>
            <w:vAlign w:val="bottom"/>
          </w:tcPr>
          <w:p w:rsidR="00E03126" w:rsidRPr="00EA7554" w:rsidRDefault="00E03126">
            <w:pPr>
              <w:jc w:val="right"/>
              <w:rPr>
                <w:rFonts w:ascii="Arial" w:hAnsi="Arial" w:cs="Arial"/>
                <w:color w:val="000000"/>
              </w:rPr>
            </w:pPr>
            <w:r w:rsidRPr="00EA7554">
              <w:rPr>
                <w:rFonts w:ascii="Arial" w:hAnsi="Arial" w:cs="Arial"/>
                <w:color w:val="000000"/>
              </w:rPr>
              <w:t>-677 304,28</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t>000 01050000000000000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t>Изменение остатков средств на счетах по учету средств бюджетов</w:t>
            </w:r>
          </w:p>
        </w:tc>
        <w:tc>
          <w:tcPr>
            <w:tcW w:w="1260" w:type="pct"/>
            <w:vAlign w:val="bottom"/>
          </w:tcPr>
          <w:p w:rsidR="00E03126" w:rsidRPr="00EA7554" w:rsidRDefault="00E03126">
            <w:pPr>
              <w:jc w:val="right"/>
              <w:rPr>
                <w:rFonts w:ascii="Arial" w:hAnsi="Arial" w:cs="Arial"/>
                <w:color w:val="000000"/>
              </w:rPr>
            </w:pPr>
            <w:r w:rsidRPr="00EA7554">
              <w:rPr>
                <w:rFonts w:ascii="Arial" w:hAnsi="Arial" w:cs="Arial"/>
                <w:color w:val="000000"/>
              </w:rPr>
              <w:t>29 516 830,90</w:t>
            </w:r>
          </w:p>
        </w:tc>
        <w:tc>
          <w:tcPr>
            <w:tcW w:w="1240" w:type="pct"/>
            <w:vAlign w:val="bottom"/>
          </w:tcPr>
          <w:p w:rsidR="00E03126" w:rsidRPr="00EA7554" w:rsidRDefault="00E03126">
            <w:pPr>
              <w:jc w:val="right"/>
              <w:rPr>
                <w:rFonts w:ascii="Arial" w:hAnsi="Arial" w:cs="Arial"/>
                <w:color w:val="000000"/>
              </w:rPr>
            </w:pPr>
            <w:r w:rsidRPr="00EA7554">
              <w:rPr>
                <w:rFonts w:ascii="Arial" w:hAnsi="Arial" w:cs="Arial"/>
                <w:color w:val="000000"/>
              </w:rPr>
              <w:t>-677 304,28</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t>000 01050000000000500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t>увеличение остатков средств, всего</w:t>
            </w:r>
          </w:p>
        </w:tc>
        <w:tc>
          <w:tcPr>
            <w:tcW w:w="1260" w:type="pct"/>
            <w:vAlign w:val="bottom"/>
          </w:tcPr>
          <w:p w:rsidR="00E03126" w:rsidRPr="00EA7554" w:rsidRDefault="00E03126" w:rsidP="00E03126">
            <w:pPr>
              <w:rPr>
                <w:rFonts w:ascii="Arial" w:hAnsi="Arial" w:cs="Arial"/>
                <w:color w:val="000000"/>
              </w:rPr>
            </w:pPr>
            <w:r w:rsidRPr="00EA7554">
              <w:rPr>
                <w:rFonts w:ascii="Arial" w:hAnsi="Arial" w:cs="Arial"/>
                <w:color w:val="000000"/>
              </w:rPr>
              <w:t>-2 052 442 336,88</w:t>
            </w:r>
          </w:p>
        </w:tc>
        <w:tc>
          <w:tcPr>
            <w:tcW w:w="1240" w:type="pct"/>
            <w:vAlign w:val="bottom"/>
          </w:tcPr>
          <w:p w:rsidR="00E03126" w:rsidRPr="00EA7554" w:rsidRDefault="00E03126" w:rsidP="00E03126">
            <w:pPr>
              <w:rPr>
                <w:rFonts w:ascii="Arial" w:hAnsi="Arial" w:cs="Arial"/>
                <w:color w:val="000000"/>
              </w:rPr>
            </w:pPr>
            <w:r w:rsidRPr="00EA7554">
              <w:rPr>
                <w:rFonts w:ascii="Arial" w:hAnsi="Arial" w:cs="Arial"/>
                <w:color w:val="000000"/>
              </w:rPr>
              <w:t>-2 075 686 030,48</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t>000 01050200000000500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t>Увеличение прочих остатков средств бюджетов</w:t>
            </w:r>
          </w:p>
        </w:tc>
        <w:tc>
          <w:tcPr>
            <w:tcW w:w="1260" w:type="pct"/>
            <w:vAlign w:val="bottom"/>
          </w:tcPr>
          <w:p w:rsidR="00E03126" w:rsidRPr="00EA7554" w:rsidRDefault="00E03126" w:rsidP="00E03126">
            <w:pPr>
              <w:rPr>
                <w:rFonts w:ascii="Arial" w:hAnsi="Arial" w:cs="Arial"/>
                <w:color w:val="000000"/>
              </w:rPr>
            </w:pPr>
            <w:r w:rsidRPr="00EA7554">
              <w:rPr>
                <w:rFonts w:ascii="Arial" w:hAnsi="Arial" w:cs="Arial"/>
                <w:color w:val="000000"/>
              </w:rPr>
              <w:t>-2 052 442 336,88</w:t>
            </w:r>
          </w:p>
        </w:tc>
        <w:tc>
          <w:tcPr>
            <w:tcW w:w="1240" w:type="pct"/>
            <w:vAlign w:val="bottom"/>
          </w:tcPr>
          <w:p w:rsidR="00E03126" w:rsidRPr="00EA7554" w:rsidRDefault="00E03126" w:rsidP="00E03126">
            <w:pPr>
              <w:rPr>
                <w:rFonts w:ascii="Arial" w:hAnsi="Arial" w:cs="Arial"/>
                <w:color w:val="000000"/>
              </w:rPr>
            </w:pPr>
            <w:r w:rsidRPr="00EA7554">
              <w:rPr>
                <w:rFonts w:ascii="Arial" w:hAnsi="Arial" w:cs="Arial"/>
                <w:color w:val="000000"/>
              </w:rPr>
              <w:t>-2 075 686 030,48</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t>000 01050201000000510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t>Увеличение прочих остатков денежных средств бюджетов</w:t>
            </w:r>
          </w:p>
        </w:tc>
        <w:tc>
          <w:tcPr>
            <w:tcW w:w="1260" w:type="pct"/>
            <w:vAlign w:val="bottom"/>
          </w:tcPr>
          <w:p w:rsidR="00E03126" w:rsidRPr="00EA7554" w:rsidRDefault="00E03126" w:rsidP="00E03126">
            <w:pPr>
              <w:rPr>
                <w:rFonts w:ascii="Arial" w:hAnsi="Arial" w:cs="Arial"/>
                <w:color w:val="000000"/>
              </w:rPr>
            </w:pPr>
            <w:r w:rsidRPr="00EA7554">
              <w:rPr>
                <w:rFonts w:ascii="Arial" w:hAnsi="Arial" w:cs="Arial"/>
                <w:color w:val="000000"/>
              </w:rPr>
              <w:t>-2 052 442 336,88</w:t>
            </w:r>
          </w:p>
        </w:tc>
        <w:tc>
          <w:tcPr>
            <w:tcW w:w="1240" w:type="pct"/>
            <w:vAlign w:val="bottom"/>
          </w:tcPr>
          <w:p w:rsidR="00E03126" w:rsidRPr="00EA7554" w:rsidRDefault="00E03126" w:rsidP="00E03126">
            <w:pPr>
              <w:rPr>
                <w:rFonts w:ascii="Arial" w:hAnsi="Arial" w:cs="Arial"/>
                <w:color w:val="000000"/>
              </w:rPr>
            </w:pPr>
            <w:r w:rsidRPr="00EA7554">
              <w:rPr>
                <w:rFonts w:ascii="Arial" w:hAnsi="Arial" w:cs="Arial"/>
                <w:color w:val="000000"/>
              </w:rPr>
              <w:t>-2 075 686 030,48</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t>000 01050201050000510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t>Увеличение прочих остатков денежных средств бюджетов муниципальных районов</w:t>
            </w:r>
          </w:p>
        </w:tc>
        <w:tc>
          <w:tcPr>
            <w:tcW w:w="1260" w:type="pct"/>
            <w:vAlign w:val="bottom"/>
          </w:tcPr>
          <w:p w:rsidR="00E03126" w:rsidRPr="00EA7554" w:rsidRDefault="00E03126" w:rsidP="00E03126">
            <w:pPr>
              <w:rPr>
                <w:rFonts w:ascii="Arial" w:hAnsi="Arial" w:cs="Arial"/>
                <w:color w:val="000000"/>
              </w:rPr>
            </w:pPr>
            <w:r w:rsidRPr="00EA7554">
              <w:rPr>
                <w:rFonts w:ascii="Arial" w:hAnsi="Arial" w:cs="Arial"/>
                <w:color w:val="000000"/>
              </w:rPr>
              <w:t>-2 052 442 336,88</w:t>
            </w:r>
          </w:p>
        </w:tc>
        <w:tc>
          <w:tcPr>
            <w:tcW w:w="1240" w:type="pct"/>
            <w:vAlign w:val="bottom"/>
          </w:tcPr>
          <w:p w:rsidR="00E03126" w:rsidRPr="00EA7554" w:rsidRDefault="00E03126" w:rsidP="00E03126">
            <w:pPr>
              <w:rPr>
                <w:rFonts w:ascii="Arial" w:hAnsi="Arial" w:cs="Arial"/>
                <w:color w:val="000000"/>
              </w:rPr>
            </w:pPr>
            <w:r w:rsidRPr="00EA7554">
              <w:rPr>
                <w:rFonts w:ascii="Arial" w:hAnsi="Arial" w:cs="Arial"/>
                <w:color w:val="000000"/>
              </w:rPr>
              <w:t>-2 075 686 030,48</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t>000 01050000000000600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t>уменьшение остатков средств, всего</w:t>
            </w:r>
          </w:p>
        </w:tc>
        <w:tc>
          <w:tcPr>
            <w:tcW w:w="1260" w:type="pct"/>
            <w:vAlign w:val="bottom"/>
          </w:tcPr>
          <w:p w:rsidR="00E03126" w:rsidRPr="00EA7554" w:rsidRDefault="00E03126" w:rsidP="00E03126">
            <w:pPr>
              <w:rPr>
                <w:rFonts w:ascii="Arial" w:hAnsi="Arial" w:cs="Arial"/>
                <w:color w:val="000000"/>
              </w:rPr>
            </w:pPr>
            <w:r w:rsidRPr="00EA7554">
              <w:rPr>
                <w:rFonts w:ascii="Arial" w:hAnsi="Arial" w:cs="Arial"/>
                <w:color w:val="000000"/>
              </w:rPr>
              <w:t>2 081 959 167,78</w:t>
            </w:r>
          </w:p>
        </w:tc>
        <w:tc>
          <w:tcPr>
            <w:tcW w:w="1240" w:type="pct"/>
            <w:vAlign w:val="bottom"/>
          </w:tcPr>
          <w:p w:rsidR="00E03126" w:rsidRPr="00EA7554" w:rsidRDefault="00E03126" w:rsidP="00E03126">
            <w:pPr>
              <w:rPr>
                <w:rFonts w:ascii="Arial" w:hAnsi="Arial" w:cs="Arial"/>
                <w:color w:val="000000"/>
              </w:rPr>
            </w:pPr>
            <w:r w:rsidRPr="00EA7554">
              <w:rPr>
                <w:rFonts w:ascii="Arial" w:hAnsi="Arial" w:cs="Arial"/>
                <w:color w:val="000000"/>
              </w:rPr>
              <w:t>2 075 008 726,20</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t>000 01050200000000600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t>Уменьшение прочих остатков средств бюджетов</w:t>
            </w:r>
          </w:p>
        </w:tc>
        <w:tc>
          <w:tcPr>
            <w:tcW w:w="1260" w:type="pct"/>
            <w:vAlign w:val="bottom"/>
          </w:tcPr>
          <w:p w:rsidR="00E03126" w:rsidRPr="00EA7554" w:rsidRDefault="00E03126" w:rsidP="00E03126">
            <w:pPr>
              <w:rPr>
                <w:rFonts w:ascii="Arial" w:hAnsi="Arial" w:cs="Arial"/>
                <w:color w:val="000000"/>
              </w:rPr>
            </w:pPr>
            <w:r w:rsidRPr="00EA7554">
              <w:rPr>
                <w:rFonts w:ascii="Arial" w:hAnsi="Arial" w:cs="Arial"/>
                <w:color w:val="000000"/>
              </w:rPr>
              <w:t>2 081 959 167,78</w:t>
            </w:r>
          </w:p>
        </w:tc>
        <w:tc>
          <w:tcPr>
            <w:tcW w:w="1240" w:type="pct"/>
            <w:vAlign w:val="bottom"/>
          </w:tcPr>
          <w:p w:rsidR="00E03126" w:rsidRPr="00EA7554" w:rsidRDefault="00E03126" w:rsidP="00E03126">
            <w:pPr>
              <w:rPr>
                <w:rFonts w:ascii="Arial" w:hAnsi="Arial" w:cs="Arial"/>
                <w:color w:val="000000"/>
              </w:rPr>
            </w:pPr>
            <w:r w:rsidRPr="00EA7554">
              <w:rPr>
                <w:rFonts w:ascii="Arial" w:hAnsi="Arial" w:cs="Arial"/>
                <w:color w:val="000000"/>
              </w:rPr>
              <w:t>2 075 008 726,20</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t>000 01050201000000610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t>Уменьшение прочих остатков денежных средств бюджетов</w:t>
            </w:r>
          </w:p>
        </w:tc>
        <w:tc>
          <w:tcPr>
            <w:tcW w:w="1260" w:type="pct"/>
            <w:vAlign w:val="bottom"/>
          </w:tcPr>
          <w:p w:rsidR="00E03126" w:rsidRPr="00EA7554" w:rsidRDefault="00E03126" w:rsidP="00E03126">
            <w:pPr>
              <w:rPr>
                <w:rFonts w:ascii="Arial" w:hAnsi="Arial" w:cs="Arial"/>
                <w:color w:val="000000"/>
              </w:rPr>
            </w:pPr>
            <w:r w:rsidRPr="00EA7554">
              <w:rPr>
                <w:rFonts w:ascii="Arial" w:hAnsi="Arial" w:cs="Arial"/>
                <w:color w:val="000000"/>
              </w:rPr>
              <w:t>2 081 959 167,78</w:t>
            </w:r>
          </w:p>
        </w:tc>
        <w:tc>
          <w:tcPr>
            <w:tcW w:w="1240" w:type="pct"/>
            <w:vAlign w:val="bottom"/>
          </w:tcPr>
          <w:p w:rsidR="00E03126" w:rsidRPr="00EA7554" w:rsidRDefault="00E03126" w:rsidP="00E03126">
            <w:pPr>
              <w:rPr>
                <w:rFonts w:ascii="Arial" w:hAnsi="Arial" w:cs="Arial"/>
                <w:color w:val="000000"/>
              </w:rPr>
            </w:pPr>
            <w:r w:rsidRPr="00EA7554">
              <w:rPr>
                <w:rFonts w:ascii="Arial" w:hAnsi="Arial" w:cs="Arial"/>
                <w:color w:val="000000"/>
              </w:rPr>
              <w:t>2 075 008 726,20</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t>000 01050201050000610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t>Уменьшение прочих остатков денежных средств бюджетов муниципальных районов</w:t>
            </w:r>
          </w:p>
        </w:tc>
        <w:tc>
          <w:tcPr>
            <w:tcW w:w="1260" w:type="pct"/>
            <w:vAlign w:val="bottom"/>
          </w:tcPr>
          <w:p w:rsidR="00E03126" w:rsidRPr="00EA7554" w:rsidRDefault="00E03126" w:rsidP="00E03126">
            <w:pPr>
              <w:rPr>
                <w:rFonts w:ascii="Arial" w:hAnsi="Arial" w:cs="Arial"/>
                <w:color w:val="000000"/>
              </w:rPr>
            </w:pPr>
            <w:r w:rsidRPr="00EA7554">
              <w:rPr>
                <w:rFonts w:ascii="Arial" w:hAnsi="Arial" w:cs="Arial"/>
                <w:color w:val="000000"/>
              </w:rPr>
              <w:t>2 081 959 167,78</w:t>
            </w:r>
          </w:p>
        </w:tc>
        <w:tc>
          <w:tcPr>
            <w:tcW w:w="1240" w:type="pct"/>
            <w:vAlign w:val="bottom"/>
          </w:tcPr>
          <w:p w:rsidR="00E03126" w:rsidRPr="00EA7554" w:rsidRDefault="00E03126" w:rsidP="00E03126">
            <w:pPr>
              <w:rPr>
                <w:rFonts w:ascii="Arial" w:hAnsi="Arial" w:cs="Arial"/>
                <w:color w:val="000000"/>
              </w:rPr>
            </w:pPr>
            <w:r w:rsidRPr="00EA7554">
              <w:rPr>
                <w:rFonts w:ascii="Arial" w:hAnsi="Arial" w:cs="Arial"/>
                <w:color w:val="000000"/>
              </w:rPr>
              <w:t>2 075 008 726,20</w:t>
            </w:r>
          </w:p>
        </w:tc>
      </w:tr>
    </w:tbl>
    <w:p w:rsidR="00C4024A" w:rsidRPr="00EA7554" w:rsidRDefault="00C4024A" w:rsidP="0027501E">
      <w:pPr>
        <w:spacing w:line="360" w:lineRule="auto"/>
        <w:ind w:firstLine="4140"/>
        <w:jc w:val="right"/>
        <w:rPr>
          <w:rFonts w:ascii="Arial" w:hAnsi="Arial" w:cs="Arial"/>
        </w:rPr>
      </w:pPr>
    </w:p>
    <w:p w:rsidR="00A26BB9" w:rsidRPr="00EA7554" w:rsidRDefault="004B63E0" w:rsidP="00250E09">
      <w:pPr>
        <w:ind w:firstLine="4140"/>
        <w:jc w:val="right"/>
        <w:rPr>
          <w:rFonts w:ascii="Arial" w:hAnsi="Arial" w:cs="Arial"/>
        </w:rPr>
      </w:pPr>
      <w:r w:rsidRPr="00EA7554">
        <w:rPr>
          <w:rFonts w:ascii="Arial" w:hAnsi="Arial" w:cs="Arial"/>
        </w:rPr>
        <w:lastRenderedPageBreak/>
        <w:t>Пр</w:t>
      </w:r>
      <w:r w:rsidR="001A26A9" w:rsidRPr="00EA7554">
        <w:rPr>
          <w:rFonts w:ascii="Arial" w:hAnsi="Arial" w:cs="Arial"/>
        </w:rPr>
        <w:t xml:space="preserve">иложение </w:t>
      </w:r>
      <w:r w:rsidR="008841AC" w:rsidRPr="00EA7554">
        <w:rPr>
          <w:rFonts w:ascii="Arial" w:hAnsi="Arial" w:cs="Arial"/>
        </w:rPr>
        <w:t>7</w:t>
      </w:r>
    </w:p>
    <w:p w:rsidR="00A26BB9" w:rsidRPr="00EA7554" w:rsidRDefault="00A26BB9" w:rsidP="00250E09">
      <w:pPr>
        <w:ind w:firstLine="4860"/>
        <w:jc w:val="right"/>
        <w:rPr>
          <w:rFonts w:ascii="Arial" w:hAnsi="Arial" w:cs="Arial"/>
        </w:rPr>
      </w:pPr>
      <w:r w:rsidRPr="00EA7554">
        <w:rPr>
          <w:rFonts w:ascii="Arial" w:hAnsi="Arial" w:cs="Arial"/>
        </w:rPr>
        <w:t xml:space="preserve">к решению Собрания представителей </w:t>
      </w:r>
    </w:p>
    <w:p w:rsidR="00A26BB9" w:rsidRPr="00EA7554" w:rsidRDefault="00A26BB9" w:rsidP="00250E09">
      <w:pPr>
        <w:ind w:firstLine="4860"/>
        <w:jc w:val="right"/>
        <w:rPr>
          <w:rFonts w:ascii="Arial" w:hAnsi="Arial" w:cs="Arial"/>
        </w:rPr>
      </w:pPr>
      <w:r w:rsidRPr="00EA7554">
        <w:rPr>
          <w:rFonts w:ascii="Arial" w:hAnsi="Arial" w:cs="Arial"/>
        </w:rPr>
        <w:t>муниципального образования</w:t>
      </w:r>
    </w:p>
    <w:p w:rsidR="00A26BB9" w:rsidRPr="00EA7554" w:rsidRDefault="00A26BB9" w:rsidP="00250E09">
      <w:pPr>
        <w:ind w:firstLine="4860"/>
        <w:jc w:val="right"/>
        <w:rPr>
          <w:rFonts w:ascii="Arial" w:hAnsi="Arial" w:cs="Arial"/>
        </w:rPr>
      </w:pPr>
      <w:r w:rsidRPr="00EA7554">
        <w:rPr>
          <w:rFonts w:ascii="Arial" w:hAnsi="Arial" w:cs="Arial"/>
        </w:rPr>
        <w:t xml:space="preserve">Богородицкий район </w:t>
      </w:r>
    </w:p>
    <w:p w:rsidR="00A46480" w:rsidRPr="00EA7554" w:rsidRDefault="00A46480" w:rsidP="00A46480">
      <w:pPr>
        <w:jc w:val="right"/>
        <w:rPr>
          <w:rFonts w:ascii="Arial" w:hAnsi="Arial" w:cs="Arial"/>
        </w:rPr>
      </w:pPr>
      <w:r w:rsidRPr="00EA7554">
        <w:rPr>
          <w:rFonts w:ascii="Arial" w:hAnsi="Arial" w:cs="Arial"/>
        </w:rPr>
        <w:t>от</w:t>
      </w:r>
      <w:r>
        <w:rPr>
          <w:rFonts w:ascii="Arial" w:hAnsi="Arial" w:cs="Arial"/>
        </w:rPr>
        <w:t xml:space="preserve"> 20.05.2026 </w:t>
      </w:r>
      <w:r w:rsidRPr="00EA7554">
        <w:rPr>
          <w:rFonts w:ascii="Arial" w:hAnsi="Arial" w:cs="Arial"/>
        </w:rPr>
        <w:t>№</w:t>
      </w:r>
      <w:r>
        <w:rPr>
          <w:rFonts w:ascii="Arial" w:hAnsi="Arial" w:cs="Arial"/>
        </w:rPr>
        <w:t xml:space="preserve"> 41-223</w:t>
      </w:r>
    </w:p>
    <w:p w:rsidR="00A26BB9" w:rsidRPr="00EA7554" w:rsidRDefault="00A26BB9" w:rsidP="0027501E">
      <w:pPr>
        <w:spacing w:line="360" w:lineRule="auto"/>
        <w:ind w:firstLine="709"/>
        <w:jc w:val="center"/>
        <w:rPr>
          <w:rFonts w:ascii="Arial" w:hAnsi="Arial" w:cs="Arial"/>
        </w:rPr>
      </w:pPr>
    </w:p>
    <w:p w:rsidR="00A26BB9" w:rsidRPr="009A30C4" w:rsidRDefault="00A26BB9" w:rsidP="009A30C4">
      <w:pPr>
        <w:tabs>
          <w:tab w:val="left" w:pos="6609"/>
        </w:tabs>
        <w:jc w:val="center"/>
        <w:rPr>
          <w:rFonts w:ascii="Arial" w:hAnsi="Arial" w:cs="Arial"/>
          <w:b/>
          <w:sz w:val="26"/>
          <w:szCs w:val="26"/>
        </w:rPr>
      </w:pPr>
      <w:r w:rsidRPr="009A30C4">
        <w:rPr>
          <w:rFonts w:ascii="Arial" w:hAnsi="Arial" w:cs="Arial"/>
          <w:b/>
          <w:sz w:val="26"/>
          <w:szCs w:val="26"/>
        </w:rPr>
        <w:t>Отчет о</w:t>
      </w:r>
      <w:r w:rsidR="001A26A9" w:rsidRPr="009A30C4">
        <w:rPr>
          <w:rFonts w:ascii="Arial" w:hAnsi="Arial" w:cs="Arial"/>
          <w:b/>
          <w:sz w:val="26"/>
          <w:szCs w:val="26"/>
        </w:rPr>
        <w:t>б исполнении  программы</w:t>
      </w:r>
    </w:p>
    <w:p w:rsidR="00A26BB9" w:rsidRPr="009A30C4" w:rsidRDefault="00A26BB9" w:rsidP="009A30C4">
      <w:pPr>
        <w:jc w:val="center"/>
        <w:rPr>
          <w:rFonts w:ascii="Arial" w:hAnsi="Arial" w:cs="Arial"/>
          <w:b/>
          <w:sz w:val="26"/>
          <w:szCs w:val="26"/>
        </w:rPr>
      </w:pPr>
      <w:r w:rsidRPr="009A30C4">
        <w:rPr>
          <w:rFonts w:ascii="Arial" w:hAnsi="Arial" w:cs="Arial"/>
          <w:b/>
          <w:sz w:val="26"/>
          <w:szCs w:val="26"/>
        </w:rPr>
        <w:t>муниципальных внутренних заимствований</w:t>
      </w:r>
    </w:p>
    <w:p w:rsidR="00A26BB9" w:rsidRPr="009A30C4" w:rsidRDefault="00A26BB9" w:rsidP="009A30C4">
      <w:pPr>
        <w:jc w:val="center"/>
        <w:rPr>
          <w:rFonts w:ascii="Arial" w:hAnsi="Arial" w:cs="Arial"/>
          <w:b/>
          <w:sz w:val="26"/>
          <w:szCs w:val="26"/>
        </w:rPr>
      </w:pPr>
      <w:r w:rsidRPr="009A30C4">
        <w:rPr>
          <w:rFonts w:ascii="Arial" w:hAnsi="Arial" w:cs="Arial"/>
          <w:b/>
          <w:sz w:val="26"/>
          <w:szCs w:val="26"/>
        </w:rPr>
        <w:t xml:space="preserve">и погашения муниципального внутреннего долга </w:t>
      </w:r>
      <w:r w:rsidR="001A26A9" w:rsidRPr="009A30C4">
        <w:rPr>
          <w:rFonts w:ascii="Arial" w:hAnsi="Arial" w:cs="Arial"/>
          <w:b/>
          <w:sz w:val="26"/>
          <w:szCs w:val="26"/>
        </w:rPr>
        <w:t>муниципального образования Богородицкий район</w:t>
      </w:r>
    </w:p>
    <w:p w:rsidR="00A26BB9" w:rsidRPr="009A30C4" w:rsidRDefault="00A3001A" w:rsidP="009A30C4">
      <w:pPr>
        <w:jc w:val="center"/>
        <w:rPr>
          <w:rFonts w:ascii="Arial" w:hAnsi="Arial" w:cs="Arial"/>
          <w:b/>
          <w:sz w:val="26"/>
          <w:szCs w:val="26"/>
        </w:rPr>
      </w:pPr>
      <w:r w:rsidRPr="009A30C4">
        <w:rPr>
          <w:rFonts w:ascii="Arial" w:hAnsi="Arial" w:cs="Arial"/>
          <w:b/>
          <w:sz w:val="26"/>
          <w:szCs w:val="26"/>
        </w:rPr>
        <w:t>за 20</w:t>
      </w:r>
      <w:r w:rsidR="00E32524" w:rsidRPr="009A30C4">
        <w:rPr>
          <w:rFonts w:ascii="Arial" w:hAnsi="Arial" w:cs="Arial"/>
          <w:b/>
          <w:sz w:val="26"/>
          <w:szCs w:val="26"/>
        </w:rPr>
        <w:t>2</w:t>
      </w:r>
      <w:r w:rsidR="00E03126" w:rsidRPr="009A30C4">
        <w:rPr>
          <w:rFonts w:ascii="Arial" w:hAnsi="Arial" w:cs="Arial"/>
          <w:b/>
          <w:sz w:val="26"/>
          <w:szCs w:val="26"/>
        </w:rPr>
        <w:t>5</w:t>
      </w:r>
      <w:r w:rsidR="00A26BB9" w:rsidRPr="009A30C4">
        <w:rPr>
          <w:rFonts w:ascii="Arial" w:hAnsi="Arial" w:cs="Arial"/>
          <w:b/>
          <w:sz w:val="26"/>
          <w:szCs w:val="26"/>
        </w:rPr>
        <w:t xml:space="preserve"> год </w:t>
      </w:r>
    </w:p>
    <w:p w:rsidR="00A26BB9" w:rsidRPr="00EA7554" w:rsidRDefault="00A26BB9" w:rsidP="0027501E">
      <w:pPr>
        <w:spacing w:line="360" w:lineRule="auto"/>
        <w:jc w:val="right"/>
        <w:rPr>
          <w:rFonts w:ascii="Arial" w:hAnsi="Arial" w:cs="Arial"/>
        </w:rPr>
      </w:pPr>
      <w:r w:rsidRPr="00EA7554">
        <w:rPr>
          <w:rFonts w:ascii="Arial" w:hAnsi="Arial" w:cs="Arial"/>
        </w:rPr>
        <w:t>(рублей)</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4"/>
        <w:gridCol w:w="2125"/>
        <w:gridCol w:w="1561"/>
        <w:gridCol w:w="1843"/>
        <w:gridCol w:w="1840"/>
      </w:tblGrid>
      <w:tr w:rsidR="00A26BB9" w:rsidRPr="00EA7554" w:rsidTr="009D4406">
        <w:tc>
          <w:tcPr>
            <w:tcW w:w="1106" w:type="pct"/>
            <w:vMerge w:val="restart"/>
          </w:tcPr>
          <w:p w:rsidR="00A26BB9" w:rsidRPr="00EA7554" w:rsidRDefault="00A26BB9" w:rsidP="008911C3">
            <w:pPr>
              <w:jc w:val="center"/>
              <w:rPr>
                <w:rFonts w:ascii="Arial" w:hAnsi="Arial" w:cs="Arial"/>
              </w:rPr>
            </w:pPr>
            <w:r w:rsidRPr="00EA7554">
              <w:rPr>
                <w:rFonts w:ascii="Arial" w:hAnsi="Arial" w:cs="Arial"/>
              </w:rPr>
              <w:t>Вид заимствований</w:t>
            </w:r>
          </w:p>
        </w:tc>
        <w:tc>
          <w:tcPr>
            <w:tcW w:w="1948" w:type="pct"/>
            <w:gridSpan w:val="2"/>
          </w:tcPr>
          <w:p w:rsidR="00A26BB9" w:rsidRPr="00EA7554" w:rsidRDefault="00A26BB9" w:rsidP="008911C3">
            <w:pPr>
              <w:jc w:val="center"/>
              <w:rPr>
                <w:rFonts w:ascii="Arial" w:hAnsi="Arial" w:cs="Arial"/>
              </w:rPr>
            </w:pPr>
            <w:r w:rsidRPr="00EA7554">
              <w:rPr>
                <w:rFonts w:ascii="Arial" w:hAnsi="Arial" w:cs="Arial"/>
              </w:rPr>
              <w:t xml:space="preserve">Привлечение </w:t>
            </w:r>
          </w:p>
          <w:p w:rsidR="00A26BB9" w:rsidRPr="00EA7554" w:rsidRDefault="00A26BB9" w:rsidP="008911C3">
            <w:pPr>
              <w:jc w:val="center"/>
              <w:rPr>
                <w:rFonts w:ascii="Arial" w:hAnsi="Arial" w:cs="Arial"/>
              </w:rPr>
            </w:pPr>
            <w:r w:rsidRPr="00EA7554">
              <w:rPr>
                <w:rFonts w:ascii="Arial" w:hAnsi="Arial" w:cs="Arial"/>
              </w:rPr>
              <w:t>муниципальных внутренних заимствований</w:t>
            </w:r>
          </w:p>
        </w:tc>
        <w:tc>
          <w:tcPr>
            <w:tcW w:w="1946" w:type="pct"/>
            <w:gridSpan w:val="2"/>
          </w:tcPr>
          <w:p w:rsidR="00A26BB9" w:rsidRPr="00EA7554" w:rsidRDefault="00A26BB9" w:rsidP="008911C3">
            <w:pPr>
              <w:jc w:val="center"/>
              <w:rPr>
                <w:rFonts w:ascii="Arial" w:hAnsi="Arial" w:cs="Arial"/>
              </w:rPr>
            </w:pPr>
            <w:r w:rsidRPr="00EA7554">
              <w:rPr>
                <w:rFonts w:ascii="Arial" w:hAnsi="Arial" w:cs="Arial"/>
              </w:rPr>
              <w:t>Погашение основной суммы долга по муниципальным заимствованиям</w:t>
            </w:r>
          </w:p>
        </w:tc>
      </w:tr>
      <w:tr w:rsidR="00A26BB9" w:rsidRPr="00EA7554" w:rsidTr="009D4406">
        <w:trPr>
          <w:trHeight w:val="679"/>
        </w:trPr>
        <w:tc>
          <w:tcPr>
            <w:tcW w:w="1106" w:type="pct"/>
            <w:vMerge/>
          </w:tcPr>
          <w:p w:rsidR="00A26BB9" w:rsidRPr="00EA7554" w:rsidRDefault="00A26BB9" w:rsidP="008911C3">
            <w:pPr>
              <w:jc w:val="both"/>
              <w:rPr>
                <w:rFonts w:ascii="Arial" w:hAnsi="Arial" w:cs="Arial"/>
              </w:rPr>
            </w:pPr>
          </w:p>
        </w:tc>
        <w:tc>
          <w:tcPr>
            <w:tcW w:w="1123" w:type="pct"/>
            <w:vMerge w:val="restart"/>
            <w:vAlign w:val="center"/>
          </w:tcPr>
          <w:p w:rsidR="00A26BB9" w:rsidRPr="00EA7554" w:rsidRDefault="00A26BB9" w:rsidP="008911C3">
            <w:pPr>
              <w:jc w:val="center"/>
              <w:rPr>
                <w:rFonts w:ascii="Arial" w:hAnsi="Arial" w:cs="Arial"/>
              </w:rPr>
            </w:pPr>
            <w:r w:rsidRPr="00EA7554">
              <w:rPr>
                <w:rFonts w:ascii="Arial" w:hAnsi="Arial" w:cs="Arial"/>
              </w:rPr>
              <w:t>Утверждено</w:t>
            </w:r>
          </w:p>
        </w:tc>
        <w:tc>
          <w:tcPr>
            <w:tcW w:w="825" w:type="pct"/>
            <w:vMerge w:val="restart"/>
            <w:vAlign w:val="center"/>
          </w:tcPr>
          <w:p w:rsidR="00A26BB9" w:rsidRPr="00EA7554" w:rsidRDefault="00A26BB9" w:rsidP="008911C3">
            <w:pPr>
              <w:jc w:val="center"/>
              <w:rPr>
                <w:rFonts w:ascii="Arial" w:hAnsi="Arial" w:cs="Arial"/>
              </w:rPr>
            </w:pPr>
            <w:r w:rsidRPr="00EA7554">
              <w:rPr>
                <w:rFonts w:ascii="Arial" w:hAnsi="Arial" w:cs="Arial"/>
              </w:rPr>
              <w:t>Исполнено</w:t>
            </w:r>
          </w:p>
        </w:tc>
        <w:tc>
          <w:tcPr>
            <w:tcW w:w="974" w:type="pct"/>
            <w:vMerge w:val="restart"/>
            <w:vAlign w:val="center"/>
          </w:tcPr>
          <w:p w:rsidR="00A26BB9" w:rsidRPr="00EA7554" w:rsidRDefault="00A26BB9" w:rsidP="008911C3">
            <w:pPr>
              <w:jc w:val="center"/>
              <w:rPr>
                <w:rFonts w:ascii="Arial" w:hAnsi="Arial" w:cs="Arial"/>
              </w:rPr>
            </w:pPr>
            <w:r w:rsidRPr="00EA7554">
              <w:rPr>
                <w:rFonts w:ascii="Arial" w:hAnsi="Arial" w:cs="Arial"/>
              </w:rPr>
              <w:t>Утверждено</w:t>
            </w:r>
          </w:p>
        </w:tc>
        <w:tc>
          <w:tcPr>
            <w:tcW w:w="972" w:type="pct"/>
            <w:vMerge w:val="restart"/>
            <w:vAlign w:val="center"/>
          </w:tcPr>
          <w:p w:rsidR="00A26BB9" w:rsidRPr="00EA7554" w:rsidRDefault="00A26BB9" w:rsidP="008911C3">
            <w:pPr>
              <w:jc w:val="center"/>
              <w:rPr>
                <w:rFonts w:ascii="Arial" w:hAnsi="Arial" w:cs="Arial"/>
              </w:rPr>
            </w:pPr>
            <w:r w:rsidRPr="00EA7554">
              <w:rPr>
                <w:rFonts w:ascii="Arial" w:hAnsi="Arial" w:cs="Arial"/>
              </w:rPr>
              <w:t>Исполнено</w:t>
            </w:r>
          </w:p>
        </w:tc>
      </w:tr>
      <w:tr w:rsidR="00A26BB9" w:rsidRPr="00EA7554" w:rsidTr="009D4406">
        <w:trPr>
          <w:trHeight w:val="483"/>
        </w:trPr>
        <w:tc>
          <w:tcPr>
            <w:tcW w:w="1106" w:type="pct"/>
            <w:vMerge/>
          </w:tcPr>
          <w:p w:rsidR="00A26BB9" w:rsidRPr="00EA7554" w:rsidRDefault="00A26BB9" w:rsidP="008911C3">
            <w:pPr>
              <w:jc w:val="both"/>
              <w:rPr>
                <w:rFonts w:ascii="Arial" w:hAnsi="Arial" w:cs="Arial"/>
              </w:rPr>
            </w:pPr>
          </w:p>
        </w:tc>
        <w:tc>
          <w:tcPr>
            <w:tcW w:w="1123" w:type="pct"/>
            <w:vMerge/>
          </w:tcPr>
          <w:p w:rsidR="00A26BB9" w:rsidRPr="00EA7554" w:rsidRDefault="00A26BB9" w:rsidP="008911C3">
            <w:pPr>
              <w:jc w:val="center"/>
              <w:rPr>
                <w:rFonts w:ascii="Arial" w:hAnsi="Arial" w:cs="Arial"/>
              </w:rPr>
            </w:pPr>
          </w:p>
        </w:tc>
        <w:tc>
          <w:tcPr>
            <w:tcW w:w="825" w:type="pct"/>
            <w:vMerge/>
          </w:tcPr>
          <w:p w:rsidR="00A26BB9" w:rsidRPr="00EA7554" w:rsidRDefault="00A26BB9" w:rsidP="008911C3">
            <w:pPr>
              <w:jc w:val="center"/>
              <w:rPr>
                <w:rFonts w:ascii="Arial" w:hAnsi="Arial" w:cs="Arial"/>
              </w:rPr>
            </w:pPr>
          </w:p>
        </w:tc>
        <w:tc>
          <w:tcPr>
            <w:tcW w:w="974" w:type="pct"/>
            <w:vMerge/>
          </w:tcPr>
          <w:p w:rsidR="00A26BB9" w:rsidRPr="00EA7554" w:rsidRDefault="00A26BB9" w:rsidP="008911C3">
            <w:pPr>
              <w:jc w:val="center"/>
              <w:rPr>
                <w:rFonts w:ascii="Arial" w:hAnsi="Arial" w:cs="Arial"/>
              </w:rPr>
            </w:pPr>
          </w:p>
        </w:tc>
        <w:tc>
          <w:tcPr>
            <w:tcW w:w="972" w:type="pct"/>
            <w:vMerge/>
          </w:tcPr>
          <w:p w:rsidR="00A26BB9" w:rsidRPr="00EA7554" w:rsidRDefault="00A26BB9" w:rsidP="008911C3">
            <w:pPr>
              <w:jc w:val="center"/>
              <w:rPr>
                <w:rFonts w:ascii="Arial" w:hAnsi="Arial" w:cs="Arial"/>
              </w:rPr>
            </w:pPr>
          </w:p>
        </w:tc>
      </w:tr>
      <w:tr w:rsidR="005D60C8" w:rsidRPr="00EA7554" w:rsidTr="009D4406">
        <w:tc>
          <w:tcPr>
            <w:tcW w:w="1106" w:type="pct"/>
          </w:tcPr>
          <w:p w:rsidR="005D60C8" w:rsidRPr="00EA7554" w:rsidRDefault="005D60C8" w:rsidP="008911C3">
            <w:pPr>
              <w:jc w:val="both"/>
              <w:rPr>
                <w:rFonts w:ascii="Arial" w:hAnsi="Arial" w:cs="Arial"/>
              </w:rPr>
            </w:pPr>
            <w:r w:rsidRPr="00EA7554">
              <w:rPr>
                <w:rFonts w:ascii="Arial" w:hAnsi="Arial" w:cs="Arial"/>
              </w:rPr>
              <w:t>Кредиты, полученные от кредитных организаций</w:t>
            </w:r>
          </w:p>
        </w:tc>
        <w:tc>
          <w:tcPr>
            <w:tcW w:w="1123" w:type="pct"/>
            <w:vAlign w:val="center"/>
          </w:tcPr>
          <w:p w:rsidR="005D60C8" w:rsidRPr="00EA7554" w:rsidRDefault="00E03126" w:rsidP="008911C3">
            <w:pPr>
              <w:jc w:val="right"/>
              <w:rPr>
                <w:rFonts w:ascii="Arial" w:hAnsi="Arial" w:cs="Arial"/>
              </w:rPr>
            </w:pPr>
            <w:r w:rsidRPr="00EA7554">
              <w:rPr>
                <w:rFonts w:ascii="Arial" w:hAnsi="Arial" w:cs="Arial"/>
              </w:rPr>
              <w:t>15</w:t>
            </w:r>
            <w:r w:rsidR="00307A07" w:rsidRPr="00EA7554">
              <w:rPr>
                <w:rFonts w:ascii="Arial" w:hAnsi="Arial" w:cs="Arial"/>
              </w:rPr>
              <w:t xml:space="preserve"> 000 000,00</w:t>
            </w:r>
          </w:p>
        </w:tc>
        <w:tc>
          <w:tcPr>
            <w:tcW w:w="825" w:type="pct"/>
            <w:vAlign w:val="center"/>
          </w:tcPr>
          <w:p w:rsidR="005D60C8" w:rsidRPr="00EA7554" w:rsidRDefault="00307A07" w:rsidP="008911C3">
            <w:pPr>
              <w:jc w:val="center"/>
              <w:rPr>
                <w:rFonts w:ascii="Arial" w:hAnsi="Arial" w:cs="Arial"/>
              </w:rPr>
            </w:pPr>
            <w:r w:rsidRPr="00EA7554">
              <w:rPr>
                <w:rFonts w:ascii="Arial" w:hAnsi="Arial" w:cs="Arial"/>
              </w:rPr>
              <w:t>0</w:t>
            </w:r>
          </w:p>
        </w:tc>
        <w:tc>
          <w:tcPr>
            <w:tcW w:w="974" w:type="pct"/>
            <w:vAlign w:val="center"/>
          </w:tcPr>
          <w:p w:rsidR="005D60C8" w:rsidRPr="00EA7554" w:rsidRDefault="00E03126" w:rsidP="008911C3">
            <w:pPr>
              <w:jc w:val="center"/>
              <w:rPr>
                <w:rFonts w:ascii="Arial" w:hAnsi="Arial" w:cs="Arial"/>
              </w:rPr>
            </w:pPr>
            <w:r w:rsidRPr="00EA7554">
              <w:rPr>
                <w:rFonts w:ascii="Arial" w:hAnsi="Arial" w:cs="Arial"/>
              </w:rPr>
              <w:t>0</w:t>
            </w:r>
          </w:p>
        </w:tc>
        <w:tc>
          <w:tcPr>
            <w:tcW w:w="972" w:type="pct"/>
            <w:vAlign w:val="center"/>
          </w:tcPr>
          <w:p w:rsidR="005D60C8" w:rsidRPr="00EA7554" w:rsidRDefault="00307A07" w:rsidP="008911C3">
            <w:pPr>
              <w:jc w:val="center"/>
              <w:rPr>
                <w:rFonts w:ascii="Arial" w:hAnsi="Arial" w:cs="Arial"/>
              </w:rPr>
            </w:pPr>
            <w:r w:rsidRPr="00EA7554">
              <w:rPr>
                <w:rFonts w:ascii="Arial" w:hAnsi="Arial" w:cs="Arial"/>
              </w:rPr>
              <w:t>0</w:t>
            </w:r>
          </w:p>
        </w:tc>
      </w:tr>
      <w:tr w:rsidR="009D4406" w:rsidRPr="00EA7554" w:rsidTr="009D4406">
        <w:tc>
          <w:tcPr>
            <w:tcW w:w="1106" w:type="pct"/>
          </w:tcPr>
          <w:p w:rsidR="009D4406" w:rsidRPr="00EA7554" w:rsidRDefault="009D4406" w:rsidP="008911C3">
            <w:pPr>
              <w:jc w:val="both"/>
              <w:rPr>
                <w:rFonts w:ascii="Arial" w:hAnsi="Arial" w:cs="Arial"/>
              </w:rPr>
            </w:pPr>
            <w:r w:rsidRPr="00EA7554">
              <w:rPr>
                <w:rFonts w:ascii="Arial" w:hAnsi="Arial" w:cs="Arial"/>
              </w:rPr>
              <w:t>Бюджетные кредиты от других бюджетов бюджетной системы Российской Федерации</w:t>
            </w:r>
          </w:p>
        </w:tc>
        <w:tc>
          <w:tcPr>
            <w:tcW w:w="1123" w:type="pct"/>
            <w:vAlign w:val="center"/>
          </w:tcPr>
          <w:p w:rsidR="009D4406" w:rsidRPr="00EA7554" w:rsidRDefault="009D4406" w:rsidP="008911C3">
            <w:pPr>
              <w:jc w:val="right"/>
              <w:rPr>
                <w:rFonts w:ascii="Arial" w:hAnsi="Arial" w:cs="Arial"/>
              </w:rPr>
            </w:pPr>
          </w:p>
        </w:tc>
        <w:tc>
          <w:tcPr>
            <w:tcW w:w="825" w:type="pct"/>
            <w:vAlign w:val="center"/>
          </w:tcPr>
          <w:p w:rsidR="009D4406" w:rsidRPr="00EA7554" w:rsidRDefault="009D4406" w:rsidP="008911C3">
            <w:pPr>
              <w:jc w:val="center"/>
              <w:rPr>
                <w:rFonts w:ascii="Arial" w:hAnsi="Arial" w:cs="Arial"/>
              </w:rPr>
            </w:pPr>
          </w:p>
        </w:tc>
        <w:tc>
          <w:tcPr>
            <w:tcW w:w="974" w:type="pct"/>
            <w:vAlign w:val="center"/>
          </w:tcPr>
          <w:p w:rsidR="009D4406" w:rsidRPr="00EA7554" w:rsidRDefault="009D4406" w:rsidP="008911C3">
            <w:pPr>
              <w:jc w:val="center"/>
              <w:rPr>
                <w:rFonts w:ascii="Arial" w:hAnsi="Arial" w:cs="Arial"/>
              </w:rPr>
            </w:pPr>
            <w:r w:rsidRPr="00EA7554">
              <w:rPr>
                <w:rFonts w:ascii="Arial" w:hAnsi="Arial" w:cs="Arial"/>
                <w:color w:val="000000"/>
              </w:rPr>
              <w:t>-2 916 666,67</w:t>
            </w:r>
          </w:p>
        </w:tc>
        <w:tc>
          <w:tcPr>
            <w:tcW w:w="972" w:type="pct"/>
            <w:vAlign w:val="center"/>
          </w:tcPr>
          <w:p w:rsidR="009D4406" w:rsidRPr="00EA7554" w:rsidRDefault="009D4406" w:rsidP="008911C3">
            <w:pPr>
              <w:jc w:val="center"/>
              <w:rPr>
                <w:rFonts w:ascii="Arial" w:hAnsi="Arial" w:cs="Arial"/>
              </w:rPr>
            </w:pPr>
            <w:r w:rsidRPr="00EA7554">
              <w:rPr>
                <w:rFonts w:ascii="Arial" w:hAnsi="Arial" w:cs="Arial"/>
                <w:color w:val="000000"/>
              </w:rPr>
              <w:t>-2 916 666,67</w:t>
            </w:r>
          </w:p>
        </w:tc>
      </w:tr>
      <w:tr w:rsidR="009D4406" w:rsidRPr="00EA7554" w:rsidTr="009D4406">
        <w:tc>
          <w:tcPr>
            <w:tcW w:w="1106" w:type="pct"/>
          </w:tcPr>
          <w:p w:rsidR="009D4406" w:rsidRPr="00EA7554" w:rsidRDefault="009D4406" w:rsidP="008911C3">
            <w:pPr>
              <w:rPr>
                <w:rFonts w:ascii="Arial" w:hAnsi="Arial" w:cs="Arial"/>
                <w:b/>
              </w:rPr>
            </w:pPr>
            <w:r w:rsidRPr="00EA7554">
              <w:rPr>
                <w:rFonts w:ascii="Arial" w:hAnsi="Arial" w:cs="Arial"/>
                <w:b/>
              </w:rPr>
              <w:t>Всего</w:t>
            </w:r>
          </w:p>
        </w:tc>
        <w:tc>
          <w:tcPr>
            <w:tcW w:w="1123" w:type="pct"/>
            <w:vAlign w:val="center"/>
          </w:tcPr>
          <w:p w:rsidR="009D4406" w:rsidRPr="00EA7554" w:rsidRDefault="009D4406" w:rsidP="008911C3">
            <w:pPr>
              <w:jc w:val="right"/>
              <w:rPr>
                <w:rFonts w:ascii="Arial" w:hAnsi="Arial" w:cs="Arial"/>
                <w:b/>
              </w:rPr>
            </w:pPr>
            <w:r w:rsidRPr="00EA7554">
              <w:rPr>
                <w:rFonts w:ascii="Arial" w:hAnsi="Arial" w:cs="Arial"/>
                <w:b/>
              </w:rPr>
              <w:t>15 000 000,00</w:t>
            </w:r>
          </w:p>
        </w:tc>
        <w:tc>
          <w:tcPr>
            <w:tcW w:w="825" w:type="pct"/>
            <w:vAlign w:val="center"/>
          </w:tcPr>
          <w:p w:rsidR="009D4406" w:rsidRPr="00EA7554" w:rsidRDefault="009D4406" w:rsidP="008911C3">
            <w:pPr>
              <w:jc w:val="center"/>
              <w:rPr>
                <w:rFonts w:ascii="Arial" w:hAnsi="Arial" w:cs="Arial"/>
                <w:b/>
              </w:rPr>
            </w:pPr>
            <w:r w:rsidRPr="00EA7554">
              <w:rPr>
                <w:rFonts w:ascii="Arial" w:hAnsi="Arial" w:cs="Arial"/>
                <w:b/>
              </w:rPr>
              <w:t>0</w:t>
            </w:r>
          </w:p>
        </w:tc>
        <w:tc>
          <w:tcPr>
            <w:tcW w:w="974" w:type="pct"/>
            <w:vAlign w:val="center"/>
          </w:tcPr>
          <w:p w:rsidR="009D4406" w:rsidRPr="00EA7554" w:rsidRDefault="009D4406" w:rsidP="00336E8B">
            <w:pPr>
              <w:jc w:val="center"/>
              <w:rPr>
                <w:rFonts w:ascii="Arial" w:hAnsi="Arial" w:cs="Arial"/>
                <w:b/>
              </w:rPr>
            </w:pPr>
            <w:r w:rsidRPr="00EA7554">
              <w:rPr>
                <w:rFonts w:ascii="Arial" w:hAnsi="Arial" w:cs="Arial"/>
                <w:b/>
                <w:color w:val="000000"/>
              </w:rPr>
              <w:t>-2 916 666,67</w:t>
            </w:r>
          </w:p>
        </w:tc>
        <w:tc>
          <w:tcPr>
            <w:tcW w:w="972" w:type="pct"/>
            <w:vAlign w:val="center"/>
          </w:tcPr>
          <w:p w:rsidR="009D4406" w:rsidRPr="00EA7554" w:rsidRDefault="009D4406" w:rsidP="00336E8B">
            <w:pPr>
              <w:jc w:val="center"/>
              <w:rPr>
                <w:rFonts w:ascii="Arial" w:hAnsi="Arial" w:cs="Arial"/>
                <w:b/>
              </w:rPr>
            </w:pPr>
            <w:r w:rsidRPr="00EA7554">
              <w:rPr>
                <w:rFonts w:ascii="Arial" w:hAnsi="Arial" w:cs="Arial"/>
                <w:b/>
                <w:color w:val="000000"/>
              </w:rPr>
              <w:t>-2 916 666,67</w:t>
            </w:r>
          </w:p>
        </w:tc>
      </w:tr>
    </w:tbl>
    <w:p w:rsidR="008C2F2C" w:rsidRPr="00EA7554" w:rsidRDefault="008C2F2C" w:rsidP="0027501E">
      <w:pPr>
        <w:spacing w:line="360" w:lineRule="auto"/>
        <w:ind w:firstLine="4800"/>
        <w:jc w:val="right"/>
        <w:rPr>
          <w:rFonts w:ascii="Arial" w:hAnsi="Arial" w:cs="Arial"/>
        </w:rPr>
      </w:pPr>
    </w:p>
    <w:p w:rsidR="008C2F2C" w:rsidRPr="00EA7554" w:rsidRDefault="008C2F2C" w:rsidP="0027501E">
      <w:pPr>
        <w:spacing w:line="360" w:lineRule="auto"/>
        <w:ind w:firstLine="4800"/>
        <w:jc w:val="right"/>
        <w:rPr>
          <w:rFonts w:ascii="Arial" w:hAnsi="Arial" w:cs="Arial"/>
        </w:rPr>
      </w:pPr>
    </w:p>
    <w:p w:rsidR="008C2F2C" w:rsidRPr="00EA7554" w:rsidRDefault="008C2F2C" w:rsidP="0027501E">
      <w:pPr>
        <w:spacing w:line="360" w:lineRule="auto"/>
        <w:ind w:firstLine="4800"/>
        <w:jc w:val="right"/>
        <w:rPr>
          <w:rFonts w:ascii="Arial" w:hAnsi="Arial" w:cs="Arial"/>
        </w:rPr>
      </w:pPr>
    </w:p>
    <w:p w:rsidR="008C2F2C" w:rsidRPr="00EA7554" w:rsidRDefault="008C2F2C" w:rsidP="0027501E">
      <w:pPr>
        <w:spacing w:line="360" w:lineRule="auto"/>
        <w:ind w:firstLine="4800"/>
        <w:jc w:val="right"/>
        <w:rPr>
          <w:rFonts w:ascii="Arial" w:hAnsi="Arial" w:cs="Arial"/>
        </w:rPr>
      </w:pPr>
    </w:p>
    <w:p w:rsidR="005D60C8" w:rsidRPr="00EA7554" w:rsidRDefault="005D60C8" w:rsidP="0027501E">
      <w:pPr>
        <w:spacing w:line="360" w:lineRule="auto"/>
        <w:ind w:firstLine="4800"/>
        <w:jc w:val="right"/>
        <w:rPr>
          <w:rFonts w:ascii="Arial" w:hAnsi="Arial" w:cs="Arial"/>
        </w:rPr>
      </w:pPr>
    </w:p>
    <w:p w:rsidR="008911C3" w:rsidRPr="00EA7554" w:rsidRDefault="008911C3" w:rsidP="0027501E">
      <w:pPr>
        <w:spacing w:line="360" w:lineRule="auto"/>
        <w:ind w:firstLine="4800"/>
        <w:jc w:val="right"/>
        <w:rPr>
          <w:rFonts w:ascii="Arial" w:hAnsi="Arial" w:cs="Arial"/>
        </w:rPr>
      </w:pPr>
    </w:p>
    <w:p w:rsidR="008911C3" w:rsidRPr="00EA7554" w:rsidRDefault="008911C3" w:rsidP="0027501E">
      <w:pPr>
        <w:spacing w:line="360" w:lineRule="auto"/>
        <w:ind w:firstLine="4800"/>
        <w:jc w:val="right"/>
        <w:rPr>
          <w:rFonts w:ascii="Arial" w:hAnsi="Arial" w:cs="Arial"/>
        </w:rPr>
      </w:pPr>
    </w:p>
    <w:p w:rsidR="009A30C4" w:rsidRDefault="009A30C4" w:rsidP="00250E09">
      <w:pPr>
        <w:ind w:firstLine="4800"/>
        <w:jc w:val="right"/>
        <w:rPr>
          <w:rFonts w:ascii="Arial" w:hAnsi="Arial" w:cs="Arial"/>
        </w:rPr>
      </w:pPr>
    </w:p>
    <w:p w:rsidR="009A30C4" w:rsidRDefault="009A30C4" w:rsidP="00250E09">
      <w:pPr>
        <w:ind w:firstLine="4800"/>
        <w:jc w:val="right"/>
        <w:rPr>
          <w:rFonts w:ascii="Arial" w:hAnsi="Arial" w:cs="Arial"/>
        </w:rPr>
      </w:pPr>
    </w:p>
    <w:p w:rsidR="009A30C4" w:rsidRDefault="009A30C4" w:rsidP="00250E09">
      <w:pPr>
        <w:ind w:firstLine="4800"/>
        <w:jc w:val="right"/>
        <w:rPr>
          <w:rFonts w:ascii="Arial" w:hAnsi="Arial" w:cs="Arial"/>
        </w:rPr>
      </w:pPr>
    </w:p>
    <w:p w:rsidR="009A30C4" w:rsidRDefault="009A30C4" w:rsidP="00250E09">
      <w:pPr>
        <w:ind w:firstLine="4800"/>
        <w:jc w:val="right"/>
        <w:rPr>
          <w:rFonts w:ascii="Arial" w:hAnsi="Arial" w:cs="Arial"/>
        </w:rPr>
      </w:pPr>
    </w:p>
    <w:p w:rsidR="009A30C4" w:rsidRDefault="009A30C4" w:rsidP="00250E09">
      <w:pPr>
        <w:ind w:firstLine="4800"/>
        <w:jc w:val="right"/>
        <w:rPr>
          <w:rFonts w:ascii="Arial" w:hAnsi="Arial" w:cs="Arial"/>
        </w:rPr>
      </w:pPr>
    </w:p>
    <w:p w:rsidR="009A30C4" w:rsidRDefault="009A30C4" w:rsidP="00250E09">
      <w:pPr>
        <w:ind w:firstLine="4800"/>
        <w:jc w:val="right"/>
        <w:rPr>
          <w:rFonts w:ascii="Arial" w:hAnsi="Arial" w:cs="Arial"/>
        </w:rPr>
      </w:pPr>
    </w:p>
    <w:p w:rsidR="009A30C4" w:rsidRDefault="009A30C4" w:rsidP="00250E09">
      <w:pPr>
        <w:ind w:firstLine="4800"/>
        <w:jc w:val="right"/>
        <w:rPr>
          <w:rFonts w:ascii="Arial" w:hAnsi="Arial" w:cs="Arial"/>
        </w:rPr>
      </w:pPr>
    </w:p>
    <w:p w:rsidR="00B66EFF" w:rsidRPr="00EA7554" w:rsidRDefault="00B66EFF" w:rsidP="00250E09">
      <w:pPr>
        <w:ind w:firstLine="4800"/>
        <w:jc w:val="right"/>
        <w:rPr>
          <w:rFonts w:ascii="Arial" w:hAnsi="Arial" w:cs="Arial"/>
        </w:rPr>
      </w:pPr>
      <w:r w:rsidRPr="00EA7554">
        <w:rPr>
          <w:rFonts w:ascii="Arial" w:hAnsi="Arial" w:cs="Arial"/>
        </w:rPr>
        <w:lastRenderedPageBreak/>
        <w:t>Приложение</w:t>
      </w:r>
      <w:r w:rsidR="008841AC" w:rsidRPr="00EA7554">
        <w:rPr>
          <w:rFonts w:ascii="Arial" w:hAnsi="Arial" w:cs="Arial"/>
        </w:rPr>
        <w:t xml:space="preserve"> 8</w:t>
      </w:r>
    </w:p>
    <w:p w:rsidR="00B66EFF" w:rsidRPr="00EA7554" w:rsidRDefault="00B66EFF" w:rsidP="00250E09">
      <w:pPr>
        <w:ind w:firstLine="4800"/>
        <w:jc w:val="right"/>
        <w:rPr>
          <w:rFonts w:ascii="Arial" w:hAnsi="Arial" w:cs="Arial"/>
        </w:rPr>
      </w:pPr>
      <w:r w:rsidRPr="00EA7554">
        <w:rPr>
          <w:rFonts w:ascii="Arial" w:hAnsi="Arial" w:cs="Arial"/>
        </w:rPr>
        <w:t xml:space="preserve">к решению Собрания представителей </w:t>
      </w:r>
    </w:p>
    <w:p w:rsidR="00B66EFF" w:rsidRPr="00EA7554" w:rsidRDefault="00B66EFF" w:rsidP="00250E09">
      <w:pPr>
        <w:ind w:firstLine="4800"/>
        <w:jc w:val="right"/>
        <w:rPr>
          <w:rFonts w:ascii="Arial" w:hAnsi="Arial" w:cs="Arial"/>
        </w:rPr>
      </w:pPr>
      <w:r w:rsidRPr="00EA7554">
        <w:rPr>
          <w:rFonts w:ascii="Arial" w:hAnsi="Arial" w:cs="Arial"/>
        </w:rPr>
        <w:t xml:space="preserve">муниципального образования </w:t>
      </w:r>
    </w:p>
    <w:p w:rsidR="00B66EFF" w:rsidRPr="00EA7554" w:rsidRDefault="00B66EFF" w:rsidP="00250E09">
      <w:pPr>
        <w:ind w:firstLine="4800"/>
        <w:jc w:val="right"/>
        <w:rPr>
          <w:rFonts w:ascii="Arial" w:hAnsi="Arial" w:cs="Arial"/>
        </w:rPr>
      </w:pPr>
      <w:r w:rsidRPr="00EA7554">
        <w:rPr>
          <w:rFonts w:ascii="Arial" w:hAnsi="Arial" w:cs="Arial"/>
        </w:rPr>
        <w:t>Богородицкий район</w:t>
      </w:r>
    </w:p>
    <w:p w:rsidR="00A46480" w:rsidRPr="00EA7554" w:rsidRDefault="00A46480" w:rsidP="00A46480">
      <w:pPr>
        <w:jc w:val="right"/>
        <w:rPr>
          <w:rFonts w:ascii="Arial" w:hAnsi="Arial" w:cs="Arial"/>
        </w:rPr>
      </w:pPr>
      <w:r w:rsidRPr="00EA7554">
        <w:rPr>
          <w:rFonts w:ascii="Arial" w:hAnsi="Arial" w:cs="Arial"/>
        </w:rPr>
        <w:t>от</w:t>
      </w:r>
      <w:r>
        <w:rPr>
          <w:rFonts w:ascii="Arial" w:hAnsi="Arial" w:cs="Arial"/>
        </w:rPr>
        <w:t xml:space="preserve"> 20.05.2026 </w:t>
      </w:r>
      <w:r w:rsidRPr="00EA7554">
        <w:rPr>
          <w:rFonts w:ascii="Arial" w:hAnsi="Arial" w:cs="Arial"/>
        </w:rPr>
        <w:t>№</w:t>
      </w:r>
      <w:r>
        <w:rPr>
          <w:rFonts w:ascii="Arial" w:hAnsi="Arial" w:cs="Arial"/>
        </w:rPr>
        <w:t xml:space="preserve"> 41-223</w:t>
      </w:r>
    </w:p>
    <w:p w:rsidR="00B66EFF" w:rsidRPr="00EA7554" w:rsidRDefault="00B66EFF" w:rsidP="0027501E">
      <w:pPr>
        <w:spacing w:line="360" w:lineRule="auto"/>
        <w:ind w:firstLine="4800"/>
        <w:rPr>
          <w:rFonts w:ascii="Arial" w:hAnsi="Arial" w:cs="Arial"/>
        </w:rPr>
      </w:pPr>
    </w:p>
    <w:p w:rsidR="00B66EFF" w:rsidRPr="00EA7554" w:rsidRDefault="00B66EFF" w:rsidP="0027501E">
      <w:pPr>
        <w:spacing w:line="360" w:lineRule="auto"/>
        <w:ind w:firstLine="4800"/>
        <w:rPr>
          <w:rFonts w:ascii="Arial" w:hAnsi="Arial" w:cs="Arial"/>
        </w:rPr>
      </w:pPr>
    </w:p>
    <w:p w:rsidR="00B66EFF" w:rsidRPr="00EA7554" w:rsidRDefault="00B66EFF" w:rsidP="008911C3">
      <w:pPr>
        <w:ind w:firstLine="4800"/>
        <w:rPr>
          <w:rFonts w:ascii="Arial" w:hAnsi="Arial" w:cs="Arial"/>
        </w:rPr>
      </w:pPr>
    </w:p>
    <w:p w:rsidR="00B66EFF" w:rsidRPr="009A30C4" w:rsidRDefault="00B66EFF" w:rsidP="008911C3">
      <w:pPr>
        <w:jc w:val="center"/>
        <w:rPr>
          <w:rFonts w:ascii="Arial" w:hAnsi="Arial" w:cs="Arial"/>
          <w:b/>
          <w:sz w:val="26"/>
          <w:szCs w:val="26"/>
        </w:rPr>
      </w:pPr>
      <w:r w:rsidRPr="009A30C4">
        <w:rPr>
          <w:rFonts w:ascii="Arial" w:hAnsi="Arial" w:cs="Arial"/>
          <w:b/>
          <w:sz w:val="26"/>
          <w:szCs w:val="26"/>
        </w:rPr>
        <w:t>Отчет о распределении</w:t>
      </w:r>
    </w:p>
    <w:p w:rsidR="00911A0D" w:rsidRPr="009A30C4" w:rsidRDefault="00B66EFF" w:rsidP="008911C3">
      <w:pPr>
        <w:jc w:val="center"/>
        <w:rPr>
          <w:rFonts w:ascii="Arial" w:hAnsi="Arial" w:cs="Arial"/>
          <w:b/>
          <w:sz w:val="26"/>
          <w:szCs w:val="26"/>
        </w:rPr>
      </w:pPr>
      <w:r w:rsidRPr="009A30C4">
        <w:rPr>
          <w:rFonts w:ascii="Arial" w:hAnsi="Arial" w:cs="Arial"/>
          <w:b/>
          <w:sz w:val="26"/>
          <w:szCs w:val="26"/>
        </w:rPr>
        <w:t xml:space="preserve">дотации </w:t>
      </w:r>
      <w:r w:rsidR="00FF6330" w:rsidRPr="009A30C4">
        <w:rPr>
          <w:rFonts w:ascii="Arial" w:hAnsi="Arial" w:cs="Arial"/>
          <w:b/>
          <w:sz w:val="26"/>
          <w:szCs w:val="26"/>
        </w:rPr>
        <w:t xml:space="preserve">на выравнивание бюджетной обеспеченности поселений </w:t>
      </w:r>
    </w:p>
    <w:p w:rsidR="00B66EFF" w:rsidRPr="009A30C4" w:rsidRDefault="00A3001A" w:rsidP="008911C3">
      <w:pPr>
        <w:jc w:val="center"/>
        <w:rPr>
          <w:rFonts w:ascii="Arial" w:hAnsi="Arial" w:cs="Arial"/>
          <w:b/>
          <w:sz w:val="26"/>
          <w:szCs w:val="26"/>
        </w:rPr>
      </w:pPr>
      <w:r w:rsidRPr="009A30C4">
        <w:rPr>
          <w:rFonts w:ascii="Arial" w:hAnsi="Arial" w:cs="Arial"/>
          <w:b/>
          <w:sz w:val="26"/>
          <w:szCs w:val="26"/>
        </w:rPr>
        <w:t>за 20</w:t>
      </w:r>
      <w:r w:rsidR="00D036FD" w:rsidRPr="009A30C4">
        <w:rPr>
          <w:rFonts w:ascii="Arial" w:hAnsi="Arial" w:cs="Arial"/>
          <w:b/>
          <w:sz w:val="26"/>
          <w:szCs w:val="26"/>
        </w:rPr>
        <w:t>2</w:t>
      </w:r>
      <w:r w:rsidR="009D4406" w:rsidRPr="009A30C4">
        <w:rPr>
          <w:rFonts w:ascii="Arial" w:hAnsi="Arial" w:cs="Arial"/>
          <w:b/>
          <w:sz w:val="26"/>
          <w:szCs w:val="26"/>
        </w:rPr>
        <w:t>5</w:t>
      </w:r>
      <w:r w:rsidR="00B66EFF" w:rsidRPr="009A30C4">
        <w:rPr>
          <w:rFonts w:ascii="Arial" w:hAnsi="Arial" w:cs="Arial"/>
          <w:b/>
          <w:sz w:val="26"/>
          <w:szCs w:val="26"/>
        </w:rPr>
        <w:t xml:space="preserve"> год</w:t>
      </w:r>
    </w:p>
    <w:p w:rsidR="00B66EFF" w:rsidRPr="00EA7554" w:rsidRDefault="005D60C8" w:rsidP="008911C3">
      <w:pPr>
        <w:tabs>
          <w:tab w:val="left" w:pos="1100"/>
        </w:tabs>
        <w:jc w:val="right"/>
        <w:rPr>
          <w:rFonts w:ascii="Arial" w:hAnsi="Arial" w:cs="Arial"/>
          <w:b/>
        </w:rPr>
      </w:pPr>
      <w:r w:rsidRPr="00EA7554">
        <w:rPr>
          <w:rFonts w:ascii="Arial" w:hAnsi="Arial" w:cs="Arial"/>
          <w:b/>
        </w:rPr>
        <w:t>(рубли)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11"/>
        <w:gridCol w:w="2268"/>
        <w:gridCol w:w="2127"/>
      </w:tblGrid>
      <w:tr w:rsidR="00B66EFF" w:rsidRPr="00EA7554" w:rsidTr="00895A69">
        <w:tc>
          <w:tcPr>
            <w:tcW w:w="5211" w:type="dxa"/>
          </w:tcPr>
          <w:p w:rsidR="00B66EFF" w:rsidRPr="00EA7554" w:rsidRDefault="00B66EFF" w:rsidP="008911C3">
            <w:pPr>
              <w:tabs>
                <w:tab w:val="left" w:pos="1100"/>
              </w:tabs>
              <w:jc w:val="center"/>
              <w:rPr>
                <w:rFonts w:ascii="Arial" w:hAnsi="Arial" w:cs="Arial"/>
                <w:b/>
              </w:rPr>
            </w:pPr>
            <w:r w:rsidRPr="00EA7554">
              <w:rPr>
                <w:rFonts w:ascii="Arial" w:hAnsi="Arial" w:cs="Arial"/>
                <w:b/>
              </w:rPr>
              <w:t>Наименование муниципального образования</w:t>
            </w:r>
          </w:p>
        </w:tc>
        <w:tc>
          <w:tcPr>
            <w:tcW w:w="2268" w:type="dxa"/>
          </w:tcPr>
          <w:p w:rsidR="00B66EFF" w:rsidRPr="00EA7554" w:rsidRDefault="00B66EFF" w:rsidP="008911C3">
            <w:pPr>
              <w:tabs>
                <w:tab w:val="left" w:pos="1100"/>
              </w:tabs>
              <w:jc w:val="center"/>
              <w:rPr>
                <w:rFonts w:ascii="Arial" w:hAnsi="Arial" w:cs="Arial"/>
                <w:b/>
              </w:rPr>
            </w:pPr>
            <w:r w:rsidRPr="00EA7554">
              <w:rPr>
                <w:rFonts w:ascii="Arial" w:hAnsi="Arial" w:cs="Arial"/>
                <w:b/>
              </w:rPr>
              <w:t>Утверждено</w:t>
            </w:r>
          </w:p>
        </w:tc>
        <w:tc>
          <w:tcPr>
            <w:tcW w:w="2127" w:type="dxa"/>
          </w:tcPr>
          <w:p w:rsidR="00B66EFF" w:rsidRPr="00EA7554" w:rsidRDefault="00B66EFF" w:rsidP="008911C3">
            <w:pPr>
              <w:tabs>
                <w:tab w:val="left" w:pos="1100"/>
              </w:tabs>
              <w:jc w:val="center"/>
              <w:rPr>
                <w:rFonts w:ascii="Arial" w:hAnsi="Arial" w:cs="Arial"/>
                <w:b/>
              </w:rPr>
            </w:pPr>
            <w:r w:rsidRPr="00EA7554">
              <w:rPr>
                <w:rFonts w:ascii="Arial" w:hAnsi="Arial" w:cs="Arial"/>
                <w:b/>
              </w:rPr>
              <w:t>Исполнено</w:t>
            </w:r>
          </w:p>
        </w:tc>
      </w:tr>
      <w:tr w:rsidR="00224610" w:rsidRPr="00EA7554" w:rsidTr="00895A69">
        <w:tc>
          <w:tcPr>
            <w:tcW w:w="5211" w:type="dxa"/>
          </w:tcPr>
          <w:p w:rsidR="00224610" w:rsidRPr="00EA7554" w:rsidRDefault="00224610" w:rsidP="008911C3">
            <w:pPr>
              <w:tabs>
                <w:tab w:val="left" w:pos="1100"/>
              </w:tabs>
              <w:rPr>
                <w:rFonts w:ascii="Arial" w:hAnsi="Arial" w:cs="Arial"/>
              </w:rPr>
            </w:pPr>
            <w:r w:rsidRPr="00EA7554">
              <w:rPr>
                <w:rFonts w:ascii="Arial" w:hAnsi="Arial" w:cs="Arial"/>
              </w:rPr>
              <w:t>город Богородицк</w:t>
            </w:r>
          </w:p>
        </w:tc>
        <w:tc>
          <w:tcPr>
            <w:tcW w:w="2268" w:type="dxa"/>
            <w:vAlign w:val="center"/>
          </w:tcPr>
          <w:p w:rsidR="00224610" w:rsidRPr="00EA7554" w:rsidRDefault="00224610" w:rsidP="00895A69">
            <w:pPr>
              <w:jc w:val="center"/>
              <w:rPr>
                <w:rFonts w:ascii="Arial" w:hAnsi="Arial" w:cs="Arial"/>
                <w:color w:val="000000"/>
              </w:rPr>
            </w:pPr>
            <w:r w:rsidRPr="00EA7554">
              <w:rPr>
                <w:rFonts w:ascii="Arial" w:hAnsi="Arial" w:cs="Arial"/>
                <w:color w:val="000000"/>
              </w:rPr>
              <w:t>8 609 286,50</w:t>
            </w:r>
          </w:p>
        </w:tc>
        <w:tc>
          <w:tcPr>
            <w:tcW w:w="2127" w:type="dxa"/>
            <w:vAlign w:val="center"/>
          </w:tcPr>
          <w:p w:rsidR="00224610" w:rsidRPr="00EA7554" w:rsidRDefault="00224610" w:rsidP="00336E8B">
            <w:pPr>
              <w:jc w:val="center"/>
              <w:rPr>
                <w:rFonts w:ascii="Arial" w:hAnsi="Arial" w:cs="Arial"/>
                <w:color w:val="000000"/>
              </w:rPr>
            </w:pPr>
            <w:r w:rsidRPr="00EA7554">
              <w:rPr>
                <w:rFonts w:ascii="Arial" w:hAnsi="Arial" w:cs="Arial"/>
                <w:color w:val="000000"/>
              </w:rPr>
              <w:t>8 609 286,50</w:t>
            </w:r>
          </w:p>
        </w:tc>
      </w:tr>
      <w:tr w:rsidR="00224610" w:rsidRPr="00EA7554" w:rsidTr="00895A69">
        <w:tc>
          <w:tcPr>
            <w:tcW w:w="5211" w:type="dxa"/>
          </w:tcPr>
          <w:p w:rsidR="00224610" w:rsidRPr="00EA7554" w:rsidRDefault="00224610" w:rsidP="008911C3">
            <w:pPr>
              <w:rPr>
                <w:rFonts w:ascii="Arial" w:hAnsi="Arial" w:cs="Arial"/>
              </w:rPr>
            </w:pPr>
            <w:r w:rsidRPr="00EA7554">
              <w:rPr>
                <w:rFonts w:ascii="Arial" w:hAnsi="Arial" w:cs="Arial"/>
              </w:rPr>
              <w:t>Бахметьевское</w:t>
            </w:r>
          </w:p>
        </w:tc>
        <w:tc>
          <w:tcPr>
            <w:tcW w:w="2268" w:type="dxa"/>
            <w:vAlign w:val="center"/>
          </w:tcPr>
          <w:p w:rsidR="00224610" w:rsidRPr="00EA7554" w:rsidRDefault="00224610" w:rsidP="00895A69">
            <w:pPr>
              <w:jc w:val="center"/>
              <w:rPr>
                <w:rFonts w:ascii="Arial" w:hAnsi="Arial" w:cs="Arial"/>
                <w:color w:val="000000"/>
              </w:rPr>
            </w:pPr>
            <w:r w:rsidRPr="00EA7554">
              <w:rPr>
                <w:rFonts w:ascii="Arial" w:hAnsi="Arial" w:cs="Arial"/>
                <w:color w:val="000000"/>
              </w:rPr>
              <w:t>711 649,74</w:t>
            </w:r>
          </w:p>
        </w:tc>
        <w:tc>
          <w:tcPr>
            <w:tcW w:w="2127" w:type="dxa"/>
            <w:vAlign w:val="center"/>
          </w:tcPr>
          <w:p w:rsidR="00224610" w:rsidRPr="00EA7554" w:rsidRDefault="00224610" w:rsidP="00336E8B">
            <w:pPr>
              <w:jc w:val="center"/>
              <w:rPr>
                <w:rFonts w:ascii="Arial" w:hAnsi="Arial" w:cs="Arial"/>
                <w:color w:val="000000"/>
              </w:rPr>
            </w:pPr>
            <w:r w:rsidRPr="00EA7554">
              <w:rPr>
                <w:rFonts w:ascii="Arial" w:hAnsi="Arial" w:cs="Arial"/>
                <w:color w:val="000000"/>
              </w:rPr>
              <w:t>711 649,74</w:t>
            </w:r>
          </w:p>
        </w:tc>
      </w:tr>
      <w:tr w:rsidR="00224610" w:rsidRPr="00EA7554" w:rsidTr="00895A69">
        <w:tc>
          <w:tcPr>
            <w:tcW w:w="5211" w:type="dxa"/>
          </w:tcPr>
          <w:p w:rsidR="00224610" w:rsidRPr="00EA7554" w:rsidRDefault="00224610" w:rsidP="008911C3">
            <w:pPr>
              <w:rPr>
                <w:rFonts w:ascii="Arial" w:hAnsi="Arial" w:cs="Arial"/>
              </w:rPr>
            </w:pPr>
            <w:r w:rsidRPr="00EA7554">
              <w:rPr>
                <w:rFonts w:ascii="Arial" w:hAnsi="Arial" w:cs="Arial"/>
              </w:rPr>
              <w:t>Бегичевское</w:t>
            </w:r>
          </w:p>
        </w:tc>
        <w:tc>
          <w:tcPr>
            <w:tcW w:w="2268" w:type="dxa"/>
            <w:vAlign w:val="center"/>
          </w:tcPr>
          <w:p w:rsidR="00224610" w:rsidRPr="00EA7554" w:rsidRDefault="00224610" w:rsidP="00895A69">
            <w:pPr>
              <w:jc w:val="center"/>
              <w:rPr>
                <w:rFonts w:ascii="Arial" w:hAnsi="Arial" w:cs="Arial"/>
                <w:color w:val="000000"/>
              </w:rPr>
            </w:pPr>
            <w:r w:rsidRPr="00EA7554">
              <w:rPr>
                <w:rFonts w:ascii="Arial" w:hAnsi="Arial" w:cs="Arial"/>
                <w:color w:val="000000"/>
              </w:rPr>
              <w:t>1 407 100,28</w:t>
            </w:r>
          </w:p>
        </w:tc>
        <w:tc>
          <w:tcPr>
            <w:tcW w:w="2127" w:type="dxa"/>
            <w:vAlign w:val="center"/>
          </w:tcPr>
          <w:p w:rsidR="00224610" w:rsidRPr="00EA7554" w:rsidRDefault="00224610" w:rsidP="00336E8B">
            <w:pPr>
              <w:jc w:val="center"/>
              <w:rPr>
                <w:rFonts w:ascii="Arial" w:hAnsi="Arial" w:cs="Arial"/>
                <w:color w:val="000000"/>
              </w:rPr>
            </w:pPr>
            <w:r w:rsidRPr="00EA7554">
              <w:rPr>
                <w:rFonts w:ascii="Arial" w:hAnsi="Arial" w:cs="Arial"/>
                <w:color w:val="000000"/>
              </w:rPr>
              <w:t>1 407 100,28</w:t>
            </w:r>
          </w:p>
        </w:tc>
      </w:tr>
      <w:tr w:rsidR="00224610" w:rsidRPr="00EA7554" w:rsidTr="00895A69">
        <w:tc>
          <w:tcPr>
            <w:tcW w:w="5211" w:type="dxa"/>
          </w:tcPr>
          <w:p w:rsidR="00224610" w:rsidRPr="00EA7554" w:rsidRDefault="00224610" w:rsidP="008911C3">
            <w:pPr>
              <w:rPr>
                <w:rFonts w:ascii="Arial" w:hAnsi="Arial" w:cs="Arial"/>
              </w:rPr>
            </w:pPr>
            <w:r w:rsidRPr="00EA7554">
              <w:rPr>
                <w:rFonts w:ascii="Arial" w:hAnsi="Arial" w:cs="Arial"/>
              </w:rPr>
              <w:t>Иевлевское</w:t>
            </w:r>
          </w:p>
        </w:tc>
        <w:tc>
          <w:tcPr>
            <w:tcW w:w="2268" w:type="dxa"/>
            <w:vAlign w:val="center"/>
          </w:tcPr>
          <w:p w:rsidR="00224610" w:rsidRPr="00EA7554" w:rsidRDefault="00224610" w:rsidP="00895A69">
            <w:pPr>
              <w:jc w:val="center"/>
              <w:rPr>
                <w:rFonts w:ascii="Arial" w:hAnsi="Arial" w:cs="Arial"/>
                <w:color w:val="000000"/>
              </w:rPr>
            </w:pPr>
            <w:r w:rsidRPr="00EA7554">
              <w:rPr>
                <w:rFonts w:ascii="Arial" w:hAnsi="Arial" w:cs="Arial"/>
                <w:color w:val="000000"/>
              </w:rPr>
              <w:t>934 763,79</w:t>
            </w:r>
          </w:p>
        </w:tc>
        <w:tc>
          <w:tcPr>
            <w:tcW w:w="2127" w:type="dxa"/>
            <w:vAlign w:val="center"/>
          </w:tcPr>
          <w:p w:rsidR="00224610" w:rsidRPr="00EA7554" w:rsidRDefault="00224610" w:rsidP="00336E8B">
            <w:pPr>
              <w:jc w:val="center"/>
              <w:rPr>
                <w:rFonts w:ascii="Arial" w:hAnsi="Arial" w:cs="Arial"/>
                <w:color w:val="000000"/>
              </w:rPr>
            </w:pPr>
            <w:r w:rsidRPr="00EA7554">
              <w:rPr>
                <w:rFonts w:ascii="Arial" w:hAnsi="Arial" w:cs="Arial"/>
                <w:color w:val="000000"/>
              </w:rPr>
              <w:t>934 763,79</w:t>
            </w:r>
          </w:p>
        </w:tc>
      </w:tr>
      <w:tr w:rsidR="00224610" w:rsidRPr="00EA7554" w:rsidTr="00895A69">
        <w:tc>
          <w:tcPr>
            <w:tcW w:w="5211" w:type="dxa"/>
          </w:tcPr>
          <w:p w:rsidR="00224610" w:rsidRPr="00EA7554" w:rsidRDefault="00224610" w:rsidP="008911C3">
            <w:pPr>
              <w:rPr>
                <w:rFonts w:ascii="Arial" w:hAnsi="Arial" w:cs="Arial"/>
              </w:rPr>
            </w:pPr>
            <w:r w:rsidRPr="00EA7554">
              <w:rPr>
                <w:rFonts w:ascii="Arial" w:hAnsi="Arial" w:cs="Arial"/>
              </w:rPr>
              <w:t>Товарковское</w:t>
            </w:r>
          </w:p>
        </w:tc>
        <w:tc>
          <w:tcPr>
            <w:tcW w:w="2268" w:type="dxa"/>
            <w:vAlign w:val="center"/>
          </w:tcPr>
          <w:p w:rsidR="00224610" w:rsidRPr="00EA7554" w:rsidRDefault="00224610" w:rsidP="00895A69">
            <w:pPr>
              <w:jc w:val="center"/>
              <w:rPr>
                <w:rFonts w:ascii="Arial" w:hAnsi="Arial" w:cs="Arial"/>
                <w:color w:val="000000"/>
              </w:rPr>
            </w:pPr>
            <w:r w:rsidRPr="00EA7554">
              <w:rPr>
                <w:rFonts w:ascii="Arial" w:hAnsi="Arial" w:cs="Arial"/>
                <w:color w:val="000000"/>
              </w:rPr>
              <w:t>2 871 039,69</w:t>
            </w:r>
          </w:p>
        </w:tc>
        <w:tc>
          <w:tcPr>
            <w:tcW w:w="2127" w:type="dxa"/>
            <w:vAlign w:val="center"/>
          </w:tcPr>
          <w:p w:rsidR="00224610" w:rsidRPr="00EA7554" w:rsidRDefault="00224610" w:rsidP="00336E8B">
            <w:pPr>
              <w:jc w:val="center"/>
              <w:rPr>
                <w:rFonts w:ascii="Arial" w:hAnsi="Arial" w:cs="Arial"/>
                <w:color w:val="000000"/>
              </w:rPr>
            </w:pPr>
            <w:r w:rsidRPr="00EA7554">
              <w:rPr>
                <w:rFonts w:ascii="Arial" w:hAnsi="Arial" w:cs="Arial"/>
                <w:color w:val="000000"/>
              </w:rPr>
              <w:t>2 871 039,69</w:t>
            </w:r>
          </w:p>
        </w:tc>
      </w:tr>
      <w:tr w:rsidR="00224610" w:rsidRPr="00EA7554" w:rsidTr="00895A69">
        <w:tc>
          <w:tcPr>
            <w:tcW w:w="5211" w:type="dxa"/>
          </w:tcPr>
          <w:p w:rsidR="00224610" w:rsidRPr="00EA7554" w:rsidRDefault="00224610" w:rsidP="008911C3">
            <w:pPr>
              <w:rPr>
                <w:rFonts w:ascii="Arial" w:hAnsi="Arial" w:cs="Arial"/>
                <w:b/>
              </w:rPr>
            </w:pPr>
            <w:r w:rsidRPr="00EA7554">
              <w:rPr>
                <w:rFonts w:ascii="Arial" w:hAnsi="Arial" w:cs="Arial"/>
                <w:b/>
              </w:rPr>
              <w:t>Итого:</w:t>
            </w:r>
          </w:p>
        </w:tc>
        <w:tc>
          <w:tcPr>
            <w:tcW w:w="2268" w:type="dxa"/>
            <w:vAlign w:val="center"/>
          </w:tcPr>
          <w:p w:rsidR="00224610" w:rsidRPr="00EA7554" w:rsidRDefault="00224610" w:rsidP="00895A69">
            <w:pPr>
              <w:jc w:val="center"/>
              <w:rPr>
                <w:rFonts w:ascii="Arial" w:hAnsi="Arial" w:cs="Arial"/>
                <w:b/>
                <w:color w:val="000000"/>
              </w:rPr>
            </w:pPr>
            <w:r w:rsidRPr="00EA7554">
              <w:rPr>
                <w:rFonts w:ascii="Arial" w:hAnsi="Arial" w:cs="Arial"/>
                <w:b/>
                <w:color w:val="000000"/>
              </w:rPr>
              <w:t>14 533 840,00</w:t>
            </w:r>
          </w:p>
        </w:tc>
        <w:tc>
          <w:tcPr>
            <w:tcW w:w="2127" w:type="dxa"/>
            <w:vAlign w:val="center"/>
          </w:tcPr>
          <w:p w:rsidR="00224610" w:rsidRPr="00EA7554" w:rsidRDefault="00224610" w:rsidP="00336E8B">
            <w:pPr>
              <w:jc w:val="center"/>
              <w:rPr>
                <w:rFonts w:ascii="Arial" w:hAnsi="Arial" w:cs="Arial"/>
                <w:b/>
                <w:color w:val="000000"/>
              </w:rPr>
            </w:pPr>
            <w:r w:rsidRPr="00EA7554">
              <w:rPr>
                <w:rFonts w:ascii="Arial" w:hAnsi="Arial" w:cs="Arial"/>
                <w:b/>
                <w:color w:val="000000"/>
              </w:rPr>
              <w:t>14 533 840,00</w:t>
            </w:r>
          </w:p>
        </w:tc>
      </w:tr>
    </w:tbl>
    <w:p w:rsidR="00B66EFF" w:rsidRPr="00EA7554" w:rsidRDefault="00B66EFF" w:rsidP="0027501E">
      <w:pPr>
        <w:tabs>
          <w:tab w:val="left" w:pos="1100"/>
        </w:tabs>
        <w:spacing w:line="360" w:lineRule="auto"/>
        <w:jc w:val="right"/>
        <w:rPr>
          <w:rFonts w:ascii="Arial" w:hAnsi="Arial" w:cs="Arial"/>
        </w:rPr>
      </w:pPr>
    </w:p>
    <w:p w:rsidR="00B66EFF" w:rsidRPr="00EA7554" w:rsidRDefault="00B66EFF" w:rsidP="0027501E">
      <w:pPr>
        <w:tabs>
          <w:tab w:val="left" w:pos="1100"/>
        </w:tabs>
        <w:spacing w:line="360" w:lineRule="auto"/>
        <w:jc w:val="both"/>
        <w:rPr>
          <w:rFonts w:ascii="Arial" w:hAnsi="Arial" w:cs="Arial"/>
        </w:rPr>
      </w:pPr>
    </w:p>
    <w:p w:rsidR="00B66EFF" w:rsidRPr="00EA7554" w:rsidRDefault="00B66EFF" w:rsidP="0027501E">
      <w:pPr>
        <w:tabs>
          <w:tab w:val="left" w:pos="1100"/>
        </w:tabs>
        <w:spacing w:line="360" w:lineRule="auto"/>
        <w:jc w:val="both"/>
        <w:rPr>
          <w:rFonts w:ascii="Arial" w:hAnsi="Arial" w:cs="Arial"/>
        </w:rPr>
      </w:pPr>
    </w:p>
    <w:p w:rsidR="00B66EFF" w:rsidRPr="00EA7554" w:rsidRDefault="00B66EFF" w:rsidP="0027501E">
      <w:pPr>
        <w:tabs>
          <w:tab w:val="left" w:pos="1100"/>
        </w:tabs>
        <w:spacing w:line="360" w:lineRule="auto"/>
        <w:jc w:val="both"/>
        <w:rPr>
          <w:rFonts w:ascii="Arial" w:hAnsi="Arial" w:cs="Arial"/>
        </w:rPr>
      </w:pPr>
    </w:p>
    <w:p w:rsidR="00A26BB9" w:rsidRPr="00EA7554" w:rsidRDefault="00A26BB9" w:rsidP="0027501E">
      <w:pPr>
        <w:tabs>
          <w:tab w:val="left" w:pos="1100"/>
        </w:tabs>
        <w:spacing w:line="360" w:lineRule="auto"/>
        <w:jc w:val="both"/>
        <w:rPr>
          <w:rFonts w:ascii="Arial" w:hAnsi="Arial" w:cs="Arial"/>
        </w:rPr>
      </w:pPr>
    </w:p>
    <w:p w:rsidR="00A26BB9" w:rsidRPr="00EA7554" w:rsidRDefault="00A26BB9" w:rsidP="0027501E">
      <w:pPr>
        <w:tabs>
          <w:tab w:val="left" w:pos="1100"/>
        </w:tabs>
        <w:spacing w:line="360" w:lineRule="auto"/>
        <w:jc w:val="both"/>
        <w:rPr>
          <w:rFonts w:ascii="Arial" w:hAnsi="Arial" w:cs="Arial"/>
        </w:rPr>
      </w:pPr>
    </w:p>
    <w:p w:rsidR="00A26BB9" w:rsidRPr="00EA7554" w:rsidRDefault="00A26BB9" w:rsidP="0027501E">
      <w:pPr>
        <w:tabs>
          <w:tab w:val="left" w:pos="1100"/>
        </w:tabs>
        <w:spacing w:line="360" w:lineRule="auto"/>
        <w:jc w:val="both"/>
        <w:rPr>
          <w:rFonts w:ascii="Arial" w:hAnsi="Arial" w:cs="Arial"/>
        </w:rPr>
      </w:pPr>
    </w:p>
    <w:p w:rsidR="008911C3" w:rsidRPr="00EA7554" w:rsidRDefault="008911C3" w:rsidP="0027501E">
      <w:pPr>
        <w:tabs>
          <w:tab w:val="left" w:pos="1100"/>
        </w:tabs>
        <w:spacing w:line="360" w:lineRule="auto"/>
        <w:jc w:val="both"/>
        <w:rPr>
          <w:rFonts w:ascii="Arial" w:hAnsi="Arial" w:cs="Arial"/>
        </w:rPr>
      </w:pPr>
    </w:p>
    <w:p w:rsidR="008911C3" w:rsidRPr="00EA7554" w:rsidRDefault="008911C3" w:rsidP="0027501E">
      <w:pPr>
        <w:tabs>
          <w:tab w:val="left" w:pos="1100"/>
        </w:tabs>
        <w:spacing w:line="360" w:lineRule="auto"/>
        <w:jc w:val="both"/>
        <w:rPr>
          <w:rFonts w:ascii="Arial" w:hAnsi="Arial" w:cs="Arial"/>
        </w:rPr>
      </w:pPr>
    </w:p>
    <w:p w:rsidR="008911C3" w:rsidRPr="00EA7554" w:rsidRDefault="008911C3" w:rsidP="0027501E">
      <w:pPr>
        <w:tabs>
          <w:tab w:val="left" w:pos="1100"/>
        </w:tabs>
        <w:spacing w:line="360" w:lineRule="auto"/>
        <w:jc w:val="both"/>
        <w:rPr>
          <w:rFonts w:ascii="Arial" w:hAnsi="Arial" w:cs="Arial"/>
        </w:rPr>
      </w:pPr>
    </w:p>
    <w:p w:rsidR="008911C3" w:rsidRPr="00EA7554" w:rsidRDefault="008911C3" w:rsidP="0027501E">
      <w:pPr>
        <w:tabs>
          <w:tab w:val="left" w:pos="1100"/>
        </w:tabs>
        <w:spacing w:line="360" w:lineRule="auto"/>
        <w:jc w:val="both"/>
        <w:rPr>
          <w:rFonts w:ascii="Arial" w:hAnsi="Arial" w:cs="Arial"/>
        </w:rPr>
      </w:pPr>
    </w:p>
    <w:p w:rsidR="008911C3" w:rsidRPr="00EA7554" w:rsidRDefault="008911C3" w:rsidP="0027501E">
      <w:pPr>
        <w:tabs>
          <w:tab w:val="left" w:pos="1100"/>
        </w:tabs>
        <w:spacing w:line="360" w:lineRule="auto"/>
        <w:jc w:val="both"/>
        <w:rPr>
          <w:rFonts w:ascii="Arial" w:hAnsi="Arial" w:cs="Arial"/>
        </w:rPr>
      </w:pPr>
    </w:p>
    <w:p w:rsidR="00A26BB9" w:rsidRPr="00EA7554" w:rsidRDefault="00A26BB9" w:rsidP="0027501E">
      <w:pPr>
        <w:tabs>
          <w:tab w:val="left" w:pos="1100"/>
        </w:tabs>
        <w:spacing w:line="360" w:lineRule="auto"/>
        <w:jc w:val="both"/>
        <w:rPr>
          <w:rFonts w:ascii="Arial" w:hAnsi="Arial" w:cs="Arial"/>
        </w:rPr>
      </w:pPr>
    </w:p>
    <w:p w:rsidR="00A26BB9" w:rsidRPr="00EA7554" w:rsidRDefault="00A26BB9" w:rsidP="0027501E">
      <w:pPr>
        <w:tabs>
          <w:tab w:val="left" w:pos="1100"/>
        </w:tabs>
        <w:spacing w:line="360" w:lineRule="auto"/>
        <w:jc w:val="both"/>
        <w:rPr>
          <w:rFonts w:ascii="Arial" w:hAnsi="Arial" w:cs="Arial"/>
        </w:rPr>
      </w:pPr>
    </w:p>
    <w:p w:rsidR="00A26BB9" w:rsidRDefault="00A26BB9" w:rsidP="0027501E">
      <w:pPr>
        <w:tabs>
          <w:tab w:val="left" w:pos="1100"/>
        </w:tabs>
        <w:spacing w:line="360" w:lineRule="auto"/>
        <w:jc w:val="both"/>
        <w:rPr>
          <w:rFonts w:ascii="Arial" w:hAnsi="Arial" w:cs="Arial"/>
        </w:rPr>
      </w:pPr>
    </w:p>
    <w:p w:rsidR="009A30C4" w:rsidRDefault="009A30C4" w:rsidP="0027501E">
      <w:pPr>
        <w:tabs>
          <w:tab w:val="left" w:pos="1100"/>
        </w:tabs>
        <w:spacing w:line="360" w:lineRule="auto"/>
        <w:jc w:val="both"/>
        <w:rPr>
          <w:rFonts w:ascii="Arial" w:hAnsi="Arial" w:cs="Arial"/>
        </w:rPr>
      </w:pPr>
    </w:p>
    <w:p w:rsidR="009A30C4" w:rsidRDefault="009A30C4" w:rsidP="0027501E">
      <w:pPr>
        <w:tabs>
          <w:tab w:val="left" w:pos="1100"/>
        </w:tabs>
        <w:spacing w:line="360" w:lineRule="auto"/>
        <w:jc w:val="both"/>
        <w:rPr>
          <w:rFonts w:ascii="Arial" w:hAnsi="Arial" w:cs="Arial"/>
        </w:rPr>
      </w:pPr>
    </w:p>
    <w:p w:rsidR="009A30C4" w:rsidRDefault="009A30C4" w:rsidP="0027501E">
      <w:pPr>
        <w:tabs>
          <w:tab w:val="left" w:pos="1100"/>
        </w:tabs>
        <w:spacing w:line="360" w:lineRule="auto"/>
        <w:jc w:val="both"/>
        <w:rPr>
          <w:rFonts w:ascii="Arial" w:hAnsi="Arial" w:cs="Arial"/>
        </w:rPr>
      </w:pPr>
    </w:p>
    <w:p w:rsidR="009A30C4" w:rsidRDefault="00A46480" w:rsidP="00A46480">
      <w:pPr>
        <w:tabs>
          <w:tab w:val="left" w:pos="8287"/>
        </w:tabs>
        <w:spacing w:line="360" w:lineRule="auto"/>
        <w:jc w:val="both"/>
        <w:rPr>
          <w:rFonts w:ascii="Arial" w:hAnsi="Arial" w:cs="Arial"/>
        </w:rPr>
      </w:pPr>
      <w:r>
        <w:rPr>
          <w:rFonts w:ascii="Arial" w:hAnsi="Arial" w:cs="Arial"/>
        </w:rPr>
        <w:tab/>
      </w:r>
    </w:p>
    <w:p w:rsidR="00A46480" w:rsidRPr="00EA7554" w:rsidRDefault="00A46480" w:rsidP="00A46480">
      <w:pPr>
        <w:tabs>
          <w:tab w:val="left" w:pos="8287"/>
        </w:tabs>
        <w:spacing w:line="360" w:lineRule="auto"/>
        <w:jc w:val="both"/>
        <w:rPr>
          <w:rFonts w:ascii="Arial" w:hAnsi="Arial" w:cs="Arial"/>
        </w:rPr>
      </w:pPr>
    </w:p>
    <w:p w:rsidR="00FF6330" w:rsidRPr="00EA7554" w:rsidRDefault="00FF6330" w:rsidP="00250E09">
      <w:pPr>
        <w:ind w:firstLine="4140"/>
        <w:jc w:val="right"/>
        <w:rPr>
          <w:rFonts w:ascii="Arial" w:hAnsi="Arial" w:cs="Arial"/>
        </w:rPr>
      </w:pPr>
      <w:r w:rsidRPr="00EA7554">
        <w:rPr>
          <w:rFonts w:ascii="Arial" w:hAnsi="Arial" w:cs="Arial"/>
        </w:rPr>
        <w:lastRenderedPageBreak/>
        <w:t xml:space="preserve">Приложение </w:t>
      </w:r>
      <w:r w:rsidR="00D967B2" w:rsidRPr="00EA7554">
        <w:rPr>
          <w:rFonts w:ascii="Arial" w:hAnsi="Arial" w:cs="Arial"/>
        </w:rPr>
        <w:t>9</w:t>
      </w:r>
    </w:p>
    <w:p w:rsidR="00FF6330" w:rsidRPr="00EA7554" w:rsidRDefault="00FF6330" w:rsidP="00250E09">
      <w:pPr>
        <w:ind w:firstLine="4860"/>
        <w:jc w:val="right"/>
        <w:rPr>
          <w:rFonts w:ascii="Arial" w:hAnsi="Arial" w:cs="Arial"/>
        </w:rPr>
      </w:pPr>
      <w:r w:rsidRPr="00EA7554">
        <w:rPr>
          <w:rFonts w:ascii="Arial" w:hAnsi="Arial" w:cs="Arial"/>
        </w:rPr>
        <w:t xml:space="preserve">к решению Собрания представителей </w:t>
      </w:r>
    </w:p>
    <w:p w:rsidR="00FF6330" w:rsidRPr="00EA7554" w:rsidRDefault="00FF6330" w:rsidP="00250E09">
      <w:pPr>
        <w:ind w:firstLine="4860"/>
        <w:jc w:val="right"/>
        <w:rPr>
          <w:rFonts w:ascii="Arial" w:hAnsi="Arial" w:cs="Arial"/>
        </w:rPr>
      </w:pPr>
      <w:r w:rsidRPr="00EA7554">
        <w:rPr>
          <w:rFonts w:ascii="Arial" w:hAnsi="Arial" w:cs="Arial"/>
        </w:rPr>
        <w:t>муниципального образования</w:t>
      </w:r>
    </w:p>
    <w:p w:rsidR="00FF6330" w:rsidRPr="00EA7554" w:rsidRDefault="00FF6330" w:rsidP="00250E09">
      <w:pPr>
        <w:ind w:firstLine="4860"/>
        <w:jc w:val="right"/>
        <w:rPr>
          <w:rFonts w:ascii="Arial" w:hAnsi="Arial" w:cs="Arial"/>
        </w:rPr>
      </w:pPr>
      <w:r w:rsidRPr="00EA7554">
        <w:rPr>
          <w:rFonts w:ascii="Arial" w:hAnsi="Arial" w:cs="Arial"/>
        </w:rPr>
        <w:t xml:space="preserve">Богородицкий район </w:t>
      </w:r>
    </w:p>
    <w:p w:rsidR="00A46480" w:rsidRPr="00EA7554" w:rsidRDefault="00A46480" w:rsidP="00A46480">
      <w:pPr>
        <w:jc w:val="right"/>
        <w:rPr>
          <w:rFonts w:ascii="Arial" w:hAnsi="Arial" w:cs="Arial"/>
        </w:rPr>
      </w:pPr>
      <w:r w:rsidRPr="00EA7554">
        <w:rPr>
          <w:rFonts w:ascii="Arial" w:hAnsi="Arial" w:cs="Arial"/>
        </w:rPr>
        <w:t>от</w:t>
      </w:r>
      <w:r>
        <w:rPr>
          <w:rFonts w:ascii="Arial" w:hAnsi="Arial" w:cs="Arial"/>
        </w:rPr>
        <w:t xml:space="preserve"> 20.05.2026 </w:t>
      </w:r>
      <w:r w:rsidRPr="00EA7554">
        <w:rPr>
          <w:rFonts w:ascii="Arial" w:hAnsi="Arial" w:cs="Arial"/>
        </w:rPr>
        <w:t>№</w:t>
      </w:r>
      <w:r>
        <w:rPr>
          <w:rFonts w:ascii="Arial" w:hAnsi="Arial" w:cs="Arial"/>
        </w:rPr>
        <w:t xml:space="preserve"> 41-223</w:t>
      </w:r>
    </w:p>
    <w:p w:rsidR="00911A0D" w:rsidRPr="00EA7554" w:rsidRDefault="00911A0D" w:rsidP="0027501E">
      <w:pPr>
        <w:spacing w:line="360" w:lineRule="auto"/>
        <w:ind w:firstLine="4860"/>
        <w:jc w:val="right"/>
        <w:rPr>
          <w:rFonts w:ascii="Arial" w:hAnsi="Arial" w:cs="Arial"/>
        </w:rPr>
      </w:pPr>
    </w:p>
    <w:p w:rsidR="00911A0D" w:rsidRPr="00EA7554" w:rsidRDefault="00911A0D" w:rsidP="0027501E">
      <w:pPr>
        <w:spacing w:line="360" w:lineRule="auto"/>
        <w:ind w:firstLine="4860"/>
        <w:jc w:val="right"/>
        <w:rPr>
          <w:rFonts w:ascii="Arial" w:hAnsi="Arial" w:cs="Arial"/>
        </w:rPr>
      </w:pPr>
    </w:p>
    <w:p w:rsidR="00911A0D" w:rsidRPr="009A30C4" w:rsidRDefault="00911A0D" w:rsidP="00895A69">
      <w:pPr>
        <w:spacing w:line="360" w:lineRule="auto"/>
        <w:jc w:val="center"/>
        <w:rPr>
          <w:rFonts w:ascii="Arial" w:hAnsi="Arial" w:cs="Arial"/>
          <w:sz w:val="26"/>
          <w:szCs w:val="26"/>
        </w:rPr>
      </w:pPr>
      <w:r w:rsidRPr="009A30C4">
        <w:rPr>
          <w:rFonts w:ascii="Arial" w:hAnsi="Arial" w:cs="Arial"/>
          <w:b/>
          <w:bCs/>
          <w:sz w:val="26"/>
          <w:szCs w:val="26"/>
        </w:rPr>
        <w:t>Отчет о распределение субсидий бюджетам поселений за 202</w:t>
      </w:r>
      <w:r w:rsidR="00224610" w:rsidRPr="009A30C4">
        <w:rPr>
          <w:rFonts w:ascii="Arial" w:hAnsi="Arial" w:cs="Arial"/>
          <w:b/>
          <w:bCs/>
          <w:sz w:val="26"/>
          <w:szCs w:val="26"/>
        </w:rPr>
        <w:t>5</w:t>
      </w:r>
      <w:r w:rsidRPr="009A30C4">
        <w:rPr>
          <w:rFonts w:ascii="Arial" w:hAnsi="Arial" w:cs="Arial"/>
          <w:b/>
          <w:bCs/>
          <w:sz w:val="26"/>
          <w:szCs w:val="26"/>
        </w:rPr>
        <w:t xml:space="preserve"> год</w:t>
      </w:r>
    </w:p>
    <w:p w:rsidR="00911A0D" w:rsidRPr="00EA7554" w:rsidRDefault="00911A0D" w:rsidP="0027501E">
      <w:pPr>
        <w:spacing w:line="360" w:lineRule="auto"/>
        <w:ind w:firstLine="4860"/>
        <w:jc w:val="right"/>
        <w:rPr>
          <w:rFonts w:ascii="Arial" w:hAnsi="Arial" w:cs="Arial"/>
        </w:rPr>
      </w:pPr>
      <w:r w:rsidRPr="00EA7554">
        <w:rPr>
          <w:rFonts w:ascii="Arial" w:hAnsi="Arial" w:cs="Arial"/>
        </w:rPr>
        <w:t>(</w:t>
      </w:r>
      <w:r w:rsidR="00865164" w:rsidRPr="00EA7554">
        <w:rPr>
          <w:rFonts w:ascii="Arial" w:hAnsi="Arial" w:cs="Arial"/>
        </w:rPr>
        <w:t>рубли</w:t>
      </w:r>
      <w:r w:rsidRPr="00EA7554">
        <w:rPr>
          <w:rFonts w:ascii="Arial" w:hAnsi="Arial" w:cs="Arial"/>
        </w:rPr>
        <w:t>)</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28"/>
        <w:gridCol w:w="726"/>
        <w:gridCol w:w="554"/>
        <w:gridCol w:w="553"/>
        <w:gridCol w:w="662"/>
        <w:gridCol w:w="553"/>
        <w:gridCol w:w="662"/>
        <w:gridCol w:w="553"/>
        <w:gridCol w:w="660"/>
        <w:gridCol w:w="553"/>
        <w:gridCol w:w="662"/>
        <w:gridCol w:w="553"/>
        <w:gridCol w:w="551"/>
      </w:tblGrid>
      <w:tr w:rsidR="00FF6330" w:rsidRPr="00EA7554" w:rsidTr="0063242F">
        <w:trPr>
          <w:trHeight w:val="358"/>
        </w:trPr>
        <w:tc>
          <w:tcPr>
            <w:tcW w:w="1216" w:type="pct"/>
            <w:vMerge w:val="restart"/>
            <w:vAlign w:val="center"/>
          </w:tcPr>
          <w:p w:rsidR="00FF6330" w:rsidRPr="00EA7554" w:rsidRDefault="00FF6330" w:rsidP="008911C3">
            <w:pPr>
              <w:jc w:val="center"/>
              <w:rPr>
                <w:rFonts w:ascii="Arial" w:hAnsi="Arial" w:cs="Arial"/>
                <w:b/>
                <w:color w:val="000000"/>
              </w:rPr>
            </w:pPr>
            <w:r w:rsidRPr="00EA7554">
              <w:rPr>
                <w:rFonts w:ascii="Arial" w:hAnsi="Arial" w:cs="Arial"/>
                <w:b/>
                <w:color w:val="000000"/>
              </w:rPr>
              <w:t>Наименование субсидии</w:t>
            </w:r>
          </w:p>
          <w:p w:rsidR="00FF6330" w:rsidRPr="00EA7554" w:rsidRDefault="00FF6330" w:rsidP="008911C3">
            <w:pPr>
              <w:jc w:val="center"/>
              <w:rPr>
                <w:rFonts w:ascii="Arial" w:hAnsi="Arial" w:cs="Arial"/>
                <w:b/>
              </w:rPr>
            </w:pPr>
          </w:p>
        </w:tc>
        <w:tc>
          <w:tcPr>
            <w:tcW w:w="3784" w:type="pct"/>
            <w:gridSpan w:val="12"/>
          </w:tcPr>
          <w:p w:rsidR="00FF6330" w:rsidRPr="00EA7554" w:rsidRDefault="00FF6330" w:rsidP="008911C3">
            <w:pPr>
              <w:rPr>
                <w:rFonts w:ascii="Arial" w:hAnsi="Arial" w:cs="Arial"/>
                <w:b/>
              </w:rPr>
            </w:pPr>
            <w:r w:rsidRPr="00EA7554">
              <w:rPr>
                <w:rFonts w:ascii="Arial" w:hAnsi="Arial" w:cs="Arial"/>
                <w:b/>
              </w:rPr>
              <w:t>Наименование муниципального образования</w:t>
            </w:r>
          </w:p>
        </w:tc>
      </w:tr>
      <w:tr w:rsidR="002246F5" w:rsidRPr="00EA7554" w:rsidTr="0063242F">
        <w:trPr>
          <w:cantSplit/>
          <w:trHeight w:val="2448"/>
        </w:trPr>
        <w:tc>
          <w:tcPr>
            <w:tcW w:w="1216" w:type="pct"/>
            <w:vMerge/>
            <w:textDirection w:val="btLr"/>
          </w:tcPr>
          <w:p w:rsidR="00FF6330" w:rsidRPr="00EA7554" w:rsidRDefault="00FF6330" w:rsidP="008911C3">
            <w:pPr>
              <w:rPr>
                <w:rFonts w:ascii="Arial" w:hAnsi="Arial" w:cs="Arial"/>
                <w:b/>
              </w:rPr>
            </w:pPr>
          </w:p>
        </w:tc>
        <w:tc>
          <w:tcPr>
            <w:tcW w:w="668" w:type="pct"/>
            <w:gridSpan w:val="2"/>
            <w:textDirection w:val="btLr"/>
            <w:vAlign w:val="center"/>
          </w:tcPr>
          <w:p w:rsidR="00FF6330" w:rsidRPr="00EA7554" w:rsidRDefault="00FF6330" w:rsidP="008911C3">
            <w:pPr>
              <w:jc w:val="center"/>
              <w:rPr>
                <w:rFonts w:ascii="Arial" w:hAnsi="Arial" w:cs="Arial"/>
                <w:b/>
              </w:rPr>
            </w:pPr>
            <w:r w:rsidRPr="00EA7554">
              <w:rPr>
                <w:rFonts w:ascii="Arial" w:hAnsi="Arial" w:cs="Arial"/>
                <w:b/>
              </w:rPr>
              <w:t>г. Богородицк</w:t>
            </w:r>
          </w:p>
        </w:tc>
        <w:tc>
          <w:tcPr>
            <w:tcW w:w="635" w:type="pct"/>
            <w:gridSpan w:val="2"/>
            <w:textDirection w:val="btLr"/>
            <w:vAlign w:val="center"/>
          </w:tcPr>
          <w:p w:rsidR="00FF6330" w:rsidRPr="00EA7554" w:rsidRDefault="00FF6330" w:rsidP="008911C3">
            <w:pPr>
              <w:jc w:val="center"/>
              <w:rPr>
                <w:rFonts w:ascii="Arial" w:hAnsi="Arial" w:cs="Arial"/>
                <w:b/>
              </w:rPr>
            </w:pPr>
            <w:r w:rsidRPr="00EA7554">
              <w:rPr>
                <w:rFonts w:ascii="Arial" w:hAnsi="Arial" w:cs="Arial"/>
                <w:b/>
              </w:rPr>
              <w:t>Бахметьевское</w:t>
            </w:r>
          </w:p>
        </w:tc>
        <w:tc>
          <w:tcPr>
            <w:tcW w:w="635" w:type="pct"/>
            <w:gridSpan w:val="2"/>
            <w:textDirection w:val="btLr"/>
            <w:vAlign w:val="center"/>
          </w:tcPr>
          <w:p w:rsidR="00FF6330" w:rsidRPr="00EA7554" w:rsidRDefault="00FF6330" w:rsidP="008911C3">
            <w:pPr>
              <w:jc w:val="center"/>
              <w:rPr>
                <w:rFonts w:ascii="Arial" w:hAnsi="Arial" w:cs="Arial"/>
                <w:b/>
              </w:rPr>
            </w:pPr>
            <w:r w:rsidRPr="00EA7554">
              <w:rPr>
                <w:rFonts w:ascii="Arial" w:hAnsi="Arial" w:cs="Arial"/>
                <w:b/>
              </w:rPr>
              <w:t>Бегичевское</w:t>
            </w:r>
          </w:p>
        </w:tc>
        <w:tc>
          <w:tcPr>
            <w:tcW w:w="634" w:type="pct"/>
            <w:gridSpan w:val="2"/>
            <w:textDirection w:val="btLr"/>
            <w:vAlign w:val="center"/>
          </w:tcPr>
          <w:p w:rsidR="00FF6330" w:rsidRPr="00EA7554" w:rsidRDefault="00FF6330" w:rsidP="008911C3">
            <w:pPr>
              <w:jc w:val="center"/>
              <w:rPr>
                <w:rFonts w:ascii="Arial" w:hAnsi="Arial" w:cs="Arial"/>
                <w:b/>
              </w:rPr>
            </w:pPr>
            <w:r w:rsidRPr="00EA7554">
              <w:rPr>
                <w:rFonts w:ascii="Arial" w:hAnsi="Arial" w:cs="Arial"/>
                <w:b/>
              </w:rPr>
              <w:t>Иевлевское</w:t>
            </w:r>
          </w:p>
        </w:tc>
        <w:tc>
          <w:tcPr>
            <w:tcW w:w="635" w:type="pct"/>
            <w:gridSpan w:val="2"/>
            <w:textDirection w:val="btLr"/>
            <w:vAlign w:val="center"/>
          </w:tcPr>
          <w:p w:rsidR="00FF6330" w:rsidRPr="00EA7554" w:rsidRDefault="00FF6330" w:rsidP="008911C3">
            <w:pPr>
              <w:jc w:val="center"/>
              <w:rPr>
                <w:rFonts w:ascii="Arial" w:hAnsi="Arial" w:cs="Arial"/>
                <w:b/>
              </w:rPr>
            </w:pPr>
            <w:r w:rsidRPr="00EA7554">
              <w:rPr>
                <w:rFonts w:ascii="Arial" w:hAnsi="Arial" w:cs="Arial"/>
                <w:b/>
              </w:rPr>
              <w:t>Товарковское</w:t>
            </w:r>
          </w:p>
        </w:tc>
        <w:tc>
          <w:tcPr>
            <w:tcW w:w="578" w:type="pct"/>
            <w:gridSpan w:val="2"/>
            <w:textDirection w:val="btLr"/>
            <w:vAlign w:val="center"/>
          </w:tcPr>
          <w:p w:rsidR="00FF6330" w:rsidRPr="00EA7554" w:rsidRDefault="00FF6330" w:rsidP="008911C3">
            <w:pPr>
              <w:jc w:val="center"/>
              <w:rPr>
                <w:rFonts w:ascii="Arial" w:hAnsi="Arial" w:cs="Arial"/>
                <w:b/>
              </w:rPr>
            </w:pPr>
            <w:r w:rsidRPr="00EA7554">
              <w:rPr>
                <w:rFonts w:ascii="Arial" w:hAnsi="Arial" w:cs="Arial"/>
                <w:b/>
              </w:rPr>
              <w:t>Всего</w:t>
            </w:r>
          </w:p>
        </w:tc>
      </w:tr>
      <w:tr w:rsidR="008F6995" w:rsidRPr="00EA7554" w:rsidTr="0063242F">
        <w:trPr>
          <w:cantSplit/>
          <w:trHeight w:val="1835"/>
        </w:trPr>
        <w:tc>
          <w:tcPr>
            <w:tcW w:w="1216" w:type="pct"/>
            <w:vMerge/>
            <w:textDirection w:val="btLr"/>
          </w:tcPr>
          <w:p w:rsidR="006D28A2" w:rsidRPr="00EA7554" w:rsidRDefault="006D28A2" w:rsidP="008911C3">
            <w:pPr>
              <w:rPr>
                <w:rFonts w:ascii="Arial" w:hAnsi="Arial" w:cs="Arial"/>
                <w:b/>
              </w:rPr>
            </w:pPr>
          </w:p>
        </w:tc>
        <w:tc>
          <w:tcPr>
            <w:tcW w:w="379" w:type="pct"/>
            <w:textDirection w:val="btLr"/>
          </w:tcPr>
          <w:p w:rsidR="006D28A2" w:rsidRPr="00EA7554" w:rsidRDefault="006D28A2" w:rsidP="008911C3">
            <w:pPr>
              <w:rPr>
                <w:rFonts w:ascii="Arial" w:hAnsi="Arial" w:cs="Arial"/>
                <w:b/>
              </w:rPr>
            </w:pPr>
            <w:r w:rsidRPr="00EA7554">
              <w:rPr>
                <w:rFonts w:ascii="Arial" w:hAnsi="Arial" w:cs="Arial"/>
                <w:b/>
              </w:rPr>
              <w:t xml:space="preserve">План </w:t>
            </w:r>
          </w:p>
        </w:tc>
        <w:tc>
          <w:tcPr>
            <w:tcW w:w="289" w:type="pct"/>
            <w:textDirection w:val="btLr"/>
          </w:tcPr>
          <w:p w:rsidR="006D28A2" w:rsidRPr="00EA7554" w:rsidRDefault="006D28A2" w:rsidP="008911C3">
            <w:pPr>
              <w:rPr>
                <w:rFonts w:ascii="Arial" w:hAnsi="Arial" w:cs="Arial"/>
                <w:b/>
              </w:rPr>
            </w:pPr>
            <w:r w:rsidRPr="00EA7554">
              <w:rPr>
                <w:rFonts w:ascii="Arial" w:hAnsi="Arial" w:cs="Arial"/>
                <w:b/>
              </w:rPr>
              <w:t>Исполнен</w:t>
            </w:r>
            <w:r w:rsidR="00CC6CA9" w:rsidRPr="00EA7554">
              <w:rPr>
                <w:rFonts w:ascii="Arial" w:hAnsi="Arial" w:cs="Arial"/>
                <w:b/>
              </w:rPr>
              <w:t>о</w:t>
            </w:r>
          </w:p>
        </w:tc>
        <w:tc>
          <w:tcPr>
            <w:tcW w:w="289" w:type="pct"/>
            <w:textDirection w:val="btLr"/>
          </w:tcPr>
          <w:p w:rsidR="006D28A2" w:rsidRPr="00EA7554" w:rsidRDefault="006D28A2" w:rsidP="008911C3">
            <w:pPr>
              <w:rPr>
                <w:rFonts w:ascii="Arial" w:hAnsi="Arial" w:cs="Arial"/>
                <w:b/>
              </w:rPr>
            </w:pPr>
            <w:r w:rsidRPr="00EA7554">
              <w:rPr>
                <w:rFonts w:ascii="Arial" w:hAnsi="Arial" w:cs="Arial"/>
                <w:b/>
              </w:rPr>
              <w:t xml:space="preserve">План </w:t>
            </w:r>
          </w:p>
        </w:tc>
        <w:tc>
          <w:tcPr>
            <w:tcW w:w="346" w:type="pct"/>
            <w:textDirection w:val="btLr"/>
          </w:tcPr>
          <w:p w:rsidR="006D28A2" w:rsidRPr="00EA7554" w:rsidRDefault="006D28A2" w:rsidP="008911C3">
            <w:pPr>
              <w:rPr>
                <w:rFonts w:ascii="Arial" w:hAnsi="Arial" w:cs="Arial"/>
                <w:b/>
              </w:rPr>
            </w:pPr>
            <w:r w:rsidRPr="00EA7554">
              <w:rPr>
                <w:rFonts w:ascii="Arial" w:hAnsi="Arial" w:cs="Arial"/>
                <w:b/>
              </w:rPr>
              <w:t>Исполнено</w:t>
            </w:r>
          </w:p>
        </w:tc>
        <w:tc>
          <w:tcPr>
            <w:tcW w:w="289" w:type="pct"/>
            <w:textDirection w:val="btLr"/>
          </w:tcPr>
          <w:p w:rsidR="006D28A2" w:rsidRPr="00EA7554" w:rsidRDefault="006D28A2" w:rsidP="008911C3">
            <w:pPr>
              <w:rPr>
                <w:rFonts w:ascii="Arial" w:hAnsi="Arial" w:cs="Arial"/>
                <w:b/>
              </w:rPr>
            </w:pPr>
            <w:r w:rsidRPr="00EA7554">
              <w:rPr>
                <w:rFonts w:ascii="Arial" w:hAnsi="Arial" w:cs="Arial"/>
                <w:b/>
              </w:rPr>
              <w:t xml:space="preserve">План </w:t>
            </w:r>
          </w:p>
        </w:tc>
        <w:tc>
          <w:tcPr>
            <w:tcW w:w="346" w:type="pct"/>
            <w:textDirection w:val="btLr"/>
          </w:tcPr>
          <w:p w:rsidR="006D28A2" w:rsidRPr="00EA7554" w:rsidRDefault="006D28A2" w:rsidP="008911C3">
            <w:pPr>
              <w:rPr>
                <w:rFonts w:ascii="Arial" w:hAnsi="Arial" w:cs="Arial"/>
                <w:b/>
              </w:rPr>
            </w:pPr>
            <w:r w:rsidRPr="00EA7554">
              <w:rPr>
                <w:rFonts w:ascii="Arial" w:hAnsi="Arial" w:cs="Arial"/>
                <w:b/>
              </w:rPr>
              <w:t>Исполнено</w:t>
            </w:r>
          </w:p>
        </w:tc>
        <w:tc>
          <w:tcPr>
            <w:tcW w:w="289" w:type="pct"/>
            <w:textDirection w:val="btLr"/>
          </w:tcPr>
          <w:p w:rsidR="006D28A2" w:rsidRPr="00EA7554" w:rsidRDefault="006D28A2" w:rsidP="008911C3">
            <w:pPr>
              <w:rPr>
                <w:rFonts w:ascii="Arial" w:hAnsi="Arial" w:cs="Arial"/>
                <w:b/>
              </w:rPr>
            </w:pPr>
            <w:r w:rsidRPr="00EA7554">
              <w:rPr>
                <w:rFonts w:ascii="Arial" w:hAnsi="Arial" w:cs="Arial"/>
                <w:b/>
              </w:rPr>
              <w:t xml:space="preserve">План </w:t>
            </w:r>
          </w:p>
        </w:tc>
        <w:tc>
          <w:tcPr>
            <w:tcW w:w="345" w:type="pct"/>
            <w:textDirection w:val="btLr"/>
          </w:tcPr>
          <w:p w:rsidR="006D28A2" w:rsidRPr="00EA7554" w:rsidRDefault="006D28A2" w:rsidP="008911C3">
            <w:pPr>
              <w:rPr>
                <w:rFonts w:ascii="Arial" w:hAnsi="Arial" w:cs="Arial"/>
                <w:b/>
              </w:rPr>
            </w:pPr>
            <w:r w:rsidRPr="00EA7554">
              <w:rPr>
                <w:rFonts w:ascii="Arial" w:hAnsi="Arial" w:cs="Arial"/>
                <w:b/>
              </w:rPr>
              <w:t>Исполнено</w:t>
            </w:r>
          </w:p>
        </w:tc>
        <w:tc>
          <w:tcPr>
            <w:tcW w:w="289" w:type="pct"/>
            <w:textDirection w:val="btLr"/>
          </w:tcPr>
          <w:p w:rsidR="006D28A2" w:rsidRPr="00EA7554" w:rsidRDefault="006D28A2" w:rsidP="008911C3">
            <w:pPr>
              <w:rPr>
                <w:rFonts w:ascii="Arial" w:hAnsi="Arial" w:cs="Arial"/>
                <w:b/>
              </w:rPr>
            </w:pPr>
            <w:r w:rsidRPr="00EA7554">
              <w:rPr>
                <w:rFonts w:ascii="Arial" w:hAnsi="Arial" w:cs="Arial"/>
                <w:b/>
              </w:rPr>
              <w:t xml:space="preserve">План </w:t>
            </w:r>
          </w:p>
        </w:tc>
        <w:tc>
          <w:tcPr>
            <w:tcW w:w="346" w:type="pct"/>
            <w:textDirection w:val="btLr"/>
          </w:tcPr>
          <w:p w:rsidR="006D28A2" w:rsidRPr="00EA7554" w:rsidRDefault="006D28A2" w:rsidP="008911C3">
            <w:pPr>
              <w:rPr>
                <w:rFonts w:ascii="Arial" w:hAnsi="Arial" w:cs="Arial"/>
                <w:b/>
              </w:rPr>
            </w:pPr>
            <w:r w:rsidRPr="00EA7554">
              <w:rPr>
                <w:rFonts w:ascii="Arial" w:hAnsi="Arial" w:cs="Arial"/>
                <w:b/>
              </w:rPr>
              <w:t>Исполнено</w:t>
            </w:r>
          </w:p>
        </w:tc>
        <w:tc>
          <w:tcPr>
            <w:tcW w:w="289" w:type="pct"/>
            <w:textDirection w:val="btLr"/>
          </w:tcPr>
          <w:p w:rsidR="006D28A2" w:rsidRPr="00EA7554" w:rsidRDefault="006D28A2" w:rsidP="008911C3">
            <w:pPr>
              <w:rPr>
                <w:rFonts w:ascii="Arial" w:hAnsi="Arial" w:cs="Arial"/>
                <w:b/>
              </w:rPr>
            </w:pPr>
            <w:r w:rsidRPr="00EA7554">
              <w:rPr>
                <w:rFonts w:ascii="Arial" w:hAnsi="Arial" w:cs="Arial"/>
                <w:b/>
              </w:rPr>
              <w:t xml:space="preserve">План </w:t>
            </w:r>
          </w:p>
        </w:tc>
        <w:tc>
          <w:tcPr>
            <w:tcW w:w="289" w:type="pct"/>
            <w:textDirection w:val="btLr"/>
          </w:tcPr>
          <w:p w:rsidR="006D28A2" w:rsidRPr="00EA7554" w:rsidRDefault="006D28A2" w:rsidP="008911C3">
            <w:pPr>
              <w:rPr>
                <w:rFonts w:ascii="Arial" w:hAnsi="Arial" w:cs="Arial"/>
                <w:b/>
              </w:rPr>
            </w:pPr>
            <w:r w:rsidRPr="00EA7554">
              <w:rPr>
                <w:rFonts w:ascii="Arial" w:hAnsi="Arial" w:cs="Arial"/>
                <w:b/>
              </w:rPr>
              <w:t>Исполнено</w:t>
            </w:r>
          </w:p>
        </w:tc>
      </w:tr>
      <w:tr w:rsidR="00895A69" w:rsidRPr="00EA7554" w:rsidTr="0063242F">
        <w:trPr>
          <w:cantSplit/>
          <w:trHeight w:val="1134"/>
        </w:trPr>
        <w:tc>
          <w:tcPr>
            <w:tcW w:w="1216" w:type="pct"/>
          </w:tcPr>
          <w:p w:rsidR="00895A69" w:rsidRPr="00EA7554" w:rsidRDefault="00895A69" w:rsidP="00895A69">
            <w:pPr>
              <w:spacing w:after="120"/>
              <w:jc w:val="both"/>
              <w:rPr>
                <w:rFonts w:ascii="Arial" w:hAnsi="Arial" w:cs="Arial"/>
              </w:rPr>
            </w:pPr>
            <w:r w:rsidRPr="00EA7554">
              <w:rPr>
                <w:rFonts w:ascii="Arial" w:hAnsi="Arial" w:cs="Arial"/>
              </w:rPr>
              <w:t>Субсидии бюджетам муниципальных образований на реализацию проекта "Народный бюджет"</w:t>
            </w:r>
          </w:p>
        </w:tc>
        <w:tc>
          <w:tcPr>
            <w:tcW w:w="379" w:type="pct"/>
            <w:textDirection w:val="btLr"/>
            <w:vAlign w:val="center"/>
          </w:tcPr>
          <w:p w:rsidR="00895A69" w:rsidRPr="00EA7554" w:rsidRDefault="00224610" w:rsidP="00895A69">
            <w:pPr>
              <w:jc w:val="center"/>
              <w:rPr>
                <w:rFonts w:ascii="Arial" w:hAnsi="Arial" w:cs="Arial"/>
                <w:color w:val="000000"/>
              </w:rPr>
            </w:pPr>
            <w:r w:rsidRPr="00EA7554">
              <w:rPr>
                <w:rFonts w:ascii="Arial" w:hAnsi="Arial" w:cs="Arial"/>
                <w:color w:val="000000"/>
              </w:rPr>
              <w:t>1</w:t>
            </w:r>
            <w:r w:rsidR="0063242F" w:rsidRPr="00EA7554">
              <w:rPr>
                <w:rFonts w:ascii="Arial" w:hAnsi="Arial" w:cs="Arial"/>
                <w:color w:val="000000"/>
              </w:rPr>
              <w:t xml:space="preserve"> 172 718,13</w:t>
            </w:r>
          </w:p>
        </w:tc>
        <w:tc>
          <w:tcPr>
            <w:tcW w:w="289" w:type="pct"/>
            <w:textDirection w:val="btLr"/>
            <w:vAlign w:val="center"/>
          </w:tcPr>
          <w:p w:rsidR="00895A69" w:rsidRPr="00EA7554" w:rsidRDefault="0063242F" w:rsidP="00895A69">
            <w:pPr>
              <w:jc w:val="center"/>
              <w:rPr>
                <w:rFonts w:ascii="Arial" w:hAnsi="Arial" w:cs="Arial"/>
              </w:rPr>
            </w:pPr>
            <w:r w:rsidRPr="00EA7554">
              <w:rPr>
                <w:rFonts w:ascii="Arial" w:hAnsi="Arial" w:cs="Arial"/>
                <w:color w:val="000000"/>
              </w:rPr>
              <w:t>1 172 718,13</w:t>
            </w:r>
          </w:p>
        </w:tc>
        <w:tc>
          <w:tcPr>
            <w:tcW w:w="289" w:type="pct"/>
            <w:textDirection w:val="btLr"/>
            <w:vAlign w:val="center"/>
          </w:tcPr>
          <w:p w:rsidR="00895A69" w:rsidRPr="00EA7554" w:rsidRDefault="00895A69" w:rsidP="00895A69">
            <w:pPr>
              <w:jc w:val="center"/>
              <w:rPr>
                <w:rFonts w:ascii="Arial" w:hAnsi="Arial" w:cs="Arial"/>
                <w:color w:val="000000"/>
              </w:rPr>
            </w:pPr>
          </w:p>
        </w:tc>
        <w:tc>
          <w:tcPr>
            <w:tcW w:w="346" w:type="pct"/>
            <w:textDirection w:val="btLr"/>
            <w:vAlign w:val="center"/>
          </w:tcPr>
          <w:p w:rsidR="00895A69" w:rsidRPr="00EA7554" w:rsidRDefault="00895A69" w:rsidP="00895A69">
            <w:pPr>
              <w:jc w:val="center"/>
              <w:rPr>
                <w:rFonts w:ascii="Arial" w:hAnsi="Arial" w:cs="Arial"/>
              </w:rPr>
            </w:pPr>
          </w:p>
        </w:tc>
        <w:tc>
          <w:tcPr>
            <w:tcW w:w="289" w:type="pct"/>
            <w:textDirection w:val="btLr"/>
            <w:vAlign w:val="center"/>
          </w:tcPr>
          <w:p w:rsidR="00895A69" w:rsidRPr="00EA7554" w:rsidRDefault="00895A69" w:rsidP="00895A69">
            <w:pPr>
              <w:jc w:val="center"/>
              <w:rPr>
                <w:rFonts w:ascii="Arial" w:hAnsi="Arial" w:cs="Arial"/>
                <w:color w:val="000000"/>
              </w:rPr>
            </w:pPr>
          </w:p>
        </w:tc>
        <w:tc>
          <w:tcPr>
            <w:tcW w:w="346" w:type="pct"/>
            <w:textDirection w:val="btLr"/>
            <w:vAlign w:val="center"/>
          </w:tcPr>
          <w:p w:rsidR="00895A69" w:rsidRPr="00EA7554" w:rsidRDefault="00895A69" w:rsidP="00895A69">
            <w:pPr>
              <w:jc w:val="center"/>
              <w:rPr>
                <w:rFonts w:ascii="Arial" w:hAnsi="Arial" w:cs="Arial"/>
              </w:rPr>
            </w:pPr>
          </w:p>
        </w:tc>
        <w:tc>
          <w:tcPr>
            <w:tcW w:w="289" w:type="pct"/>
            <w:textDirection w:val="btLr"/>
            <w:vAlign w:val="center"/>
          </w:tcPr>
          <w:p w:rsidR="00895A69" w:rsidRPr="00EA7554" w:rsidRDefault="00895A69" w:rsidP="00895A69">
            <w:pPr>
              <w:jc w:val="center"/>
              <w:rPr>
                <w:rFonts w:ascii="Arial" w:hAnsi="Arial" w:cs="Arial"/>
                <w:color w:val="000000"/>
              </w:rPr>
            </w:pPr>
          </w:p>
        </w:tc>
        <w:tc>
          <w:tcPr>
            <w:tcW w:w="345" w:type="pct"/>
            <w:textDirection w:val="btLr"/>
            <w:vAlign w:val="center"/>
          </w:tcPr>
          <w:p w:rsidR="00895A69" w:rsidRPr="00EA7554" w:rsidRDefault="00895A69" w:rsidP="00895A69">
            <w:pPr>
              <w:jc w:val="center"/>
              <w:rPr>
                <w:rFonts w:ascii="Arial" w:hAnsi="Arial" w:cs="Arial"/>
              </w:rPr>
            </w:pPr>
          </w:p>
        </w:tc>
        <w:tc>
          <w:tcPr>
            <w:tcW w:w="289" w:type="pct"/>
            <w:textDirection w:val="btLr"/>
            <w:vAlign w:val="center"/>
          </w:tcPr>
          <w:p w:rsidR="00895A69" w:rsidRPr="00EA7554" w:rsidRDefault="0063242F" w:rsidP="00895A69">
            <w:pPr>
              <w:jc w:val="center"/>
              <w:rPr>
                <w:rFonts w:ascii="Arial" w:hAnsi="Arial" w:cs="Arial"/>
                <w:color w:val="000000"/>
              </w:rPr>
            </w:pPr>
            <w:r w:rsidRPr="00EA7554">
              <w:rPr>
                <w:rFonts w:ascii="Arial" w:hAnsi="Arial" w:cs="Arial"/>
              </w:rPr>
              <w:t>2 167 955,22</w:t>
            </w:r>
          </w:p>
        </w:tc>
        <w:tc>
          <w:tcPr>
            <w:tcW w:w="346" w:type="pct"/>
            <w:textDirection w:val="btLr"/>
            <w:vAlign w:val="center"/>
          </w:tcPr>
          <w:p w:rsidR="00895A69" w:rsidRPr="00EA7554" w:rsidRDefault="0063242F" w:rsidP="00895A69">
            <w:pPr>
              <w:jc w:val="center"/>
              <w:rPr>
                <w:rFonts w:ascii="Arial" w:hAnsi="Arial" w:cs="Arial"/>
              </w:rPr>
            </w:pPr>
            <w:r w:rsidRPr="00EA7554">
              <w:rPr>
                <w:rFonts w:ascii="Arial" w:hAnsi="Arial" w:cs="Arial"/>
              </w:rPr>
              <w:t>2 167 955,22</w:t>
            </w:r>
          </w:p>
        </w:tc>
        <w:tc>
          <w:tcPr>
            <w:tcW w:w="289" w:type="pct"/>
            <w:textDirection w:val="btLr"/>
            <w:vAlign w:val="center"/>
          </w:tcPr>
          <w:p w:rsidR="00895A69" w:rsidRPr="00EA7554" w:rsidRDefault="0063242F" w:rsidP="00895A69">
            <w:pPr>
              <w:jc w:val="center"/>
              <w:rPr>
                <w:rFonts w:ascii="Arial" w:hAnsi="Arial" w:cs="Arial"/>
                <w:color w:val="000000"/>
              </w:rPr>
            </w:pPr>
            <w:r w:rsidRPr="00EA7554">
              <w:rPr>
                <w:rFonts w:ascii="Arial" w:hAnsi="Arial" w:cs="Arial"/>
                <w:color w:val="000000"/>
              </w:rPr>
              <w:t>3 340 673,35</w:t>
            </w:r>
          </w:p>
        </w:tc>
        <w:tc>
          <w:tcPr>
            <w:tcW w:w="289" w:type="pct"/>
            <w:textDirection w:val="btLr"/>
            <w:vAlign w:val="center"/>
          </w:tcPr>
          <w:p w:rsidR="00895A69" w:rsidRPr="00EA7554" w:rsidRDefault="0063242F" w:rsidP="00895A69">
            <w:pPr>
              <w:jc w:val="center"/>
              <w:rPr>
                <w:rFonts w:ascii="Arial" w:hAnsi="Arial" w:cs="Arial"/>
              </w:rPr>
            </w:pPr>
            <w:r w:rsidRPr="00EA7554">
              <w:rPr>
                <w:rFonts w:ascii="Arial" w:hAnsi="Arial" w:cs="Arial"/>
              </w:rPr>
              <w:t>3 340 673,25</w:t>
            </w:r>
          </w:p>
        </w:tc>
      </w:tr>
      <w:tr w:rsidR="0063242F" w:rsidRPr="00EA7554" w:rsidTr="0063242F">
        <w:trPr>
          <w:cantSplit/>
          <w:trHeight w:val="1817"/>
        </w:trPr>
        <w:tc>
          <w:tcPr>
            <w:tcW w:w="1216" w:type="pct"/>
            <w:vAlign w:val="center"/>
          </w:tcPr>
          <w:p w:rsidR="0063242F" w:rsidRPr="00EA7554" w:rsidRDefault="0063242F" w:rsidP="0063242F">
            <w:pPr>
              <w:jc w:val="center"/>
              <w:rPr>
                <w:rFonts w:ascii="Arial" w:hAnsi="Arial" w:cs="Arial"/>
                <w:b/>
                <w:bCs/>
              </w:rPr>
            </w:pPr>
            <w:r w:rsidRPr="00EA7554">
              <w:rPr>
                <w:rFonts w:ascii="Arial" w:hAnsi="Arial" w:cs="Arial"/>
                <w:b/>
                <w:bCs/>
              </w:rPr>
              <w:t>ВСЕГО</w:t>
            </w:r>
          </w:p>
        </w:tc>
        <w:tc>
          <w:tcPr>
            <w:tcW w:w="379" w:type="pct"/>
            <w:textDirection w:val="tbRl"/>
          </w:tcPr>
          <w:p w:rsidR="0063242F" w:rsidRPr="00EA7554" w:rsidRDefault="0063242F" w:rsidP="0063242F">
            <w:pPr>
              <w:ind w:left="113" w:right="113"/>
              <w:rPr>
                <w:rFonts w:ascii="Arial" w:hAnsi="Arial" w:cs="Arial"/>
                <w:b/>
              </w:rPr>
            </w:pPr>
            <w:r w:rsidRPr="00EA7554">
              <w:rPr>
                <w:rFonts w:ascii="Arial" w:hAnsi="Arial" w:cs="Arial"/>
                <w:b/>
                <w:color w:val="000000"/>
              </w:rPr>
              <w:t>1 172 718,13</w:t>
            </w:r>
          </w:p>
        </w:tc>
        <w:tc>
          <w:tcPr>
            <w:tcW w:w="289" w:type="pct"/>
            <w:textDirection w:val="tbRl"/>
          </w:tcPr>
          <w:p w:rsidR="0063242F" w:rsidRPr="00EA7554" w:rsidRDefault="0063242F" w:rsidP="0063242F">
            <w:pPr>
              <w:ind w:left="113" w:right="113"/>
              <w:rPr>
                <w:rFonts w:ascii="Arial" w:hAnsi="Arial" w:cs="Arial"/>
                <w:b/>
              </w:rPr>
            </w:pPr>
            <w:r w:rsidRPr="00EA7554">
              <w:rPr>
                <w:rFonts w:ascii="Arial" w:hAnsi="Arial" w:cs="Arial"/>
                <w:b/>
                <w:color w:val="000000"/>
              </w:rPr>
              <w:t>1 172 718,13</w:t>
            </w:r>
          </w:p>
        </w:tc>
        <w:tc>
          <w:tcPr>
            <w:tcW w:w="289" w:type="pct"/>
            <w:textDirection w:val="btLr"/>
            <w:vAlign w:val="center"/>
          </w:tcPr>
          <w:p w:rsidR="0063242F" w:rsidRPr="00EA7554" w:rsidRDefault="0063242F" w:rsidP="0063242F">
            <w:pPr>
              <w:jc w:val="center"/>
              <w:rPr>
                <w:rFonts w:ascii="Arial" w:hAnsi="Arial" w:cs="Arial"/>
                <w:b/>
                <w:color w:val="000000"/>
              </w:rPr>
            </w:pPr>
          </w:p>
        </w:tc>
        <w:tc>
          <w:tcPr>
            <w:tcW w:w="346" w:type="pct"/>
            <w:textDirection w:val="btLr"/>
            <w:vAlign w:val="center"/>
          </w:tcPr>
          <w:p w:rsidR="0063242F" w:rsidRPr="00EA7554" w:rsidRDefault="0063242F" w:rsidP="0063242F">
            <w:pPr>
              <w:jc w:val="center"/>
              <w:rPr>
                <w:rFonts w:ascii="Arial" w:hAnsi="Arial" w:cs="Arial"/>
                <w:b/>
              </w:rPr>
            </w:pPr>
          </w:p>
        </w:tc>
        <w:tc>
          <w:tcPr>
            <w:tcW w:w="289" w:type="pct"/>
            <w:textDirection w:val="btLr"/>
            <w:vAlign w:val="center"/>
          </w:tcPr>
          <w:p w:rsidR="0063242F" w:rsidRPr="00EA7554" w:rsidRDefault="0063242F" w:rsidP="0063242F">
            <w:pPr>
              <w:jc w:val="center"/>
              <w:rPr>
                <w:rFonts w:ascii="Arial" w:hAnsi="Arial" w:cs="Arial"/>
                <w:b/>
                <w:color w:val="000000"/>
              </w:rPr>
            </w:pPr>
          </w:p>
        </w:tc>
        <w:tc>
          <w:tcPr>
            <w:tcW w:w="346" w:type="pct"/>
            <w:textDirection w:val="btLr"/>
            <w:vAlign w:val="center"/>
          </w:tcPr>
          <w:p w:rsidR="0063242F" w:rsidRPr="00EA7554" w:rsidRDefault="0063242F" w:rsidP="0063242F">
            <w:pPr>
              <w:jc w:val="center"/>
              <w:rPr>
                <w:rFonts w:ascii="Arial" w:hAnsi="Arial" w:cs="Arial"/>
                <w:b/>
              </w:rPr>
            </w:pPr>
          </w:p>
        </w:tc>
        <w:tc>
          <w:tcPr>
            <w:tcW w:w="289" w:type="pct"/>
            <w:textDirection w:val="btLr"/>
            <w:vAlign w:val="center"/>
          </w:tcPr>
          <w:p w:rsidR="0063242F" w:rsidRPr="00EA7554" w:rsidRDefault="0063242F" w:rsidP="0063242F">
            <w:pPr>
              <w:jc w:val="center"/>
              <w:rPr>
                <w:rFonts w:ascii="Arial" w:hAnsi="Arial" w:cs="Arial"/>
                <w:b/>
                <w:color w:val="000000"/>
              </w:rPr>
            </w:pPr>
          </w:p>
        </w:tc>
        <w:tc>
          <w:tcPr>
            <w:tcW w:w="345" w:type="pct"/>
            <w:textDirection w:val="btLr"/>
            <w:vAlign w:val="center"/>
          </w:tcPr>
          <w:p w:rsidR="0063242F" w:rsidRPr="00EA7554" w:rsidRDefault="0063242F" w:rsidP="0063242F">
            <w:pPr>
              <w:jc w:val="center"/>
              <w:rPr>
                <w:rFonts w:ascii="Arial" w:hAnsi="Arial" w:cs="Arial"/>
                <w:b/>
              </w:rPr>
            </w:pPr>
          </w:p>
        </w:tc>
        <w:tc>
          <w:tcPr>
            <w:tcW w:w="289" w:type="pct"/>
            <w:textDirection w:val="btLr"/>
            <w:vAlign w:val="center"/>
          </w:tcPr>
          <w:p w:rsidR="0063242F" w:rsidRPr="00EA7554" w:rsidRDefault="0063242F" w:rsidP="0063242F">
            <w:pPr>
              <w:jc w:val="center"/>
              <w:rPr>
                <w:rFonts w:ascii="Arial" w:hAnsi="Arial" w:cs="Arial"/>
                <w:b/>
                <w:color w:val="000000"/>
              </w:rPr>
            </w:pPr>
            <w:r w:rsidRPr="00EA7554">
              <w:rPr>
                <w:rFonts w:ascii="Arial" w:hAnsi="Arial" w:cs="Arial"/>
                <w:b/>
              </w:rPr>
              <w:t>2 167 955,22</w:t>
            </w:r>
          </w:p>
        </w:tc>
        <w:tc>
          <w:tcPr>
            <w:tcW w:w="346" w:type="pct"/>
            <w:textDirection w:val="btLr"/>
            <w:vAlign w:val="center"/>
          </w:tcPr>
          <w:p w:rsidR="0063242F" w:rsidRPr="00EA7554" w:rsidRDefault="0063242F" w:rsidP="0063242F">
            <w:pPr>
              <w:jc w:val="center"/>
              <w:rPr>
                <w:rFonts w:ascii="Arial" w:hAnsi="Arial" w:cs="Arial"/>
                <w:b/>
              </w:rPr>
            </w:pPr>
            <w:r w:rsidRPr="00EA7554">
              <w:rPr>
                <w:rFonts w:ascii="Arial" w:hAnsi="Arial" w:cs="Arial"/>
                <w:b/>
              </w:rPr>
              <w:t>2 167 955,22</w:t>
            </w:r>
          </w:p>
        </w:tc>
        <w:tc>
          <w:tcPr>
            <w:tcW w:w="289" w:type="pct"/>
            <w:textDirection w:val="btLr"/>
            <w:vAlign w:val="center"/>
          </w:tcPr>
          <w:p w:rsidR="0063242F" w:rsidRPr="00EA7554" w:rsidRDefault="0063242F" w:rsidP="0063242F">
            <w:pPr>
              <w:jc w:val="center"/>
              <w:rPr>
                <w:rFonts w:ascii="Arial" w:hAnsi="Arial" w:cs="Arial"/>
                <w:b/>
                <w:color w:val="000000"/>
              </w:rPr>
            </w:pPr>
            <w:r w:rsidRPr="00EA7554">
              <w:rPr>
                <w:rFonts w:ascii="Arial" w:hAnsi="Arial" w:cs="Arial"/>
                <w:b/>
                <w:color w:val="000000"/>
              </w:rPr>
              <w:t>3 340 673,35</w:t>
            </w:r>
          </w:p>
        </w:tc>
        <w:tc>
          <w:tcPr>
            <w:tcW w:w="289" w:type="pct"/>
            <w:textDirection w:val="btLr"/>
            <w:vAlign w:val="center"/>
          </w:tcPr>
          <w:p w:rsidR="0063242F" w:rsidRPr="00EA7554" w:rsidRDefault="0063242F" w:rsidP="0063242F">
            <w:pPr>
              <w:jc w:val="center"/>
              <w:rPr>
                <w:rFonts w:ascii="Arial" w:hAnsi="Arial" w:cs="Arial"/>
                <w:b/>
              </w:rPr>
            </w:pPr>
            <w:r w:rsidRPr="00EA7554">
              <w:rPr>
                <w:rFonts w:ascii="Arial" w:hAnsi="Arial" w:cs="Arial"/>
                <w:b/>
              </w:rPr>
              <w:t>3 340 673,25</w:t>
            </w:r>
          </w:p>
        </w:tc>
      </w:tr>
    </w:tbl>
    <w:p w:rsidR="00FF6330" w:rsidRPr="00EA7554" w:rsidRDefault="00FF6330" w:rsidP="0027501E">
      <w:pPr>
        <w:spacing w:line="360" w:lineRule="auto"/>
        <w:ind w:firstLine="4140"/>
        <w:jc w:val="right"/>
        <w:rPr>
          <w:rFonts w:ascii="Arial" w:hAnsi="Arial" w:cs="Arial"/>
        </w:rPr>
      </w:pPr>
    </w:p>
    <w:p w:rsidR="00895A69" w:rsidRPr="00EA7554" w:rsidRDefault="00895A69" w:rsidP="0027501E">
      <w:pPr>
        <w:spacing w:line="360" w:lineRule="auto"/>
        <w:ind w:firstLine="4140"/>
        <w:jc w:val="right"/>
        <w:rPr>
          <w:rFonts w:ascii="Arial" w:hAnsi="Arial" w:cs="Arial"/>
        </w:rPr>
      </w:pPr>
    </w:p>
    <w:p w:rsidR="00D153AE" w:rsidRPr="00EA7554" w:rsidRDefault="00D153AE" w:rsidP="0027501E">
      <w:pPr>
        <w:spacing w:line="360" w:lineRule="auto"/>
        <w:ind w:firstLine="4140"/>
        <w:jc w:val="right"/>
        <w:rPr>
          <w:rFonts w:ascii="Arial" w:hAnsi="Arial" w:cs="Arial"/>
        </w:rPr>
      </w:pPr>
    </w:p>
    <w:p w:rsidR="009A30C4" w:rsidRDefault="009A30C4" w:rsidP="008911C3">
      <w:pPr>
        <w:ind w:firstLine="4140"/>
        <w:jc w:val="right"/>
        <w:rPr>
          <w:rFonts w:ascii="Arial" w:hAnsi="Arial" w:cs="Arial"/>
        </w:rPr>
      </w:pPr>
    </w:p>
    <w:p w:rsidR="009A30C4" w:rsidRDefault="009A30C4" w:rsidP="008911C3">
      <w:pPr>
        <w:ind w:firstLine="4140"/>
        <w:jc w:val="right"/>
        <w:rPr>
          <w:rFonts w:ascii="Arial" w:hAnsi="Arial" w:cs="Arial"/>
        </w:rPr>
      </w:pPr>
    </w:p>
    <w:p w:rsidR="009A30C4" w:rsidRDefault="009A30C4" w:rsidP="008911C3">
      <w:pPr>
        <w:ind w:firstLine="4140"/>
        <w:jc w:val="right"/>
        <w:rPr>
          <w:rFonts w:ascii="Arial" w:hAnsi="Arial" w:cs="Arial"/>
        </w:rPr>
      </w:pPr>
    </w:p>
    <w:p w:rsidR="009A30C4" w:rsidRDefault="009A30C4" w:rsidP="008911C3">
      <w:pPr>
        <w:ind w:firstLine="4140"/>
        <w:jc w:val="right"/>
        <w:rPr>
          <w:rFonts w:ascii="Arial" w:hAnsi="Arial" w:cs="Arial"/>
        </w:rPr>
      </w:pPr>
    </w:p>
    <w:p w:rsidR="00FF6330" w:rsidRPr="00EA7554" w:rsidRDefault="00FF6330" w:rsidP="008911C3">
      <w:pPr>
        <w:ind w:firstLine="4140"/>
        <w:jc w:val="right"/>
        <w:rPr>
          <w:rFonts w:ascii="Arial" w:hAnsi="Arial" w:cs="Arial"/>
        </w:rPr>
      </w:pPr>
      <w:r w:rsidRPr="00EA7554">
        <w:rPr>
          <w:rFonts w:ascii="Arial" w:hAnsi="Arial" w:cs="Arial"/>
        </w:rPr>
        <w:lastRenderedPageBreak/>
        <w:t>Приложение</w:t>
      </w:r>
      <w:r w:rsidR="00BE5E21" w:rsidRPr="00EA7554">
        <w:rPr>
          <w:rFonts w:ascii="Arial" w:hAnsi="Arial" w:cs="Arial"/>
        </w:rPr>
        <w:t xml:space="preserve"> 1</w:t>
      </w:r>
      <w:r w:rsidR="000E720A" w:rsidRPr="00EA7554">
        <w:rPr>
          <w:rFonts w:ascii="Arial" w:hAnsi="Arial" w:cs="Arial"/>
        </w:rPr>
        <w:t>0</w:t>
      </w:r>
    </w:p>
    <w:p w:rsidR="00FF6330" w:rsidRPr="00EA7554" w:rsidRDefault="00FF6330" w:rsidP="008911C3">
      <w:pPr>
        <w:ind w:firstLine="4140"/>
        <w:jc w:val="right"/>
        <w:rPr>
          <w:rFonts w:ascii="Arial" w:hAnsi="Arial" w:cs="Arial"/>
        </w:rPr>
      </w:pPr>
      <w:r w:rsidRPr="00EA7554">
        <w:rPr>
          <w:rFonts w:ascii="Arial" w:hAnsi="Arial" w:cs="Arial"/>
        </w:rPr>
        <w:t xml:space="preserve">к решению Собрания представителей </w:t>
      </w:r>
    </w:p>
    <w:p w:rsidR="00FF6330" w:rsidRPr="00EA7554" w:rsidRDefault="00FF6330" w:rsidP="008911C3">
      <w:pPr>
        <w:ind w:firstLine="4140"/>
        <w:jc w:val="right"/>
        <w:rPr>
          <w:rFonts w:ascii="Arial" w:hAnsi="Arial" w:cs="Arial"/>
        </w:rPr>
      </w:pPr>
      <w:r w:rsidRPr="00EA7554">
        <w:rPr>
          <w:rFonts w:ascii="Arial" w:hAnsi="Arial" w:cs="Arial"/>
        </w:rPr>
        <w:t>муниципального образования</w:t>
      </w:r>
    </w:p>
    <w:p w:rsidR="00FF6330" w:rsidRPr="00EA7554" w:rsidRDefault="00FF6330" w:rsidP="008911C3">
      <w:pPr>
        <w:ind w:firstLine="4140"/>
        <w:jc w:val="right"/>
        <w:rPr>
          <w:rFonts w:ascii="Arial" w:hAnsi="Arial" w:cs="Arial"/>
        </w:rPr>
      </w:pPr>
      <w:r w:rsidRPr="00EA7554">
        <w:rPr>
          <w:rFonts w:ascii="Arial" w:hAnsi="Arial" w:cs="Arial"/>
        </w:rPr>
        <w:t xml:space="preserve">Богородицкий район </w:t>
      </w:r>
    </w:p>
    <w:p w:rsidR="00A46480" w:rsidRPr="00EA7554" w:rsidRDefault="00A46480" w:rsidP="00A46480">
      <w:pPr>
        <w:jc w:val="right"/>
        <w:rPr>
          <w:rFonts w:ascii="Arial" w:hAnsi="Arial" w:cs="Arial"/>
        </w:rPr>
      </w:pPr>
      <w:r w:rsidRPr="00EA7554">
        <w:rPr>
          <w:rFonts w:ascii="Arial" w:hAnsi="Arial" w:cs="Arial"/>
        </w:rPr>
        <w:t>от</w:t>
      </w:r>
      <w:r>
        <w:rPr>
          <w:rFonts w:ascii="Arial" w:hAnsi="Arial" w:cs="Arial"/>
        </w:rPr>
        <w:t xml:space="preserve"> 20.05.2026 </w:t>
      </w:r>
      <w:r w:rsidRPr="00EA7554">
        <w:rPr>
          <w:rFonts w:ascii="Arial" w:hAnsi="Arial" w:cs="Arial"/>
        </w:rPr>
        <w:t>№</w:t>
      </w:r>
      <w:r>
        <w:rPr>
          <w:rFonts w:ascii="Arial" w:hAnsi="Arial" w:cs="Arial"/>
        </w:rPr>
        <w:t xml:space="preserve"> 41-223</w:t>
      </w:r>
    </w:p>
    <w:p w:rsidR="00FF6330" w:rsidRPr="00EA7554" w:rsidRDefault="00FF6330" w:rsidP="008911C3">
      <w:pPr>
        <w:ind w:firstLine="4140"/>
        <w:jc w:val="right"/>
        <w:rPr>
          <w:rFonts w:ascii="Arial" w:hAnsi="Arial" w:cs="Arial"/>
        </w:rPr>
      </w:pPr>
    </w:p>
    <w:p w:rsidR="00FF6330" w:rsidRPr="00EA7554" w:rsidRDefault="00FF6330" w:rsidP="008911C3">
      <w:pPr>
        <w:jc w:val="center"/>
        <w:rPr>
          <w:rFonts w:ascii="Arial" w:hAnsi="Arial" w:cs="Arial"/>
          <w:b/>
        </w:rPr>
      </w:pPr>
    </w:p>
    <w:p w:rsidR="003C08FB" w:rsidRPr="00EA7554" w:rsidRDefault="003C08FB" w:rsidP="008911C3">
      <w:pPr>
        <w:jc w:val="center"/>
        <w:rPr>
          <w:rFonts w:ascii="Arial" w:hAnsi="Arial" w:cs="Arial"/>
          <w:b/>
        </w:rPr>
      </w:pPr>
    </w:p>
    <w:p w:rsidR="00FF6330" w:rsidRPr="009A30C4" w:rsidRDefault="00BE5E21" w:rsidP="008911C3">
      <w:pPr>
        <w:jc w:val="center"/>
        <w:rPr>
          <w:rFonts w:ascii="Arial" w:hAnsi="Arial" w:cs="Arial"/>
          <w:b/>
          <w:sz w:val="26"/>
          <w:szCs w:val="26"/>
        </w:rPr>
      </w:pPr>
      <w:r w:rsidRPr="009A30C4">
        <w:rPr>
          <w:rFonts w:ascii="Arial" w:hAnsi="Arial" w:cs="Arial"/>
          <w:b/>
          <w:sz w:val="26"/>
          <w:szCs w:val="26"/>
        </w:rPr>
        <w:t>Отчет о р</w:t>
      </w:r>
      <w:r w:rsidR="00FF6330" w:rsidRPr="009A30C4">
        <w:rPr>
          <w:rFonts w:ascii="Arial" w:hAnsi="Arial" w:cs="Arial"/>
          <w:b/>
          <w:sz w:val="26"/>
          <w:szCs w:val="26"/>
        </w:rPr>
        <w:t>аспределени</w:t>
      </w:r>
      <w:r w:rsidRPr="009A30C4">
        <w:rPr>
          <w:rFonts w:ascii="Arial" w:hAnsi="Arial" w:cs="Arial"/>
          <w:b/>
          <w:sz w:val="26"/>
          <w:szCs w:val="26"/>
        </w:rPr>
        <w:t>и</w:t>
      </w:r>
      <w:r w:rsidR="00FF6330" w:rsidRPr="009A30C4">
        <w:rPr>
          <w:rFonts w:ascii="Arial" w:hAnsi="Arial" w:cs="Arial"/>
          <w:b/>
          <w:sz w:val="26"/>
          <w:szCs w:val="26"/>
        </w:rPr>
        <w:t xml:space="preserve"> субвенций бюджетам поселений </w:t>
      </w:r>
      <w:r w:rsidRPr="009A30C4">
        <w:rPr>
          <w:rFonts w:ascii="Arial" w:hAnsi="Arial" w:cs="Arial"/>
          <w:b/>
          <w:sz w:val="26"/>
          <w:szCs w:val="26"/>
        </w:rPr>
        <w:t>за 202</w:t>
      </w:r>
      <w:r w:rsidR="003056B6" w:rsidRPr="009A30C4">
        <w:rPr>
          <w:rFonts w:ascii="Arial" w:hAnsi="Arial" w:cs="Arial"/>
          <w:b/>
          <w:sz w:val="26"/>
          <w:szCs w:val="26"/>
        </w:rPr>
        <w:t>5</w:t>
      </w:r>
      <w:r w:rsidRPr="009A30C4">
        <w:rPr>
          <w:rFonts w:ascii="Arial" w:hAnsi="Arial" w:cs="Arial"/>
          <w:b/>
          <w:sz w:val="26"/>
          <w:szCs w:val="26"/>
        </w:rPr>
        <w:t xml:space="preserve"> год</w:t>
      </w:r>
    </w:p>
    <w:p w:rsidR="00FF6330" w:rsidRPr="00EA7554" w:rsidRDefault="00FF6330" w:rsidP="008911C3">
      <w:pPr>
        <w:ind w:firstLine="4140"/>
        <w:jc w:val="right"/>
        <w:rPr>
          <w:rFonts w:ascii="Arial" w:hAnsi="Arial" w:cs="Arial"/>
        </w:rPr>
      </w:pPr>
      <w:r w:rsidRPr="00EA7554">
        <w:rPr>
          <w:rFonts w:ascii="Arial" w:hAnsi="Arial" w:cs="Arial"/>
        </w:rPr>
        <w:t>(</w:t>
      </w:r>
      <w:r w:rsidR="00D00B97" w:rsidRPr="00EA7554">
        <w:rPr>
          <w:rFonts w:ascii="Arial" w:hAnsi="Arial" w:cs="Arial"/>
        </w:rPr>
        <w:t>рубли)</w:t>
      </w: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34"/>
        <w:gridCol w:w="708"/>
        <w:gridCol w:w="711"/>
        <w:gridCol w:w="569"/>
        <w:gridCol w:w="569"/>
        <w:gridCol w:w="553"/>
        <w:gridCol w:w="377"/>
        <w:gridCol w:w="367"/>
        <w:gridCol w:w="369"/>
        <w:gridCol w:w="369"/>
        <w:gridCol w:w="367"/>
        <w:gridCol w:w="367"/>
        <w:gridCol w:w="346"/>
      </w:tblGrid>
      <w:tr w:rsidR="00FF6330" w:rsidRPr="00EA7554" w:rsidTr="00BB5324">
        <w:trPr>
          <w:trHeight w:val="274"/>
        </w:trPr>
        <w:tc>
          <w:tcPr>
            <w:tcW w:w="2048" w:type="pct"/>
            <w:vMerge w:val="restart"/>
            <w:tcBorders>
              <w:top w:val="single" w:sz="4" w:space="0" w:color="auto"/>
            </w:tcBorders>
            <w:vAlign w:val="center"/>
          </w:tcPr>
          <w:p w:rsidR="00FF6330" w:rsidRPr="00EA7554" w:rsidRDefault="00FF6330" w:rsidP="008911C3">
            <w:pPr>
              <w:jc w:val="center"/>
              <w:rPr>
                <w:rFonts w:ascii="Arial" w:hAnsi="Arial" w:cs="Arial"/>
                <w:b/>
              </w:rPr>
            </w:pPr>
            <w:r w:rsidRPr="00EA7554">
              <w:rPr>
                <w:rFonts w:ascii="Arial" w:hAnsi="Arial" w:cs="Arial"/>
                <w:b/>
              </w:rPr>
              <w:t>Наименование суб</w:t>
            </w:r>
            <w:r w:rsidR="004A62D2" w:rsidRPr="00EA7554">
              <w:rPr>
                <w:rFonts w:ascii="Arial" w:hAnsi="Arial" w:cs="Arial"/>
                <w:b/>
              </w:rPr>
              <w:t>венции</w:t>
            </w:r>
          </w:p>
          <w:p w:rsidR="00FF6330" w:rsidRPr="00EA7554" w:rsidRDefault="00FF6330" w:rsidP="008911C3">
            <w:pPr>
              <w:jc w:val="right"/>
              <w:rPr>
                <w:rFonts w:ascii="Arial" w:hAnsi="Arial" w:cs="Arial"/>
                <w:b/>
              </w:rPr>
            </w:pPr>
          </w:p>
        </w:tc>
        <w:tc>
          <w:tcPr>
            <w:tcW w:w="2952" w:type="pct"/>
            <w:gridSpan w:val="12"/>
            <w:tcBorders>
              <w:top w:val="single" w:sz="4" w:space="0" w:color="auto"/>
            </w:tcBorders>
          </w:tcPr>
          <w:p w:rsidR="00FF6330" w:rsidRPr="00EA7554" w:rsidRDefault="00FF6330" w:rsidP="008911C3">
            <w:pPr>
              <w:jc w:val="center"/>
              <w:rPr>
                <w:rFonts w:ascii="Arial" w:hAnsi="Arial" w:cs="Arial"/>
                <w:b/>
              </w:rPr>
            </w:pPr>
            <w:r w:rsidRPr="00EA7554">
              <w:rPr>
                <w:rFonts w:ascii="Arial" w:hAnsi="Arial" w:cs="Arial"/>
                <w:b/>
              </w:rPr>
              <w:t>Наименование муниципального образования</w:t>
            </w:r>
          </w:p>
        </w:tc>
      </w:tr>
      <w:tr w:rsidR="005522B4" w:rsidRPr="00EA7554" w:rsidTr="00BB5324">
        <w:trPr>
          <w:cantSplit/>
          <w:trHeight w:val="1967"/>
        </w:trPr>
        <w:tc>
          <w:tcPr>
            <w:tcW w:w="2048" w:type="pct"/>
            <w:vMerge/>
            <w:textDirection w:val="btLr"/>
          </w:tcPr>
          <w:p w:rsidR="00FF6330" w:rsidRPr="00EA7554" w:rsidRDefault="00FF6330" w:rsidP="008911C3">
            <w:pPr>
              <w:jc w:val="right"/>
              <w:rPr>
                <w:rFonts w:ascii="Arial" w:hAnsi="Arial" w:cs="Arial"/>
                <w:b/>
              </w:rPr>
            </w:pPr>
          </w:p>
        </w:tc>
        <w:tc>
          <w:tcPr>
            <w:tcW w:w="739" w:type="pct"/>
            <w:gridSpan w:val="2"/>
            <w:textDirection w:val="btLr"/>
            <w:vAlign w:val="center"/>
          </w:tcPr>
          <w:p w:rsidR="00FF6330" w:rsidRPr="00EA7554" w:rsidRDefault="00FF6330" w:rsidP="008911C3">
            <w:pPr>
              <w:jc w:val="center"/>
              <w:rPr>
                <w:rFonts w:ascii="Arial" w:hAnsi="Arial" w:cs="Arial"/>
                <w:b/>
              </w:rPr>
            </w:pPr>
            <w:r w:rsidRPr="00EA7554">
              <w:rPr>
                <w:rFonts w:ascii="Arial" w:hAnsi="Arial" w:cs="Arial"/>
                <w:b/>
              </w:rPr>
              <w:t>г. Богородицк</w:t>
            </w:r>
          </w:p>
        </w:tc>
        <w:tc>
          <w:tcPr>
            <w:tcW w:w="592" w:type="pct"/>
            <w:gridSpan w:val="2"/>
            <w:textDirection w:val="btLr"/>
            <w:vAlign w:val="center"/>
          </w:tcPr>
          <w:p w:rsidR="00FF6330" w:rsidRPr="00EA7554" w:rsidRDefault="00FF6330" w:rsidP="008911C3">
            <w:pPr>
              <w:jc w:val="center"/>
              <w:rPr>
                <w:rFonts w:ascii="Arial" w:hAnsi="Arial" w:cs="Arial"/>
                <w:b/>
              </w:rPr>
            </w:pPr>
            <w:r w:rsidRPr="00EA7554">
              <w:rPr>
                <w:rFonts w:ascii="Arial" w:hAnsi="Arial" w:cs="Arial"/>
                <w:b/>
              </w:rPr>
              <w:t>Бахметьевское</w:t>
            </w:r>
          </w:p>
        </w:tc>
        <w:tc>
          <w:tcPr>
            <w:tcW w:w="484" w:type="pct"/>
            <w:gridSpan w:val="2"/>
            <w:textDirection w:val="btLr"/>
            <w:vAlign w:val="center"/>
          </w:tcPr>
          <w:p w:rsidR="00FF6330" w:rsidRPr="00EA7554" w:rsidRDefault="00FF6330" w:rsidP="008911C3">
            <w:pPr>
              <w:jc w:val="center"/>
              <w:rPr>
                <w:rFonts w:ascii="Arial" w:hAnsi="Arial" w:cs="Arial"/>
                <w:b/>
              </w:rPr>
            </w:pPr>
            <w:r w:rsidRPr="00EA7554">
              <w:rPr>
                <w:rFonts w:ascii="Arial" w:hAnsi="Arial" w:cs="Arial"/>
                <w:b/>
              </w:rPr>
              <w:t>Бегичевское</w:t>
            </w:r>
          </w:p>
        </w:tc>
        <w:tc>
          <w:tcPr>
            <w:tcW w:w="383" w:type="pct"/>
            <w:gridSpan w:val="2"/>
            <w:textDirection w:val="btLr"/>
            <w:vAlign w:val="center"/>
          </w:tcPr>
          <w:p w:rsidR="00FF6330" w:rsidRPr="00EA7554" w:rsidRDefault="00FF6330" w:rsidP="008911C3">
            <w:pPr>
              <w:jc w:val="center"/>
              <w:rPr>
                <w:rFonts w:ascii="Arial" w:hAnsi="Arial" w:cs="Arial"/>
                <w:b/>
              </w:rPr>
            </w:pPr>
            <w:r w:rsidRPr="00EA7554">
              <w:rPr>
                <w:rFonts w:ascii="Arial" w:hAnsi="Arial" w:cs="Arial"/>
                <w:b/>
              </w:rPr>
              <w:t>Иевлевское</w:t>
            </w:r>
          </w:p>
        </w:tc>
        <w:tc>
          <w:tcPr>
            <w:tcW w:w="383" w:type="pct"/>
            <w:gridSpan w:val="2"/>
            <w:textDirection w:val="btLr"/>
            <w:vAlign w:val="center"/>
          </w:tcPr>
          <w:p w:rsidR="00FF6330" w:rsidRPr="00EA7554" w:rsidRDefault="00FF6330" w:rsidP="008911C3">
            <w:pPr>
              <w:jc w:val="center"/>
              <w:rPr>
                <w:rFonts w:ascii="Arial" w:hAnsi="Arial" w:cs="Arial"/>
                <w:b/>
              </w:rPr>
            </w:pPr>
            <w:r w:rsidRPr="00EA7554">
              <w:rPr>
                <w:rFonts w:ascii="Arial" w:hAnsi="Arial" w:cs="Arial"/>
                <w:b/>
              </w:rPr>
              <w:t>Товарковское</w:t>
            </w:r>
          </w:p>
        </w:tc>
        <w:tc>
          <w:tcPr>
            <w:tcW w:w="371" w:type="pct"/>
            <w:gridSpan w:val="2"/>
            <w:textDirection w:val="btLr"/>
            <w:vAlign w:val="center"/>
          </w:tcPr>
          <w:p w:rsidR="00FF6330" w:rsidRPr="00EA7554" w:rsidRDefault="00FF6330" w:rsidP="008911C3">
            <w:pPr>
              <w:jc w:val="center"/>
              <w:rPr>
                <w:rFonts w:ascii="Arial" w:hAnsi="Arial" w:cs="Arial"/>
                <w:b/>
              </w:rPr>
            </w:pPr>
            <w:r w:rsidRPr="00EA7554">
              <w:rPr>
                <w:rFonts w:ascii="Arial" w:hAnsi="Arial" w:cs="Arial"/>
                <w:b/>
              </w:rPr>
              <w:t>Всего</w:t>
            </w:r>
          </w:p>
        </w:tc>
      </w:tr>
      <w:tr w:rsidR="005522B4" w:rsidRPr="00EA7554" w:rsidTr="00BB5324">
        <w:trPr>
          <w:cantSplit/>
          <w:trHeight w:val="1488"/>
        </w:trPr>
        <w:tc>
          <w:tcPr>
            <w:tcW w:w="2048" w:type="pct"/>
            <w:vMerge/>
            <w:textDirection w:val="btLr"/>
          </w:tcPr>
          <w:p w:rsidR="00BE5E21" w:rsidRPr="00EA7554" w:rsidRDefault="00BE5E21" w:rsidP="008911C3">
            <w:pPr>
              <w:jc w:val="right"/>
              <w:rPr>
                <w:rFonts w:ascii="Arial" w:hAnsi="Arial" w:cs="Arial"/>
                <w:b/>
              </w:rPr>
            </w:pPr>
          </w:p>
        </w:tc>
        <w:tc>
          <w:tcPr>
            <w:tcW w:w="369" w:type="pct"/>
            <w:textDirection w:val="btLr"/>
            <w:vAlign w:val="center"/>
          </w:tcPr>
          <w:p w:rsidR="00BE5E21" w:rsidRPr="00EA7554" w:rsidRDefault="00BE5E21" w:rsidP="008911C3">
            <w:pPr>
              <w:rPr>
                <w:rFonts w:ascii="Arial" w:hAnsi="Arial" w:cs="Arial"/>
                <w:b/>
              </w:rPr>
            </w:pPr>
            <w:r w:rsidRPr="00EA7554">
              <w:rPr>
                <w:rFonts w:ascii="Arial" w:hAnsi="Arial" w:cs="Arial"/>
                <w:b/>
              </w:rPr>
              <w:t xml:space="preserve">План </w:t>
            </w:r>
          </w:p>
        </w:tc>
        <w:tc>
          <w:tcPr>
            <w:tcW w:w="370" w:type="pct"/>
            <w:textDirection w:val="btLr"/>
            <w:vAlign w:val="center"/>
          </w:tcPr>
          <w:p w:rsidR="00BE5E21" w:rsidRPr="00EA7554" w:rsidRDefault="00BE5E21" w:rsidP="008911C3">
            <w:pPr>
              <w:rPr>
                <w:rFonts w:ascii="Arial" w:hAnsi="Arial" w:cs="Arial"/>
                <w:b/>
              </w:rPr>
            </w:pPr>
            <w:r w:rsidRPr="00EA7554">
              <w:rPr>
                <w:rFonts w:ascii="Arial" w:hAnsi="Arial" w:cs="Arial"/>
                <w:b/>
              </w:rPr>
              <w:t>Исполнено</w:t>
            </w:r>
          </w:p>
        </w:tc>
        <w:tc>
          <w:tcPr>
            <w:tcW w:w="296" w:type="pct"/>
            <w:textDirection w:val="btLr"/>
            <w:vAlign w:val="center"/>
          </w:tcPr>
          <w:p w:rsidR="00BE5E21" w:rsidRPr="00EA7554" w:rsidRDefault="00BE5E21" w:rsidP="008911C3">
            <w:pPr>
              <w:rPr>
                <w:rFonts w:ascii="Arial" w:hAnsi="Arial" w:cs="Arial"/>
                <w:b/>
              </w:rPr>
            </w:pPr>
            <w:r w:rsidRPr="00EA7554">
              <w:rPr>
                <w:rFonts w:ascii="Arial" w:hAnsi="Arial" w:cs="Arial"/>
                <w:b/>
              </w:rPr>
              <w:t xml:space="preserve">План </w:t>
            </w:r>
          </w:p>
        </w:tc>
        <w:tc>
          <w:tcPr>
            <w:tcW w:w="296" w:type="pct"/>
            <w:textDirection w:val="btLr"/>
            <w:vAlign w:val="center"/>
          </w:tcPr>
          <w:p w:rsidR="00BE5E21" w:rsidRPr="00EA7554" w:rsidRDefault="00BE5E21" w:rsidP="008911C3">
            <w:pPr>
              <w:rPr>
                <w:rFonts w:ascii="Arial" w:hAnsi="Arial" w:cs="Arial"/>
                <w:b/>
              </w:rPr>
            </w:pPr>
            <w:r w:rsidRPr="00EA7554">
              <w:rPr>
                <w:rFonts w:ascii="Arial" w:hAnsi="Arial" w:cs="Arial"/>
                <w:b/>
              </w:rPr>
              <w:t>Исполнено</w:t>
            </w:r>
          </w:p>
        </w:tc>
        <w:tc>
          <w:tcPr>
            <w:tcW w:w="288" w:type="pct"/>
            <w:textDirection w:val="btLr"/>
            <w:vAlign w:val="center"/>
          </w:tcPr>
          <w:p w:rsidR="00BE5E21" w:rsidRPr="00EA7554" w:rsidRDefault="00BE5E21" w:rsidP="008911C3">
            <w:pPr>
              <w:rPr>
                <w:rFonts w:ascii="Arial" w:hAnsi="Arial" w:cs="Arial"/>
                <w:b/>
              </w:rPr>
            </w:pPr>
            <w:r w:rsidRPr="00EA7554">
              <w:rPr>
                <w:rFonts w:ascii="Arial" w:hAnsi="Arial" w:cs="Arial"/>
                <w:b/>
              </w:rPr>
              <w:t xml:space="preserve">План </w:t>
            </w:r>
          </w:p>
        </w:tc>
        <w:tc>
          <w:tcPr>
            <w:tcW w:w="196" w:type="pct"/>
            <w:textDirection w:val="btLr"/>
            <w:vAlign w:val="center"/>
          </w:tcPr>
          <w:p w:rsidR="00BE5E21" w:rsidRPr="00EA7554" w:rsidRDefault="00BE5E21" w:rsidP="008911C3">
            <w:pPr>
              <w:rPr>
                <w:rFonts w:ascii="Arial" w:hAnsi="Arial" w:cs="Arial"/>
                <w:b/>
              </w:rPr>
            </w:pPr>
            <w:r w:rsidRPr="00EA7554">
              <w:rPr>
                <w:rFonts w:ascii="Arial" w:hAnsi="Arial" w:cs="Arial"/>
                <w:b/>
              </w:rPr>
              <w:t>Исполнено</w:t>
            </w:r>
          </w:p>
        </w:tc>
        <w:tc>
          <w:tcPr>
            <w:tcW w:w="191" w:type="pct"/>
            <w:textDirection w:val="btLr"/>
            <w:vAlign w:val="center"/>
          </w:tcPr>
          <w:p w:rsidR="00BE5E21" w:rsidRPr="00EA7554" w:rsidRDefault="00BE5E21" w:rsidP="008911C3">
            <w:pPr>
              <w:rPr>
                <w:rFonts w:ascii="Arial" w:hAnsi="Arial" w:cs="Arial"/>
                <w:b/>
              </w:rPr>
            </w:pPr>
            <w:r w:rsidRPr="00EA7554">
              <w:rPr>
                <w:rFonts w:ascii="Arial" w:hAnsi="Arial" w:cs="Arial"/>
                <w:b/>
              </w:rPr>
              <w:t xml:space="preserve">План </w:t>
            </w:r>
          </w:p>
        </w:tc>
        <w:tc>
          <w:tcPr>
            <w:tcW w:w="192" w:type="pct"/>
            <w:textDirection w:val="btLr"/>
            <w:vAlign w:val="center"/>
          </w:tcPr>
          <w:p w:rsidR="00BE5E21" w:rsidRPr="00EA7554" w:rsidRDefault="00BE5E21" w:rsidP="008911C3">
            <w:pPr>
              <w:rPr>
                <w:rFonts w:ascii="Arial" w:hAnsi="Arial" w:cs="Arial"/>
                <w:b/>
              </w:rPr>
            </w:pPr>
            <w:r w:rsidRPr="00EA7554">
              <w:rPr>
                <w:rFonts w:ascii="Arial" w:hAnsi="Arial" w:cs="Arial"/>
                <w:b/>
              </w:rPr>
              <w:t>Исполнено</w:t>
            </w:r>
          </w:p>
        </w:tc>
        <w:tc>
          <w:tcPr>
            <w:tcW w:w="192" w:type="pct"/>
            <w:textDirection w:val="btLr"/>
            <w:vAlign w:val="center"/>
          </w:tcPr>
          <w:p w:rsidR="00BE5E21" w:rsidRPr="00EA7554" w:rsidRDefault="00BE5E21" w:rsidP="008911C3">
            <w:pPr>
              <w:rPr>
                <w:rFonts w:ascii="Arial" w:hAnsi="Arial" w:cs="Arial"/>
                <w:b/>
              </w:rPr>
            </w:pPr>
            <w:r w:rsidRPr="00EA7554">
              <w:rPr>
                <w:rFonts w:ascii="Arial" w:hAnsi="Arial" w:cs="Arial"/>
                <w:b/>
              </w:rPr>
              <w:t xml:space="preserve">План </w:t>
            </w:r>
          </w:p>
        </w:tc>
        <w:tc>
          <w:tcPr>
            <w:tcW w:w="191" w:type="pct"/>
            <w:textDirection w:val="btLr"/>
            <w:vAlign w:val="center"/>
          </w:tcPr>
          <w:p w:rsidR="00BE5E21" w:rsidRPr="00EA7554" w:rsidRDefault="00BE5E21" w:rsidP="008911C3">
            <w:pPr>
              <w:rPr>
                <w:rFonts w:ascii="Arial" w:hAnsi="Arial" w:cs="Arial"/>
                <w:b/>
              </w:rPr>
            </w:pPr>
            <w:r w:rsidRPr="00EA7554">
              <w:rPr>
                <w:rFonts w:ascii="Arial" w:hAnsi="Arial" w:cs="Arial"/>
                <w:b/>
              </w:rPr>
              <w:t>Исполнено</w:t>
            </w:r>
          </w:p>
        </w:tc>
        <w:tc>
          <w:tcPr>
            <w:tcW w:w="191" w:type="pct"/>
            <w:textDirection w:val="btLr"/>
            <w:vAlign w:val="center"/>
          </w:tcPr>
          <w:p w:rsidR="00BE5E21" w:rsidRPr="00EA7554" w:rsidRDefault="00BE5E21" w:rsidP="008911C3">
            <w:pPr>
              <w:rPr>
                <w:rFonts w:ascii="Arial" w:hAnsi="Arial" w:cs="Arial"/>
                <w:b/>
              </w:rPr>
            </w:pPr>
            <w:r w:rsidRPr="00EA7554">
              <w:rPr>
                <w:rFonts w:ascii="Arial" w:hAnsi="Arial" w:cs="Arial"/>
                <w:b/>
              </w:rPr>
              <w:t xml:space="preserve">План </w:t>
            </w:r>
          </w:p>
        </w:tc>
        <w:tc>
          <w:tcPr>
            <w:tcW w:w="180" w:type="pct"/>
            <w:textDirection w:val="btLr"/>
            <w:vAlign w:val="center"/>
          </w:tcPr>
          <w:p w:rsidR="00BE5E21" w:rsidRPr="00EA7554" w:rsidRDefault="00BE5E21" w:rsidP="008911C3">
            <w:pPr>
              <w:rPr>
                <w:rFonts w:ascii="Arial" w:hAnsi="Arial" w:cs="Arial"/>
                <w:b/>
              </w:rPr>
            </w:pPr>
            <w:r w:rsidRPr="00EA7554">
              <w:rPr>
                <w:rFonts w:ascii="Arial" w:hAnsi="Arial" w:cs="Arial"/>
                <w:b/>
              </w:rPr>
              <w:t>Исполнено</w:t>
            </w:r>
          </w:p>
        </w:tc>
      </w:tr>
      <w:tr w:rsidR="005522B4" w:rsidRPr="00EA7554" w:rsidTr="00BB5324">
        <w:trPr>
          <w:cantSplit/>
          <w:trHeight w:val="4865"/>
        </w:trPr>
        <w:tc>
          <w:tcPr>
            <w:tcW w:w="2048" w:type="pct"/>
            <w:vAlign w:val="center"/>
          </w:tcPr>
          <w:p w:rsidR="00FF6330" w:rsidRPr="00EA7554" w:rsidRDefault="00FF6330" w:rsidP="00CA418C">
            <w:pPr>
              <w:jc w:val="center"/>
              <w:rPr>
                <w:rFonts w:ascii="Arial" w:hAnsi="Arial" w:cs="Arial"/>
              </w:rPr>
            </w:pPr>
            <w:r w:rsidRPr="00EA7554">
              <w:rPr>
                <w:rFonts w:ascii="Arial" w:hAnsi="Arial" w:cs="Arial"/>
              </w:rPr>
              <w:t>Субвенция на осуществление первичного воинского учета на территориях, где отсутствуют военные комиссариаты</w:t>
            </w:r>
          </w:p>
        </w:tc>
        <w:tc>
          <w:tcPr>
            <w:tcW w:w="369" w:type="pct"/>
            <w:textDirection w:val="btLr"/>
            <w:vAlign w:val="center"/>
          </w:tcPr>
          <w:p w:rsidR="00FF6330" w:rsidRPr="00EA7554" w:rsidRDefault="00FF6330" w:rsidP="008911C3">
            <w:pPr>
              <w:jc w:val="center"/>
              <w:rPr>
                <w:rFonts w:ascii="Arial" w:hAnsi="Arial" w:cs="Arial"/>
              </w:rPr>
            </w:pPr>
          </w:p>
        </w:tc>
        <w:tc>
          <w:tcPr>
            <w:tcW w:w="370" w:type="pct"/>
            <w:textDirection w:val="btLr"/>
            <w:vAlign w:val="center"/>
          </w:tcPr>
          <w:p w:rsidR="00FF6330" w:rsidRPr="00EA7554" w:rsidRDefault="00FF6330" w:rsidP="008911C3">
            <w:pPr>
              <w:jc w:val="center"/>
              <w:rPr>
                <w:rFonts w:ascii="Arial" w:hAnsi="Arial" w:cs="Arial"/>
              </w:rPr>
            </w:pPr>
          </w:p>
        </w:tc>
        <w:tc>
          <w:tcPr>
            <w:tcW w:w="296" w:type="pct"/>
            <w:textDirection w:val="btLr"/>
            <w:vAlign w:val="center"/>
          </w:tcPr>
          <w:p w:rsidR="00FF6330" w:rsidRPr="00EA7554" w:rsidRDefault="00FF4E61" w:rsidP="008911C3">
            <w:pPr>
              <w:jc w:val="center"/>
              <w:rPr>
                <w:rFonts w:ascii="Arial" w:hAnsi="Arial" w:cs="Arial"/>
              </w:rPr>
            </w:pPr>
            <w:r w:rsidRPr="00EA7554">
              <w:rPr>
                <w:rFonts w:ascii="Arial" w:hAnsi="Arial" w:cs="Arial"/>
              </w:rPr>
              <w:t>210 571,62</w:t>
            </w:r>
          </w:p>
        </w:tc>
        <w:tc>
          <w:tcPr>
            <w:tcW w:w="296" w:type="pct"/>
            <w:textDirection w:val="btLr"/>
            <w:vAlign w:val="center"/>
          </w:tcPr>
          <w:p w:rsidR="00FF6330" w:rsidRPr="00EA7554" w:rsidRDefault="0098040B" w:rsidP="008911C3">
            <w:pPr>
              <w:jc w:val="center"/>
              <w:rPr>
                <w:rFonts w:ascii="Arial" w:hAnsi="Arial" w:cs="Arial"/>
              </w:rPr>
            </w:pPr>
            <w:r w:rsidRPr="00EA7554">
              <w:rPr>
                <w:rFonts w:ascii="Arial" w:hAnsi="Arial" w:cs="Arial"/>
              </w:rPr>
              <w:t>210 571,62</w:t>
            </w:r>
          </w:p>
        </w:tc>
        <w:tc>
          <w:tcPr>
            <w:tcW w:w="288" w:type="pct"/>
            <w:textDirection w:val="btLr"/>
            <w:vAlign w:val="center"/>
          </w:tcPr>
          <w:p w:rsidR="00FF6330" w:rsidRPr="00EA7554" w:rsidRDefault="0098040B" w:rsidP="008911C3">
            <w:pPr>
              <w:jc w:val="center"/>
              <w:rPr>
                <w:rFonts w:ascii="Arial" w:hAnsi="Arial" w:cs="Arial"/>
              </w:rPr>
            </w:pPr>
            <w:r w:rsidRPr="00EA7554">
              <w:rPr>
                <w:rFonts w:ascii="Arial" w:hAnsi="Arial" w:cs="Arial"/>
              </w:rPr>
              <w:t>421 143,22</w:t>
            </w:r>
          </w:p>
        </w:tc>
        <w:tc>
          <w:tcPr>
            <w:tcW w:w="196" w:type="pct"/>
            <w:textDirection w:val="btLr"/>
            <w:vAlign w:val="center"/>
          </w:tcPr>
          <w:p w:rsidR="00FF6330" w:rsidRPr="00EA7554" w:rsidRDefault="0098040B" w:rsidP="008911C3">
            <w:pPr>
              <w:jc w:val="center"/>
              <w:rPr>
                <w:rFonts w:ascii="Arial" w:hAnsi="Arial" w:cs="Arial"/>
              </w:rPr>
            </w:pPr>
            <w:r w:rsidRPr="00EA7554">
              <w:rPr>
                <w:rFonts w:ascii="Arial" w:hAnsi="Arial" w:cs="Arial"/>
              </w:rPr>
              <w:t>421 143,22</w:t>
            </w:r>
          </w:p>
        </w:tc>
        <w:tc>
          <w:tcPr>
            <w:tcW w:w="191" w:type="pct"/>
            <w:textDirection w:val="btLr"/>
            <w:vAlign w:val="center"/>
          </w:tcPr>
          <w:p w:rsidR="00FF6330" w:rsidRPr="00EA7554" w:rsidRDefault="0098040B" w:rsidP="008911C3">
            <w:pPr>
              <w:jc w:val="center"/>
              <w:rPr>
                <w:rFonts w:ascii="Arial" w:hAnsi="Arial" w:cs="Arial"/>
              </w:rPr>
            </w:pPr>
            <w:r w:rsidRPr="00EA7554">
              <w:rPr>
                <w:rFonts w:ascii="Arial" w:hAnsi="Arial" w:cs="Arial"/>
              </w:rPr>
              <w:t>421 143,22</w:t>
            </w:r>
          </w:p>
        </w:tc>
        <w:tc>
          <w:tcPr>
            <w:tcW w:w="192" w:type="pct"/>
            <w:textDirection w:val="btLr"/>
            <w:vAlign w:val="center"/>
          </w:tcPr>
          <w:p w:rsidR="00FF6330" w:rsidRPr="00EA7554" w:rsidRDefault="0098040B" w:rsidP="008911C3">
            <w:pPr>
              <w:jc w:val="center"/>
              <w:rPr>
                <w:rFonts w:ascii="Arial" w:hAnsi="Arial" w:cs="Arial"/>
              </w:rPr>
            </w:pPr>
            <w:r w:rsidRPr="00EA7554">
              <w:rPr>
                <w:rFonts w:ascii="Arial" w:hAnsi="Arial" w:cs="Arial"/>
              </w:rPr>
              <w:t>421 143,22</w:t>
            </w:r>
          </w:p>
        </w:tc>
        <w:tc>
          <w:tcPr>
            <w:tcW w:w="192" w:type="pct"/>
            <w:textDirection w:val="btLr"/>
            <w:vAlign w:val="center"/>
          </w:tcPr>
          <w:p w:rsidR="00FF6330" w:rsidRPr="00EA7554" w:rsidRDefault="0098040B" w:rsidP="008911C3">
            <w:pPr>
              <w:jc w:val="center"/>
              <w:rPr>
                <w:rFonts w:ascii="Arial" w:hAnsi="Arial" w:cs="Arial"/>
              </w:rPr>
            </w:pPr>
            <w:r w:rsidRPr="00EA7554">
              <w:rPr>
                <w:rFonts w:ascii="Arial" w:hAnsi="Arial" w:cs="Arial"/>
              </w:rPr>
              <w:t>842 286,45</w:t>
            </w:r>
          </w:p>
        </w:tc>
        <w:tc>
          <w:tcPr>
            <w:tcW w:w="191" w:type="pct"/>
            <w:textDirection w:val="btLr"/>
            <w:vAlign w:val="center"/>
          </w:tcPr>
          <w:p w:rsidR="00FF6330" w:rsidRPr="00EA7554" w:rsidRDefault="0098040B" w:rsidP="008911C3">
            <w:pPr>
              <w:jc w:val="center"/>
              <w:rPr>
                <w:rFonts w:ascii="Arial" w:hAnsi="Arial" w:cs="Arial"/>
              </w:rPr>
            </w:pPr>
            <w:r w:rsidRPr="00EA7554">
              <w:rPr>
                <w:rFonts w:ascii="Arial" w:hAnsi="Arial" w:cs="Arial"/>
              </w:rPr>
              <w:t>842 286,45</w:t>
            </w:r>
          </w:p>
        </w:tc>
        <w:tc>
          <w:tcPr>
            <w:tcW w:w="191" w:type="pct"/>
            <w:textDirection w:val="btLr"/>
            <w:vAlign w:val="center"/>
          </w:tcPr>
          <w:p w:rsidR="00FF6330" w:rsidRPr="00EA7554" w:rsidRDefault="0098040B" w:rsidP="008911C3">
            <w:pPr>
              <w:jc w:val="center"/>
              <w:rPr>
                <w:rFonts w:ascii="Arial" w:hAnsi="Arial" w:cs="Arial"/>
                <w:b/>
              </w:rPr>
            </w:pPr>
            <w:r w:rsidRPr="00EA7554">
              <w:rPr>
                <w:rFonts w:ascii="Arial" w:hAnsi="Arial" w:cs="Arial"/>
                <w:b/>
              </w:rPr>
              <w:t>1 895 144,51</w:t>
            </w:r>
          </w:p>
        </w:tc>
        <w:tc>
          <w:tcPr>
            <w:tcW w:w="180" w:type="pct"/>
            <w:textDirection w:val="btLr"/>
            <w:vAlign w:val="center"/>
          </w:tcPr>
          <w:p w:rsidR="00BB5324" w:rsidRPr="00EA7554" w:rsidRDefault="0098040B" w:rsidP="00BB5324">
            <w:pPr>
              <w:jc w:val="center"/>
              <w:rPr>
                <w:rFonts w:ascii="Arial" w:hAnsi="Arial" w:cs="Arial"/>
                <w:b/>
              </w:rPr>
            </w:pPr>
            <w:r w:rsidRPr="00EA7554">
              <w:rPr>
                <w:rFonts w:ascii="Arial" w:hAnsi="Arial" w:cs="Arial"/>
                <w:b/>
              </w:rPr>
              <w:t>1 895 144,51</w:t>
            </w:r>
          </w:p>
        </w:tc>
      </w:tr>
      <w:tr w:rsidR="0098040B" w:rsidRPr="00EA7554" w:rsidTr="00BB5324">
        <w:trPr>
          <w:cantSplit/>
          <w:trHeight w:val="3131"/>
        </w:trPr>
        <w:tc>
          <w:tcPr>
            <w:tcW w:w="2048" w:type="pct"/>
          </w:tcPr>
          <w:p w:rsidR="0098040B" w:rsidRPr="00EA7554" w:rsidRDefault="0098040B" w:rsidP="005364B3">
            <w:pPr>
              <w:rPr>
                <w:rFonts w:ascii="Arial" w:hAnsi="Arial" w:cs="Arial"/>
              </w:rPr>
            </w:pPr>
            <w:r w:rsidRPr="00EA7554">
              <w:rPr>
                <w:rFonts w:ascii="Arial" w:hAnsi="Arial" w:cs="Arial"/>
                <w:color w:val="000000"/>
              </w:rPr>
              <w:lastRenderedPageBreak/>
              <w:t>Осуществление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369" w:type="pct"/>
            <w:textDirection w:val="btLr"/>
            <w:vAlign w:val="center"/>
          </w:tcPr>
          <w:p w:rsidR="0098040B" w:rsidRPr="00EA7554" w:rsidRDefault="0098040B" w:rsidP="008911C3">
            <w:pPr>
              <w:jc w:val="center"/>
              <w:rPr>
                <w:rFonts w:ascii="Arial" w:hAnsi="Arial" w:cs="Arial"/>
              </w:rPr>
            </w:pPr>
            <w:r w:rsidRPr="00EA7554">
              <w:rPr>
                <w:rFonts w:ascii="Arial" w:hAnsi="Arial" w:cs="Arial"/>
              </w:rPr>
              <w:t>207 761,18</w:t>
            </w:r>
          </w:p>
        </w:tc>
        <w:tc>
          <w:tcPr>
            <w:tcW w:w="370" w:type="pct"/>
            <w:textDirection w:val="btLr"/>
            <w:vAlign w:val="center"/>
          </w:tcPr>
          <w:p w:rsidR="0098040B" w:rsidRPr="00EA7554" w:rsidRDefault="0098040B" w:rsidP="008911C3">
            <w:pPr>
              <w:jc w:val="center"/>
              <w:rPr>
                <w:rFonts w:ascii="Arial" w:hAnsi="Arial" w:cs="Arial"/>
              </w:rPr>
            </w:pPr>
            <w:r w:rsidRPr="00EA7554">
              <w:rPr>
                <w:rFonts w:ascii="Arial" w:hAnsi="Arial" w:cs="Arial"/>
              </w:rPr>
              <w:t>207 761,18</w:t>
            </w:r>
          </w:p>
        </w:tc>
        <w:tc>
          <w:tcPr>
            <w:tcW w:w="296" w:type="pct"/>
            <w:textDirection w:val="btLr"/>
            <w:vAlign w:val="center"/>
          </w:tcPr>
          <w:p w:rsidR="0098040B" w:rsidRPr="00EA7554" w:rsidRDefault="0098040B" w:rsidP="00336E8B">
            <w:pPr>
              <w:jc w:val="center"/>
              <w:rPr>
                <w:rFonts w:ascii="Arial" w:hAnsi="Arial" w:cs="Arial"/>
              </w:rPr>
            </w:pPr>
          </w:p>
        </w:tc>
        <w:tc>
          <w:tcPr>
            <w:tcW w:w="296" w:type="pct"/>
            <w:textDirection w:val="btLr"/>
            <w:vAlign w:val="center"/>
          </w:tcPr>
          <w:p w:rsidR="0098040B" w:rsidRPr="00EA7554" w:rsidRDefault="0098040B" w:rsidP="00336E8B">
            <w:pPr>
              <w:jc w:val="center"/>
              <w:rPr>
                <w:rFonts w:ascii="Arial" w:hAnsi="Arial" w:cs="Arial"/>
              </w:rPr>
            </w:pPr>
          </w:p>
        </w:tc>
        <w:tc>
          <w:tcPr>
            <w:tcW w:w="288" w:type="pct"/>
            <w:textDirection w:val="btLr"/>
            <w:vAlign w:val="center"/>
          </w:tcPr>
          <w:p w:rsidR="0098040B" w:rsidRPr="00EA7554" w:rsidRDefault="0098040B" w:rsidP="00336E8B">
            <w:pPr>
              <w:jc w:val="center"/>
              <w:rPr>
                <w:rFonts w:ascii="Arial" w:hAnsi="Arial" w:cs="Arial"/>
              </w:rPr>
            </w:pPr>
          </w:p>
        </w:tc>
        <w:tc>
          <w:tcPr>
            <w:tcW w:w="196" w:type="pct"/>
            <w:textDirection w:val="btLr"/>
            <w:vAlign w:val="center"/>
          </w:tcPr>
          <w:p w:rsidR="0098040B" w:rsidRPr="00EA7554" w:rsidRDefault="0098040B" w:rsidP="00336E8B">
            <w:pPr>
              <w:jc w:val="center"/>
              <w:rPr>
                <w:rFonts w:ascii="Arial" w:hAnsi="Arial" w:cs="Arial"/>
              </w:rPr>
            </w:pPr>
          </w:p>
        </w:tc>
        <w:tc>
          <w:tcPr>
            <w:tcW w:w="191" w:type="pct"/>
            <w:textDirection w:val="btLr"/>
            <w:vAlign w:val="center"/>
          </w:tcPr>
          <w:p w:rsidR="0098040B" w:rsidRPr="00EA7554" w:rsidRDefault="0098040B" w:rsidP="00336E8B">
            <w:pPr>
              <w:jc w:val="center"/>
              <w:rPr>
                <w:rFonts w:ascii="Arial" w:hAnsi="Arial" w:cs="Arial"/>
              </w:rPr>
            </w:pPr>
          </w:p>
        </w:tc>
        <w:tc>
          <w:tcPr>
            <w:tcW w:w="192" w:type="pct"/>
            <w:textDirection w:val="btLr"/>
            <w:vAlign w:val="center"/>
          </w:tcPr>
          <w:p w:rsidR="0098040B" w:rsidRPr="00EA7554" w:rsidRDefault="0098040B" w:rsidP="00336E8B">
            <w:pPr>
              <w:jc w:val="center"/>
              <w:rPr>
                <w:rFonts w:ascii="Arial" w:hAnsi="Arial" w:cs="Arial"/>
              </w:rPr>
            </w:pPr>
          </w:p>
        </w:tc>
        <w:tc>
          <w:tcPr>
            <w:tcW w:w="192" w:type="pct"/>
            <w:textDirection w:val="btLr"/>
            <w:vAlign w:val="center"/>
          </w:tcPr>
          <w:p w:rsidR="0098040B" w:rsidRPr="00EA7554" w:rsidRDefault="0098040B" w:rsidP="00336E8B">
            <w:pPr>
              <w:jc w:val="center"/>
              <w:rPr>
                <w:rFonts w:ascii="Arial" w:hAnsi="Arial" w:cs="Arial"/>
              </w:rPr>
            </w:pPr>
          </w:p>
        </w:tc>
        <w:tc>
          <w:tcPr>
            <w:tcW w:w="191" w:type="pct"/>
            <w:textDirection w:val="btLr"/>
            <w:vAlign w:val="center"/>
          </w:tcPr>
          <w:p w:rsidR="0098040B" w:rsidRPr="00EA7554" w:rsidRDefault="0098040B" w:rsidP="00336E8B">
            <w:pPr>
              <w:jc w:val="center"/>
              <w:rPr>
                <w:rFonts w:ascii="Arial" w:hAnsi="Arial" w:cs="Arial"/>
              </w:rPr>
            </w:pPr>
          </w:p>
        </w:tc>
        <w:tc>
          <w:tcPr>
            <w:tcW w:w="191" w:type="pct"/>
            <w:textDirection w:val="btLr"/>
            <w:vAlign w:val="center"/>
          </w:tcPr>
          <w:p w:rsidR="0098040B" w:rsidRPr="00EA7554" w:rsidRDefault="0098040B" w:rsidP="008911C3">
            <w:pPr>
              <w:jc w:val="center"/>
              <w:rPr>
                <w:rFonts w:ascii="Arial" w:hAnsi="Arial" w:cs="Arial"/>
                <w:b/>
              </w:rPr>
            </w:pPr>
            <w:r w:rsidRPr="00EA7554">
              <w:rPr>
                <w:rFonts w:ascii="Arial" w:hAnsi="Arial" w:cs="Arial"/>
                <w:b/>
              </w:rPr>
              <w:t>207 761,1</w:t>
            </w:r>
            <w:r w:rsidR="00D87F26" w:rsidRPr="00EA7554">
              <w:rPr>
                <w:rFonts w:ascii="Arial" w:hAnsi="Arial" w:cs="Arial"/>
                <w:b/>
              </w:rPr>
              <w:t>8</w:t>
            </w:r>
          </w:p>
        </w:tc>
        <w:tc>
          <w:tcPr>
            <w:tcW w:w="180" w:type="pct"/>
            <w:textDirection w:val="btLr"/>
            <w:vAlign w:val="center"/>
          </w:tcPr>
          <w:p w:rsidR="0098040B" w:rsidRPr="00EA7554" w:rsidRDefault="00D87F26" w:rsidP="008911C3">
            <w:pPr>
              <w:jc w:val="center"/>
              <w:rPr>
                <w:rFonts w:ascii="Arial" w:hAnsi="Arial" w:cs="Arial"/>
                <w:b/>
              </w:rPr>
            </w:pPr>
            <w:r w:rsidRPr="00EA7554">
              <w:rPr>
                <w:rFonts w:ascii="Arial" w:hAnsi="Arial" w:cs="Arial"/>
                <w:b/>
              </w:rPr>
              <w:t>207 761,18</w:t>
            </w:r>
          </w:p>
        </w:tc>
      </w:tr>
      <w:tr w:rsidR="0098040B" w:rsidRPr="00EA7554" w:rsidTr="00BB5324">
        <w:trPr>
          <w:cantSplit/>
          <w:trHeight w:val="1966"/>
        </w:trPr>
        <w:tc>
          <w:tcPr>
            <w:tcW w:w="2048" w:type="pct"/>
            <w:vAlign w:val="center"/>
          </w:tcPr>
          <w:p w:rsidR="0098040B" w:rsidRPr="00EA7554" w:rsidRDefault="0098040B" w:rsidP="008911C3">
            <w:pPr>
              <w:jc w:val="right"/>
              <w:rPr>
                <w:rFonts w:ascii="Arial" w:hAnsi="Arial" w:cs="Arial"/>
                <w:b/>
              </w:rPr>
            </w:pPr>
            <w:r w:rsidRPr="00EA7554">
              <w:rPr>
                <w:rFonts w:ascii="Arial" w:hAnsi="Arial" w:cs="Arial"/>
                <w:b/>
              </w:rPr>
              <w:t>ВСЕГО</w:t>
            </w:r>
          </w:p>
        </w:tc>
        <w:tc>
          <w:tcPr>
            <w:tcW w:w="369" w:type="pct"/>
            <w:textDirection w:val="btLr"/>
            <w:vAlign w:val="center"/>
          </w:tcPr>
          <w:p w:rsidR="0098040B" w:rsidRPr="00EA7554" w:rsidRDefault="0098040B" w:rsidP="0098040B">
            <w:pPr>
              <w:jc w:val="center"/>
              <w:rPr>
                <w:rFonts w:ascii="Arial" w:hAnsi="Arial" w:cs="Arial"/>
              </w:rPr>
            </w:pPr>
            <w:r w:rsidRPr="00EA7554">
              <w:rPr>
                <w:rFonts w:ascii="Arial" w:hAnsi="Arial" w:cs="Arial"/>
              </w:rPr>
              <w:t>207 761,18</w:t>
            </w:r>
          </w:p>
        </w:tc>
        <w:tc>
          <w:tcPr>
            <w:tcW w:w="370" w:type="pct"/>
            <w:textDirection w:val="btLr"/>
            <w:vAlign w:val="center"/>
          </w:tcPr>
          <w:p w:rsidR="0098040B" w:rsidRPr="00EA7554" w:rsidRDefault="0098040B" w:rsidP="00835705">
            <w:pPr>
              <w:jc w:val="center"/>
              <w:rPr>
                <w:rFonts w:ascii="Arial" w:hAnsi="Arial" w:cs="Arial"/>
              </w:rPr>
            </w:pPr>
            <w:r w:rsidRPr="00EA7554">
              <w:rPr>
                <w:rFonts w:ascii="Arial" w:hAnsi="Arial" w:cs="Arial"/>
              </w:rPr>
              <w:t>207 761,18</w:t>
            </w:r>
          </w:p>
        </w:tc>
        <w:tc>
          <w:tcPr>
            <w:tcW w:w="296" w:type="pct"/>
            <w:textDirection w:val="btLr"/>
            <w:vAlign w:val="center"/>
          </w:tcPr>
          <w:p w:rsidR="0098040B" w:rsidRPr="00EA7554" w:rsidRDefault="0098040B" w:rsidP="00336E8B">
            <w:pPr>
              <w:jc w:val="center"/>
              <w:rPr>
                <w:rFonts w:ascii="Arial" w:hAnsi="Arial" w:cs="Arial"/>
              </w:rPr>
            </w:pPr>
            <w:r w:rsidRPr="00EA7554">
              <w:rPr>
                <w:rFonts w:ascii="Arial" w:hAnsi="Arial" w:cs="Arial"/>
              </w:rPr>
              <w:t>210 571,62</w:t>
            </w:r>
          </w:p>
        </w:tc>
        <w:tc>
          <w:tcPr>
            <w:tcW w:w="296" w:type="pct"/>
            <w:textDirection w:val="btLr"/>
            <w:vAlign w:val="center"/>
          </w:tcPr>
          <w:p w:rsidR="0098040B" w:rsidRPr="00EA7554" w:rsidRDefault="0098040B" w:rsidP="00336E8B">
            <w:pPr>
              <w:jc w:val="center"/>
              <w:rPr>
                <w:rFonts w:ascii="Arial" w:hAnsi="Arial" w:cs="Arial"/>
              </w:rPr>
            </w:pPr>
            <w:r w:rsidRPr="00EA7554">
              <w:rPr>
                <w:rFonts w:ascii="Arial" w:hAnsi="Arial" w:cs="Arial"/>
              </w:rPr>
              <w:t>210 571,62</w:t>
            </w:r>
          </w:p>
        </w:tc>
        <w:tc>
          <w:tcPr>
            <w:tcW w:w="288" w:type="pct"/>
            <w:textDirection w:val="btLr"/>
            <w:vAlign w:val="center"/>
          </w:tcPr>
          <w:p w:rsidR="0098040B" w:rsidRPr="00EA7554" w:rsidRDefault="0098040B" w:rsidP="00336E8B">
            <w:pPr>
              <w:jc w:val="center"/>
              <w:rPr>
                <w:rFonts w:ascii="Arial" w:hAnsi="Arial" w:cs="Arial"/>
              </w:rPr>
            </w:pPr>
            <w:r w:rsidRPr="00EA7554">
              <w:rPr>
                <w:rFonts w:ascii="Arial" w:hAnsi="Arial" w:cs="Arial"/>
              </w:rPr>
              <w:t>421 143,22</w:t>
            </w:r>
          </w:p>
        </w:tc>
        <w:tc>
          <w:tcPr>
            <w:tcW w:w="196" w:type="pct"/>
            <w:textDirection w:val="btLr"/>
            <w:vAlign w:val="center"/>
          </w:tcPr>
          <w:p w:rsidR="0098040B" w:rsidRPr="00EA7554" w:rsidRDefault="0098040B" w:rsidP="00336E8B">
            <w:pPr>
              <w:jc w:val="center"/>
              <w:rPr>
                <w:rFonts w:ascii="Arial" w:hAnsi="Arial" w:cs="Arial"/>
              </w:rPr>
            </w:pPr>
            <w:r w:rsidRPr="00EA7554">
              <w:rPr>
                <w:rFonts w:ascii="Arial" w:hAnsi="Arial" w:cs="Arial"/>
              </w:rPr>
              <w:t>421 143,22</w:t>
            </w:r>
          </w:p>
        </w:tc>
        <w:tc>
          <w:tcPr>
            <w:tcW w:w="191" w:type="pct"/>
            <w:textDirection w:val="btLr"/>
            <w:vAlign w:val="center"/>
          </w:tcPr>
          <w:p w:rsidR="0098040B" w:rsidRPr="00EA7554" w:rsidRDefault="0098040B" w:rsidP="00336E8B">
            <w:pPr>
              <w:jc w:val="center"/>
              <w:rPr>
                <w:rFonts w:ascii="Arial" w:hAnsi="Arial" w:cs="Arial"/>
              </w:rPr>
            </w:pPr>
            <w:r w:rsidRPr="00EA7554">
              <w:rPr>
                <w:rFonts w:ascii="Arial" w:hAnsi="Arial" w:cs="Arial"/>
              </w:rPr>
              <w:t>421 143,22</w:t>
            </w:r>
          </w:p>
        </w:tc>
        <w:tc>
          <w:tcPr>
            <w:tcW w:w="192" w:type="pct"/>
            <w:textDirection w:val="btLr"/>
            <w:vAlign w:val="center"/>
          </w:tcPr>
          <w:p w:rsidR="0098040B" w:rsidRPr="00EA7554" w:rsidRDefault="0098040B" w:rsidP="00336E8B">
            <w:pPr>
              <w:jc w:val="center"/>
              <w:rPr>
                <w:rFonts w:ascii="Arial" w:hAnsi="Arial" w:cs="Arial"/>
              </w:rPr>
            </w:pPr>
            <w:r w:rsidRPr="00EA7554">
              <w:rPr>
                <w:rFonts w:ascii="Arial" w:hAnsi="Arial" w:cs="Arial"/>
              </w:rPr>
              <w:t>421 143,22</w:t>
            </w:r>
          </w:p>
        </w:tc>
        <w:tc>
          <w:tcPr>
            <w:tcW w:w="192" w:type="pct"/>
            <w:textDirection w:val="btLr"/>
            <w:vAlign w:val="center"/>
          </w:tcPr>
          <w:p w:rsidR="0098040B" w:rsidRPr="00EA7554" w:rsidRDefault="0098040B" w:rsidP="00336E8B">
            <w:pPr>
              <w:jc w:val="center"/>
              <w:rPr>
                <w:rFonts w:ascii="Arial" w:hAnsi="Arial" w:cs="Arial"/>
              </w:rPr>
            </w:pPr>
            <w:r w:rsidRPr="00EA7554">
              <w:rPr>
                <w:rFonts w:ascii="Arial" w:hAnsi="Arial" w:cs="Arial"/>
              </w:rPr>
              <w:t>842 286,45</w:t>
            </w:r>
          </w:p>
        </w:tc>
        <w:tc>
          <w:tcPr>
            <w:tcW w:w="191" w:type="pct"/>
            <w:textDirection w:val="btLr"/>
            <w:vAlign w:val="center"/>
          </w:tcPr>
          <w:p w:rsidR="0098040B" w:rsidRPr="00EA7554" w:rsidRDefault="0098040B" w:rsidP="00336E8B">
            <w:pPr>
              <w:jc w:val="center"/>
              <w:rPr>
                <w:rFonts w:ascii="Arial" w:hAnsi="Arial" w:cs="Arial"/>
              </w:rPr>
            </w:pPr>
            <w:r w:rsidRPr="00EA7554">
              <w:rPr>
                <w:rFonts w:ascii="Arial" w:hAnsi="Arial" w:cs="Arial"/>
              </w:rPr>
              <w:t>842 286,45</w:t>
            </w:r>
          </w:p>
        </w:tc>
        <w:tc>
          <w:tcPr>
            <w:tcW w:w="191" w:type="pct"/>
            <w:textDirection w:val="btLr"/>
            <w:vAlign w:val="center"/>
          </w:tcPr>
          <w:p w:rsidR="0098040B" w:rsidRPr="00EA7554" w:rsidRDefault="00D87F26" w:rsidP="00835705">
            <w:pPr>
              <w:jc w:val="center"/>
              <w:rPr>
                <w:rFonts w:ascii="Arial" w:hAnsi="Arial" w:cs="Arial"/>
                <w:b/>
              </w:rPr>
            </w:pPr>
            <w:r w:rsidRPr="00EA7554">
              <w:rPr>
                <w:rFonts w:ascii="Arial" w:hAnsi="Arial" w:cs="Arial"/>
                <w:b/>
              </w:rPr>
              <w:t>2 102 905,69</w:t>
            </w:r>
          </w:p>
        </w:tc>
        <w:tc>
          <w:tcPr>
            <w:tcW w:w="180" w:type="pct"/>
            <w:textDirection w:val="btLr"/>
            <w:vAlign w:val="center"/>
          </w:tcPr>
          <w:p w:rsidR="0098040B" w:rsidRPr="00EA7554" w:rsidRDefault="00D87F26" w:rsidP="00835705">
            <w:pPr>
              <w:jc w:val="center"/>
              <w:rPr>
                <w:rFonts w:ascii="Arial" w:hAnsi="Arial" w:cs="Arial"/>
                <w:b/>
              </w:rPr>
            </w:pPr>
            <w:r w:rsidRPr="00EA7554">
              <w:rPr>
                <w:rFonts w:ascii="Arial" w:hAnsi="Arial" w:cs="Arial"/>
                <w:b/>
              </w:rPr>
              <w:t>2 102 290,69</w:t>
            </w:r>
          </w:p>
        </w:tc>
      </w:tr>
    </w:tbl>
    <w:p w:rsidR="00AF0E1B" w:rsidRPr="00EA7554" w:rsidRDefault="00AF0E1B" w:rsidP="0027501E">
      <w:pPr>
        <w:spacing w:line="360" w:lineRule="auto"/>
        <w:ind w:firstLine="4140"/>
        <w:jc w:val="right"/>
        <w:rPr>
          <w:rFonts w:ascii="Arial" w:hAnsi="Arial" w:cs="Arial"/>
        </w:rPr>
      </w:pPr>
    </w:p>
    <w:p w:rsidR="00C378DE" w:rsidRPr="00EA7554" w:rsidRDefault="00C378DE" w:rsidP="0027501E">
      <w:pPr>
        <w:spacing w:line="360" w:lineRule="auto"/>
        <w:ind w:firstLine="4140"/>
        <w:jc w:val="right"/>
        <w:rPr>
          <w:rFonts w:ascii="Arial" w:hAnsi="Arial" w:cs="Arial"/>
        </w:rPr>
      </w:pPr>
    </w:p>
    <w:p w:rsidR="00C378DE" w:rsidRPr="00EA7554" w:rsidRDefault="00C378DE" w:rsidP="0027501E">
      <w:pPr>
        <w:spacing w:line="360" w:lineRule="auto"/>
        <w:ind w:firstLine="4140"/>
        <w:jc w:val="right"/>
        <w:rPr>
          <w:rFonts w:ascii="Arial" w:hAnsi="Arial" w:cs="Arial"/>
        </w:rPr>
      </w:pPr>
    </w:p>
    <w:p w:rsidR="00C378DE" w:rsidRPr="00EA7554" w:rsidRDefault="00C378DE" w:rsidP="0027501E">
      <w:pPr>
        <w:spacing w:line="360" w:lineRule="auto"/>
        <w:ind w:firstLine="4140"/>
        <w:jc w:val="right"/>
        <w:rPr>
          <w:rFonts w:ascii="Arial" w:hAnsi="Arial" w:cs="Arial"/>
        </w:rPr>
      </w:pPr>
    </w:p>
    <w:p w:rsidR="00C378DE" w:rsidRPr="00EA7554" w:rsidRDefault="00C378DE" w:rsidP="0027501E">
      <w:pPr>
        <w:spacing w:line="360" w:lineRule="auto"/>
        <w:ind w:firstLine="4140"/>
        <w:jc w:val="right"/>
        <w:rPr>
          <w:rFonts w:ascii="Arial" w:hAnsi="Arial" w:cs="Arial"/>
        </w:rPr>
      </w:pPr>
    </w:p>
    <w:p w:rsidR="00C378DE" w:rsidRPr="00EA7554" w:rsidRDefault="00C378DE" w:rsidP="0027501E">
      <w:pPr>
        <w:spacing w:line="360" w:lineRule="auto"/>
        <w:ind w:firstLine="4140"/>
        <w:jc w:val="right"/>
        <w:rPr>
          <w:rFonts w:ascii="Arial" w:hAnsi="Arial" w:cs="Arial"/>
        </w:rPr>
      </w:pPr>
    </w:p>
    <w:p w:rsidR="00D87F26" w:rsidRPr="00EA7554" w:rsidRDefault="00D87F26" w:rsidP="0027501E">
      <w:pPr>
        <w:spacing w:line="360" w:lineRule="auto"/>
        <w:ind w:firstLine="4140"/>
        <w:jc w:val="right"/>
        <w:rPr>
          <w:rFonts w:ascii="Arial" w:hAnsi="Arial" w:cs="Arial"/>
        </w:rPr>
      </w:pPr>
    </w:p>
    <w:p w:rsidR="00C378DE" w:rsidRPr="00EA7554" w:rsidRDefault="00C378DE" w:rsidP="0027501E">
      <w:pPr>
        <w:spacing w:line="360" w:lineRule="auto"/>
        <w:ind w:firstLine="4140"/>
        <w:jc w:val="right"/>
        <w:rPr>
          <w:rFonts w:ascii="Arial" w:hAnsi="Arial" w:cs="Arial"/>
        </w:rPr>
      </w:pPr>
    </w:p>
    <w:p w:rsidR="00C378DE" w:rsidRPr="00EA7554" w:rsidRDefault="00C378DE" w:rsidP="0027501E">
      <w:pPr>
        <w:spacing w:line="360" w:lineRule="auto"/>
        <w:ind w:firstLine="4140"/>
        <w:jc w:val="right"/>
        <w:rPr>
          <w:rFonts w:ascii="Arial" w:hAnsi="Arial" w:cs="Arial"/>
        </w:rPr>
      </w:pPr>
    </w:p>
    <w:p w:rsidR="00C378DE" w:rsidRPr="00EA7554" w:rsidRDefault="00C378DE" w:rsidP="0027501E">
      <w:pPr>
        <w:spacing w:line="360" w:lineRule="auto"/>
        <w:ind w:firstLine="4140"/>
        <w:jc w:val="right"/>
        <w:rPr>
          <w:rFonts w:ascii="Arial" w:hAnsi="Arial" w:cs="Arial"/>
        </w:rPr>
      </w:pPr>
    </w:p>
    <w:p w:rsidR="00C378DE" w:rsidRPr="00EA7554" w:rsidRDefault="00C378DE" w:rsidP="0027501E">
      <w:pPr>
        <w:spacing w:line="360" w:lineRule="auto"/>
        <w:ind w:firstLine="4140"/>
        <w:jc w:val="right"/>
        <w:rPr>
          <w:rFonts w:ascii="Arial" w:hAnsi="Arial" w:cs="Arial"/>
        </w:rPr>
      </w:pPr>
    </w:p>
    <w:p w:rsidR="009A30C4" w:rsidRDefault="009A30C4" w:rsidP="008911C3">
      <w:pPr>
        <w:ind w:firstLine="4140"/>
        <w:jc w:val="right"/>
        <w:rPr>
          <w:rFonts w:ascii="Arial" w:hAnsi="Arial" w:cs="Arial"/>
        </w:rPr>
      </w:pPr>
    </w:p>
    <w:p w:rsidR="009A30C4" w:rsidRDefault="009A30C4" w:rsidP="008911C3">
      <w:pPr>
        <w:ind w:firstLine="4140"/>
        <w:jc w:val="right"/>
        <w:rPr>
          <w:rFonts w:ascii="Arial" w:hAnsi="Arial" w:cs="Arial"/>
        </w:rPr>
      </w:pPr>
    </w:p>
    <w:p w:rsidR="009A30C4" w:rsidRDefault="009A30C4" w:rsidP="008911C3">
      <w:pPr>
        <w:ind w:firstLine="4140"/>
        <w:jc w:val="right"/>
        <w:rPr>
          <w:rFonts w:ascii="Arial" w:hAnsi="Arial" w:cs="Arial"/>
        </w:rPr>
      </w:pPr>
    </w:p>
    <w:p w:rsidR="009A30C4" w:rsidRDefault="009A30C4" w:rsidP="008911C3">
      <w:pPr>
        <w:ind w:firstLine="4140"/>
        <w:jc w:val="right"/>
        <w:rPr>
          <w:rFonts w:ascii="Arial" w:hAnsi="Arial" w:cs="Arial"/>
        </w:rPr>
      </w:pPr>
    </w:p>
    <w:p w:rsidR="009A30C4" w:rsidRDefault="009A30C4" w:rsidP="008911C3">
      <w:pPr>
        <w:ind w:firstLine="4140"/>
        <w:jc w:val="right"/>
        <w:rPr>
          <w:rFonts w:ascii="Arial" w:hAnsi="Arial" w:cs="Arial"/>
        </w:rPr>
      </w:pPr>
    </w:p>
    <w:p w:rsidR="009A30C4" w:rsidRDefault="009A30C4" w:rsidP="008911C3">
      <w:pPr>
        <w:ind w:firstLine="4140"/>
        <w:jc w:val="right"/>
        <w:rPr>
          <w:rFonts w:ascii="Arial" w:hAnsi="Arial" w:cs="Arial"/>
        </w:rPr>
      </w:pPr>
    </w:p>
    <w:p w:rsidR="009A30C4" w:rsidRDefault="009A30C4" w:rsidP="008911C3">
      <w:pPr>
        <w:ind w:firstLine="4140"/>
        <w:jc w:val="right"/>
        <w:rPr>
          <w:rFonts w:ascii="Arial" w:hAnsi="Arial" w:cs="Arial"/>
        </w:rPr>
      </w:pPr>
    </w:p>
    <w:p w:rsidR="00FF6330" w:rsidRPr="00EA7554" w:rsidRDefault="00FF6330" w:rsidP="008911C3">
      <w:pPr>
        <w:ind w:firstLine="4140"/>
        <w:jc w:val="right"/>
        <w:rPr>
          <w:rFonts w:ascii="Arial" w:hAnsi="Arial" w:cs="Arial"/>
        </w:rPr>
      </w:pPr>
      <w:r w:rsidRPr="00EA7554">
        <w:rPr>
          <w:rFonts w:ascii="Arial" w:hAnsi="Arial" w:cs="Arial"/>
        </w:rPr>
        <w:lastRenderedPageBreak/>
        <w:t xml:space="preserve">Приложение </w:t>
      </w:r>
      <w:r w:rsidR="00334458" w:rsidRPr="00EA7554">
        <w:rPr>
          <w:rFonts w:ascii="Arial" w:hAnsi="Arial" w:cs="Arial"/>
        </w:rPr>
        <w:t>1</w:t>
      </w:r>
      <w:r w:rsidR="000E720A" w:rsidRPr="00EA7554">
        <w:rPr>
          <w:rFonts w:ascii="Arial" w:hAnsi="Arial" w:cs="Arial"/>
        </w:rPr>
        <w:t>1</w:t>
      </w:r>
    </w:p>
    <w:p w:rsidR="00FF6330" w:rsidRPr="00EA7554" w:rsidRDefault="00FF6330" w:rsidP="008911C3">
      <w:pPr>
        <w:ind w:firstLine="4860"/>
        <w:jc w:val="right"/>
        <w:rPr>
          <w:rFonts w:ascii="Arial" w:hAnsi="Arial" w:cs="Arial"/>
        </w:rPr>
      </w:pPr>
      <w:r w:rsidRPr="00EA7554">
        <w:rPr>
          <w:rFonts w:ascii="Arial" w:hAnsi="Arial" w:cs="Arial"/>
        </w:rPr>
        <w:t xml:space="preserve">к решению Собрания представителей </w:t>
      </w:r>
    </w:p>
    <w:p w:rsidR="00FF6330" w:rsidRPr="00EA7554" w:rsidRDefault="00FF6330" w:rsidP="008911C3">
      <w:pPr>
        <w:ind w:firstLine="4860"/>
        <w:jc w:val="right"/>
        <w:rPr>
          <w:rFonts w:ascii="Arial" w:hAnsi="Arial" w:cs="Arial"/>
        </w:rPr>
      </w:pPr>
      <w:r w:rsidRPr="00EA7554">
        <w:rPr>
          <w:rFonts w:ascii="Arial" w:hAnsi="Arial" w:cs="Arial"/>
        </w:rPr>
        <w:t>муниципального образования</w:t>
      </w:r>
    </w:p>
    <w:p w:rsidR="00FF6330" w:rsidRPr="00EA7554" w:rsidRDefault="00FF6330" w:rsidP="008911C3">
      <w:pPr>
        <w:ind w:firstLine="4860"/>
        <w:jc w:val="right"/>
        <w:rPr>
          <w:rFonts w:ascii="Arial" w:hAnsi="Arial" w:cs="Arial"/>
        </w:rPr>
      </w:pPr>
      <w:r w:rsidRPr="00EA7554">
        <w:rPr>
          <w:rFonts w:ascii="Arial" w:hAnsi="Arial" w:cs="Arial"/>
        </w:rPr>
        <w:t xml:space="preserve">Богородицкий район </w:t>
      </w:r>
    </w:p>
    <w:p w:rsidR="00A46480" w:rsidRPr="00EA7554" w:rsidRDefault="00A46480" w:rsidP="00A46480">
      <w:pPr>
        <w:jc w:val="right"/>
        <w:rPr>
          <w:rFonts w:ascii="Arial" w:hAnsi="Arial" w:cs="Arial"/>
        </w:rPr>
      </w:pPr>
      <w:r w:rsidRPr="00EA7554">
        <w:rPr>
          <w:rFonts w:ascii="Arial" w:hAnsi="Arial" w:cs="Arial"/>
        </w:rPr>
        <w:t>от</w:t>
      </w:r>
      <w:r>
        <w:rPr>
          <w:rFonts w:ascii="Arial" w:hAnsi="Arial" w:cs="Arial"/>
        </w:rPr>
        <w:t xml:space="preserve"> 20.05.2026 </w:t>
      </w:r>
      <w:r w:rsidRPr="00EA7554">
        <w:rPr>
          <w:rFonts w:ascii="Arial" w:hAnsi="Arial" w:cs="Arial"/>
        </w:rPr>
        <w:t>№</w:t>
      </w:r>
      <w:r>
        <w:rPr>
          <w:rFonts w:ascii="Arial" w:hAnsi="Arial" w:cs="Arial"/>
        </w:rPr>
        <w:t xml:space="preserve"> 41-223</w:t>
      </w:r>
    </w:p>
    <w:p w:rsidR="00FF6330" w:rsidRPr="00EA7554" w:rsidRDefault="00FF6330" w:rsidP="008911C3">
      <w:pPr>
        <w:ind w:firstLine="4860"/>
        <w:jc w:val="right"/>
        <w:rPr>
          <w:rFonts w:ascii="Arial" w:hAnsi="Arial" w:cs="Arial"/>
        </w:rPr>
      </w:pPr>
    </w:p>
    <w:p w:rsidR="0096045E" w:rsidRPr="00EA7554" w:rsidRDefault="0096045E" w:rsidP="008911C3">
      <w:pPr>
        <w:jc w:val="center"/>
        <w:rPr>
          <w:rFonts w:ascii="Arial" w:hAnsi="Arial" w:cs="Arial"/>
          <w:b/>
        </w:rPr>
      </w:pPr>
    </w:p>
    <w:p w:rsidR="0096045E" w:rsidRPr="00EA7554" w:rsidRDefault="0096045E" w:rsidP="008911C3">
      <w:pPr>
        <w:jc w:val="center"/>
        <w:rPr>
          <w:rFonts w:ascii="Arial" w:hAnsi="Arial" w:cs="Arial"/>
          <w:b/>
        </w:rPr>
      </w:pPr>
    </w:p>
    <w:p w:rsidR="00FF6330" w:rsidRPr="009A30C4" w:rsidRDefault="00334458" w:rsidP="008911C3">
      <w:pPr>
        <w:jc w:val="center"/>
        <w:rPr>
          <w:rFonts w:ascii="Arial" w:hAnsi="Arial" w:cs="Arial"/>
          <w:b/>
          <w:sz w:val="26"/>
          <w:szCs w:val="26"/>
        </w:rPr>
      </w:pPr>
      <w:r w:rsidRPr="009A30C4">
        <w:rPr>
          <w:rFonts w:ascii="Arial" w:hAnsi="Arial" w:cs="Arial"/>
          <w:b/>
          <w:sz w:val="26"/>
          <w:szCs w:val="26"/>
        </w:rPr>
        <w:t>Отчет о распределении</w:t>
      </w:r>
      <w:r w:rsidR="00FF6330" w:rsidRPr="009A30C4">
        <w:rPr>
          <w:rFonts w:ascii="Arial" w:hAnsi="Arial" w:cs="Arial"/>
          <w:b/>
          <w:sz w:val="26"/>
          <w:szCs w:val="26"/>
        </w:rPr>
        <w:t xml:space="preserve"> иных межбюджетных трансфертов</w:t>
      </w:r>
    </w:p>
    <w:p w:rsidR="00334458" w:rsidRPr="009A30C4" w:rsidRDefault="00334458" w:rsidP="008911C3">
      <w:pPr>
        <w:jc w:val="center"/>
        <w:rPr>
          <w:rFonts w:ascii="Arial" w:hAnsi="Arial" w:cs="Arial"/>
          <w:b/>
          <w:sz w:val="26"/>
          <w:szCs w:val="26"/>
        </w:rPr>
      </w:pPr>
      <w:r w:rsidRPr="009A30C4">
        <w:rPr>
          <w:rFonts w:ascii="Arial" w:hAnsi="Arial" w:cs="Arial"/>
          <w:b/>
          <w:sz w:val="26"/>
          <w:szCs w:val="26"/>
        </w:rPr>
        <w:t>за 202</w:t>
      </w:r>
      <w:r w:rsidR="00D87F26" w:rsidRPr="009A30C4">
        <w:rPr>
          <w:rFonts w:ascii="Arial" w:hAnsi="Arial" w:cs="Arial"/>
          <w:b/>
          <w:sz w:val="26"/>
          <w:szCs w:val="26"/>
        </w:rPr>
        <w:t>5</w:t>
      </w:r>
      <w:r w:rsidRPr="009A30C4">
        <w:rPr>
          <w:rFonts w:ascii="Arial" w:hAnsi="Arial" w:cs="Arial"/>
          <w:b/>
          <w:sz w:val="26"/>
          <w:szCs w:val="26"/>
        </w:rPr>
        <w:t xml:space="preserve"> год</w:t>
      </w:r>
    </w:p>
    <w:p w:rsidR="00FF6330" w:rsidRPr="00EA7554" w:rsidRDefault="00334458" w:rsidP="008911C3">
      <w:pPr>
        <w:jc w:val="right"/>
        <w:rPr>
          <w:rFonts w:ascii="Arial" w:hAnsi="Arial" w:cs="Arial"/>
        </w:rPr>
      </w:pPr>
      <w:r w:rsidRPr="00EA7554">
        <w:rPr>
          <w:rFonts w:ascii="Arial" w:hAnsi="Arial" w:cs="Arial"/>
        </w:rPr>
        <w:t xml:space="preserve"> </w:t>
      </w:r>
      <w:r w:rsidR="00FF6330" w:rsidRPr="00EA7554">
        <w:rPr>
          <w:rFonts w:ascii="Arial" w:hAnsi="Arial" w:cs="Arial"/>
        </w:rPr>
        <w:t>(</w:t>
      </w:r>
      <w:r w:rsidR="005522B4" w:rsidRPr="00EA7554">
        <w:rPr>
          <w:rFonts w:ascii="Arial" w:hAnsi="Arial" w:cs="Arial"/>
        </w:rPr>
        <w:t>рубли</w:t>
      </w:r>
      <w:r w:rsidR="00FF6330" w:rsidRPr="00EA7554">
        <w:rPr>
          <w:rFonts w:ascii="Arial" w:hAnsi="Arial" w:cs="Arial"/>
        </w:rPr>
        <w:t>)</w:t>
      </w:r>
    </w:p>
    <w:p w:rsidR="004C76A7" w:rsidRPr="00EA7554" w:rsidRDefault="004C76A7" w:rsidP="008911C3">
      <w:pPr>
        <w:jc w:val="right"/>
        <w:rPr>
          <w:rFonts w:ascii="Arial" w:hAnsi="Arial" w:cs="Arial"/>
          <w:b/>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98"/>
        <w:gridCol w:w="506"/>
        <w:gridCol w:w="506"/>
        <w:gridCol w:w="506"/>
        <w:gridCol w:w="506"/>
        <w:gridCol w:w="506"/>
        <w:gridCol w:w="506"/>
        <w:gridCol w:w="506"/>
        <w:gridCol w:w="506"/>
        <w:gridCol w:w="506"/>
        <w:gridCol w:w="506"/>
        <w:gridCol w:w="506"/>
        <w:gridCol w:w="506"/>
      </w:tblGrid>
      <w:tr w:rsidR="008911C3" w:rsidRPr="00EA7554" w:rsidTr="009A30C4">
        <w:trPr>
          <w:trHeight w:val="358"/>
        </w:trPr>
        <w:tc>
          <w:tcPr>
            <w:tcW w:w="1918" w:type="pct"/>
            <w:vMerge w:val="restart"/>
            <w:vAlign w:val="center"/>
          </w:tcPr>
          <w:p w:rsidR="008911C3" w:rsidRPr="00EA7554" w:rsidRDefault="008911C3" w:rsidP="008911C3">
            <w:pPr>
              <w:jc w:val="center"/>
              <w:rPr>
                <w:rFonts w:ascii="Arial" w:hAnsi="Arial" w:cs="Arial"/>
                <w:b/>
              </w:rPr>
            </w:pPr>
            <w:r w:rsidRPr="00EA7554">
              <w:rPr>
                <w:rFonts w:ascii="Arial" w:hAnsi="Arial" w:cs="Arial"/>
                <w:b/>
              </w:rPr>
              <w:t>Направление</w:t>
            </w:r>
          </w:p>
        </w:tc>
        <w:tc>
          <w:tcPr>
            <w:tcW w:w="3082" w:type="pct"/>
            <w:gridSpan w:val="12"/>
          </w:tcPr>
          <w:p w:rsidR="008911C3" w:rsidRPr="00EA7554" w:rsidRDefault="008911C3" w:rsidP="008911C3">
            <w:pPr>
              <w:jc w:val="center"/>
              <w:rPr>
                <w:rFonts w:ascii="Arial" w:hAnsi="Arial" w:cs="Arial"/>
                <w:b/>
              </w:rPr>
            </w:pPr>
            <w:r w:rsidRPr="00EA7554">
              <w:rPr>
                <w:rFonts w:ascii="Arial" w:hAnsi="Arial" w:cs="Arial"/>
                <w:b/>
              </w:rPr>
              <w:t>Наименование муниципального образования</w:t>
            </w:r>
          </w:p>
        </w:tc>
      </w:tr>
      <w:tr w:rsidR="0012036B" w:rsidRPr="00EA7554" w:rsidTr="009A30C4">
        <w:trPr>
          <w:cantSplit/>
          <w:trHeight w:val="2448"/>
        </w:trPr>
        <w:tc>
          <w:tcPr>
            <w:tcW w:w="1918" w:type="pct"/>
            <w:vMerge/>
            <w:textDirection w:val="btLr"/>
          </w:tcPr>
          <w:p w:rsidR="00D7569D" w:rsidRPr="00EA7554" w:rsidRDefault="00D7569D" w:rsidP="008911C3">
            <w:pPr>
              <w:rPr>
                <w:rFonts w:ascii="Arial" w:hAnsi="Arial" w:cs="Arial"/>
                <w:b/>
              </w:rPr>
            </w:pPr>
          </w:p>
        </w:tc>
        <w:tc>
          <w:tcPr>
            <w:tcW w:w="429" w:type="pct"/>
            <w:gridSpan w:val="2"/>
            <w:textDirection w:val="btLr"/>
            <w:vAlign w:val="center"/>
          </w:tcPr>
          <w:p w:rsidR="00D7569D" w:rsidRPr="00EA7554" w:rsidRDefault="00D7569D" w:rsidP="008911C3">
            <w:pPr>
              <w:jc w:val="center"/>
              <w:rPr>
                <w:rFonts w:ascii="Arial" w:hAnsi="Arial" w:cs="Arial"/>
                <w:b/>
              </w:rPr>
            </w:pPr>
            <w:r w:rsidRPr="00EA7554">
              <w:rPr>
                <w:rFonts w:ascii="Arial" w:hAnsi="Arial" w:cs="Arial"/>
                <w:b/>
              </w:rPr>
              <w:t>город Богородицк</w:t>
            </w:r>
          </w:p>
        </w:tc>
        <w:tc>
          <w:tcPr>
            <w:tcW w:w="573" w:type="pct"/>
            <w:gridSpan w:val="2"/>
            <w:textDirection w:val="btLr"/>
            <w:vAlign w:val="center"/>
          </w:tcPr>
          <w:p w:rsidR="00D7569D" w:rsidRPr="00EA7554" w:rsidRDefault="00D7569D" w:rsidP="008911C3">
            <w:pPr>
              <w:jc w:val="center"/>
              <w:rPr>
                <w:rFonts w:ascii="Arial" w:hAnsi="Arial" w:cs="Arial"/>
                <w:b/>
              </w:rPr>
            </w:pPr>
            <w:r w:rsidRPr="00EA7554">
              <w:rPr>
                <w:rFonts w:ascii="Arial" w:hAnsi="Arial" w:cs="Arial"/>
                <w:b/>
              </w:rPr>
              <w:t>Бахметьевское</w:t>
            </w:r>
          </w:p>
        </w:tc>
        <w:tc>
          <w:tcPr>
            <w:tcW w:w="431" w:type="pct"/>
            <w:gridSpan w:val="2"/>
            <w:textDirection w:val="btLr"/>
            <w:vAlign w:val="center"/>
          </w:tcPr>
          <w:p w:rsidR="00D7569D" w:rsidRPr="00EA7554" w:rsidRDefault="00D7569D" w:rsidP="008911C3">
            <w:pPr>
              <w:jc w:val="center"/>
              <w:rPr>
                <w:rFonts w:ascii="Arial" w:hAnsi="Arial" w:cs="Arial"/>
                <w:b/>
              </w:rPr>
            </w:pPr>
            <w:r w:rsidRPr="00EA7554">
              <w:rPr>
                <w:rFonts w:ascii="Arial" w:hAnsi="Arial" w:cs="Arial"/>
                <w:b/>
              </w:rPr>
              <w:t>Бегичевское</w:t>
            </w:r>
          </w:p>
          <w:p w:rsidR="00D7569D" w:rsidRPr="00EA7554" w:rsidRDefault="00D7569D" w:rsidP="008911C3">
            <w:pPr>
              <w:jc w:val="center"/>
              <w:rPr>
                <w:rFonts w:ascii="Arial" w:hAnsi="Arial" w:cs="Arial"/>
                <w:b/>
              </w:rPr>
            </w:pPr>
          </w:p>
        </w:tc>
        <w:tc>
          <w:tcPr>
            <w:tcW w:w="502" w:type="pct"/>
            <w:gridSpan w:val="2"/>
            <w:textDirection w:val="btLr"/>
            <w:vAlign w:val="center"/>
          </w:tcPr>
          <w:p w:rsidR="00D7569D" w:rsidRPr="00EA7554" w:rsidRDefault="00D7569D" w:rsidP="008911C3">
            <w:pPr>
              <w:jc w:val="center"/>
              <w:rPr>
                <w:rFonts w:ascii="Arial" w:hAnsi="Arial" w:cs="Arial"/>
                <w:b/>
              </w:rPr>
            </w:pPr>
            <w:r w:rsidRPr="00EA7554">
              <w:rPr>
                <w:rFonts w:ascii="Arial" w:hAnsi="Arial" w:cs="Arial"/>
                <w:b/>
              </w:rPr>
              <w:t>Иевлевское</w:t>
            </w:r>
          </w:p>
          <w:p w:rsidR="00D7569D" w:rsidRPr="00EA7554" w:rsidRDefault="00D7569D" w:rsidP="008911C3">
            <w:pPr>
              <w:jc w:val="center"/>
              <w:rPr>
                <w:rFonts w:ascii="Arial" w:hAnsi="Arial" w:cs="Arial"/>
                <w:b/>
              </w:rPr>
            </w:pPr>
          </w:p>
        </w:tc>
        <w:tc>
          <w:tcPr>
            <w:tcW w:w="573" w:type="pct"/>
            <w:gridSpan w:val="2"/>
            <w:textDirection w:val="btLr"/>
            <w:vAlign w:val="center"/>
          </w:tcPr>
          <w:p w:rsidR="00D7569D" w:rsidRPr="00EA7554" w:rsidRDefault="00D7569D" w:rsidP="008911C3">
            <w:pPr>
              <w:jc w:val="center"/>
              <w:rPr>
                <w:rFonts w:ascii="Arial" w:hAnsi="Arial" w:cs="Arial"/>
                <w:b/>
              </w:rPr>
            </w:pPr>
            <w:r w:rsidRPr="00EA7554">
              <w:rPr>
                <w:rFonts w:ascii="Arial" w:hAnsi="Arial" w:cs="Arial"/>
                <w:b/>
              </w:rPr>
              <w:t>Товарковское</w:t>
            </w:r>
          </w:p>
        </w:tc>
        <w:tc>
          <w:tcPr>
            <w:tcW w:w="574" w:type="pct"/>
            <w:gridSpan w:val="2"/>
            <w:textDirection w:val="btLr"/>
            <w:vAlign w:val="center"/>
          </w:tcPr>
          <w:p w:rsidR="00D7569D" w:rsidRPr="00EA7554" w:rsidRDefault="00D7569D" w:rsidP="008911C3">
            <w:pPr>
              <w:jc w:val="center"/>
              <w:rPr>
                <w:rFonts w:ascii="Arial" w:hAnsi="Arial" w:cs="Arial"/>
                <w:b/>
              </w:rPr>
            </w:pPr>
            <w:r w:rsidRPr="00EA7554">
              <w:rPr>
                <w:rFonts w:ascii="Arial" w:hAnsi="Arial" w:cs="Arial"/>
                <w:b/>
              </w:rPr>
              <w:t>Всего</w:t>
            </w:r>
          </w:p>
        </w:tc>
      </w:tr>
      <w:tr w:rsidR="0012036B" w:rsidRPr="00EA7554" w:rsidTr="009A30C4">
        <w:trPr>
          <w:cantSplit/>
          <w:trHeight w:val="2116"/>
        </w:trPr>
        <w:tc>
          <w:tcPr>
            <w:tcW w:w="1918" w:type="pct"/>
            <w:vMerge/>
            <w:textDirection w:val="btLr"/>
          </w:tcPr>
          <w:p w:rsidR="00D7569D" w:rsidRPr="00EA7554" w:rsidRDefault="00D7569D" w:rsidP="008911C3">
            <w:pPr>
              <w:rPr>
                <w:rFonts w:ascii="Arial" w:hAnsi="Arial" w:cs="Arial"/>
                <w:b/>
              </w:rPr>
            </w:pPr>
          </w:p>
        </w:tc>
        <w:tc>
          <w:tcPr>
            <w:tcW w:w="214" w:type="pct"/>
            <w:textDirection w:val="btLr"/>
          </w:tcPr>
          <w:p w:rsidR="00D7569D" w:rsidRPr="00EA7554" w:rsidRDefault="00D7569D" w:rsidP="008911C3">
            <w:pPr>
              <w:rPr>
                <w:rFonts w:ascii="Arial" w:hAnsi="Arial" w:cs="Arial"/>
                <w:b/>
              </w:rPr>
            </w:pPr>
            <w:r w:rsidRPr="00EA7554">
              <w:rPr>
                <w:rFonts w:ascii="Arial" w:hAnsi="Arial" w:cs="Arial"/>
                <w:b/>
              </w:rPr>
              <w:t xml:space="preserve">План </w:t>
            </w:r>
          </w:p>
        </w:tc>
        <w:tc>
          <w:tcPr>
            <w:tcW w:w="215" w:type="pct"/>
            <w:textDirection w:val="btLr"/>
          </w:tcPr>
          <w:p w:rsidR="00D7569D" w:rsidRPr="00EA7554" w:rsidRDefault="00D7569D" w:rsidP="008911C3">
            <w:pPr>
              <w:rPr>
                <w:rFonts w:ascii="Arial" w:hAnsi="Arial" w:cs="Arial"/>
                <w:b/>
              </w:rPr>
            </w:pPr>
            <w:r w:rsidRPr="00EA7554">
              <w:rPr>
                <w:rFonts w:ascii="Arial" w:hAnsi="Arial" w:cs="Arial"/>
                <w:b/>
              </w:rPr>
              <w:t>исполнено</w:t>
            </w:r>
          </w:p>
        </w:tc>
        <w:tc>
          <w:tcPr>
            <w:tcW w:w="287" w:type="pct"/>
            <w:textDirection w:val="btLr"/>
          </w:tcPr>
          <w:p w:rsidR="00D7569D" w:rsidRPr="00EA7554" w:rsidRDefault="00D7569D" w:rsidP="008911C3">
            <w:pPr>
              <w:rPr>
                <w:rFonts w:ascii="Arial" w:hAnsi="Arial" w:cs="Arial"/>
                <w:b/>
              </w:rPr>
            </w:pPr>
            <w:r w:rsidRPr="00EA7554">
              <w:rPr>
                <w:rFonts w:ascii="Arial" w:hAnsi="Arial" w:cs="Arial"/>
                <w:b/>
              </w:rPr>
              <w:t xml:space="preserve">План </w:t>
            </w:r>
          </w:p>
        </w:tc>
        <w:tc>
          <w:tcPr>
            <w:tcW w:w="286" w:type="pct"/>
            <w:textDirection w:val="btLr"/>
          </w:tcPr>
          <w:p w:rsidR="00D7569D" w:rsidRPr="00EA7554" w:rsidRDefault="00D7569D" w:rsidP="008911C3">
            <w:pPr>
              <w:rPr>
                <w:rFonts w:ascii="Arial" w:hAnsi="Arial" w:cs="Arial"/>
                <w:b/>
              </w:rPr>
            </w:pPr>
            <w:r w:rsidRPr="00EA7554">
              <w:rPr>
                <w:rFonts w:ascii="Arial" w:hAnsi="Arial" w:cs="Arial"/>
                <w:b/>
              </w:rPr>
              <w:t>исполнено</w:t>
            </w:r>
          </w:p>
        </w:tc>
        <w:tc>
          <w:tcPr>
            <w:tcW w:w="216" w:type="pct"/>
            <w:textDirection w:val="btLr"/>
          </w:tcPr>
          <w:p w:rsidR="00D7569D" w:rsidRPr="00EA7554" w:rsidRDefault="00D7569D" w:rsidP="008911C3">
            <w:pPr>
              <w:rPr>
                <w:rFonts w:ascii="Arial" w:hAnsi="Arial" w:cs="Arial"/>
                <w:b/>
              </w:rPr>
            </w:pPr>
            <w:r w:rsidRPr="00EA7554">
              <w:rPr>
                <w:rFonts w:ascii="Arial" w:hAnsi="Arial" w:cs="Arial"/>
                <w:b/>
              </w:rPr>
              <w:t>План</w:t>
            </w:r>
          </w:p>
        </w:tc>
        <w:tc>
          <w:tcPr>
            <w:tcW w:w="215" w:type="pct"/>
            <w:textDirection w:val="btLr"/>
          </w:tcPr>
          <w:p w:rsidR="00D7569D" w:rsidRPr="00EA7554" w:rsidRDefault="00D7569D" w:rsidP="008911C3">
            <w:pPr>
              <w:rPr>
                <w:rFonts w:ascii="Arial" w:hAnsi="Arial" w:cs="Arial"/>
                <w:b/>
              </w:rPr>
            </w:pPr>
            <w:r w:rsidRPr="00EA7554">
              <w:rPr>
                <w:rFonts w:ascii="Arial" w:hAnsi="Arial" w:cs="Arial"/>
                <w:b/>
              </w:rPr>
              <w:t>исполнено</w:t>
            </w:r>
          </w:p>
        </w:tc>
        <w:tc>
          <w:tcPr>
            <w:tcW w:w="215" w:type="pct"/>
            <w:textDirection w:val="btLr"/>
          </w:tcPr>
          <w:p w:rsidR="00D7569D" w:rsidRPr="00EA7554" w:rsidRDefault="00D7569D" w:rsidP="008911C3">
            <w:pPr>
              <w:rPr>
                <w:rFonts w:ascii="Arial" w:hAnsi="Arial" w:cs="Arial"/>
                <w:b/>
              </w:rPr>
            </w:pPr>
            <w:r w:rsidRPr="00EA7554">
              <w:rPr>
                <w:rFonts w:ascii="Arial" w:hAnsi="Arial" w:cs="Arial"/>
                <w:b/>
              </w:rPr>
              <w:t>План</w:t>
            </w:r>
          </w:p>
        </w:tc>
        <w:tc>
          <w:tcPr>
            <w:tcW w:w="287" w:type="pct"/>
            <w:textDirection w:val="btLr"/>
          </w:tcPr>
          <w:p w:rsidR="00D7569D" w:rsidRPr="00EA7554" w:rsidRDefault="00D7569D" w:rsidP="008911C3">
            <w:pPr>
              <w:rPr>
                <w:rFonts w:ascii="Arial" w:hAnsi="Arial" w:cs="Arial"/>
                <w:b/>
              </w:rPr>
            </w:pPr>
            <w:r w:rsidRPr="00EA7554">
              <w:rPr>
                <w:rFonts w:ascii="Arial" w:hAnsi="Arial" w:cs="Arial"/>
                <w:b/>
              </w:rPr>
              <w:t>исполнено</w:t>
            </w:r>
          </w:p>
        </w:tc>
        <w:tc>
          <w:tcPr>
            <w:tcW w:w="287" w:type="pct"/>
            <w:textDirection w:val="btLr"/>
          </w:tcPr>
          <w:p w:rsidR="00D7569D" w:rsidRPr="00EA7554" w:rsidRDefault="00D7569D" w:rsidP="008911C3">
            <w:pPr>
              <w:rPr>
                <w:rFonts w:ascii="Arial" w:hAnsi="Arial" w:cs="Arial"/>
                <w:b/>
              </w:rPr>
            </w:pPr>
            <w:r w:rsidRPr="00EA7554">
              <w:rPr>
                <w:rFonts w:ascii="Arial" w:hAnsi="Arial" w:cs="Arial"/>
                <w:b/>
              </w:rPr>
              <w:t xml:space="preserve">План </w:t>
            </w:r>
          </w:p>
        </w:tc>
        <w:tc>
          <w:tcPr>
            <w:tcW w:w="286" w:type="pct"/>
            <w:textDirection w:val="btLr"/>
          </w:tcPr>
          <w:p w:rsidR="00D7569D" w:rsidRPr="00EA7554" w:rsidRDefault="00D7569D" w:rsidP="008911C3">
            <w:pPr>
              <w:rPr>
                <w:rFonts w:ascii="Arial" w:hAnsi="Arial" w:cs="Arial"/>
                <w:b/>
              </w:rPr>
            </w:pPr>
            <w:r w:rsidRPr="00EA7554">
              <w:rPr>
                <w:rFonts w:ascii="Arial" w:hAnsi="Arial" w:cs="Arial"/>
                <w:b/>
              </w:rPr>
              <w:t>исполнено</w:t>
            </w:r>
          </w:p>
        </w:tc>
        <w:tc>
          <w:tcPr>
            <w:tcW w:w="287" w:type="pct"/>
            <w:textDirection w:val="btLr"/>
          </w:tcPr>
          <w:p w:rsidR="00D7569D" w:rsidRPr="00EA7554" w:rsidRDefault="00D7569D" w:rsidP="008911C3">
            <w:pPr>
              <w:rPr>
                <w:rFonts w:ascii="Arial" w:hAnsi="Arial" w:cs="Arial"/>
                <w:b/>
              </w:rPr>
            </w:pPr>
            <w:r w:rsidRPr="00EA7554">
              <w:rPr>
                <w:rFonts w:ascii="Arial" w:hAnsi="Arial" w:cs="Arial"/>
                <w:b/>
              </w:rPr>
              <w:t xml:space="preserve">План </w:t>
            </w:r>
          </w:p>
        </w:tc>
        <w:tc>
          <w:tcPr>
            <w:tcW w:w="287" w:type="pct"/>
            <w:textDirection w:val="btLr"/>
          </w:tcPr>
          <w:p w:rsidR="00D7569D" w:rsidRPr="00EA7554" w:rsidRDefault="00D7569D" w:rsidP="008911C3">
            <w:pPr>
              <w:rPr>
                <w:rFonts w:ascii="Arial" w:hAnsi="Arial" w:cs="Arial"/>
                <w:b/>
              </w:rPr>
            </w:pPr>
            <w:r w:rsidRPr="00EA7554">
              <w:rPr>
                <w:rFonts w:ascii="Arial" w:hAnsi="Arial" w:cs="Arial"/>
                <w:b/>
              </w:rPr>
              <w:t>исполнено</w:t>
            </w:r>
          </w:p>
        </w:tc>
      </w:tr>
      <w:tr w:rsidR="00385BFD" w:rsidRPr="00EA7554" w:rsidTr="009A30C4">
        <w:trPr>
          <w:cantSplit/>
          <w:trHeight w:val="2269"/>
        </w:trPr>
        <w:tc>
          <w:tcPr>
            <w:tcW w:w="1918" w:type="pct"/>
            <w:vAlign w:val="center"/>
          </w:tcPr>
          <w:p w:rsidR="00385BFD" w:rsidRPr="00EA7554" w:rsidRDefault="00385BFD">
            <w:pPr>
              <w:rPr>
                <w:rFonts w:ascii="Arial" w:hAnsi="Arial" w:cs="Arial"/>
                <w:color w:val="000000"/>
              </w:rPr>
            </w:pPr>
            <w:r w:rsidRPr="00EA7554">
              <w:rPr>
                <w:rFonts w:ascii="Arial" w:hAnsi="Arial" w:cs="Arial"/>
                <w:color w:val="000000"/>
              </w:rPr>
              <w:t>Иные межбюджетные трансферты в целях проведения конкурсов "Активный сельский староста", "Активный руководитель территориального общественного самоуправления"</w:t>
            </w:r>
          </w:p>
        </w:tc>
        <w:tc>
          <w:tcPr>
            <w:tcW w:w="214" w:type="pct"/>
            <w:textDirection w:val="btLr"/>
            <w:vAlign w:val="center"/>
          </w:tcPr>
          <w:p w:rsidR="00385BFD" w:rsidRPr="00EA7554" w:rsidRDefault="00F63ADA" w:rsidP="008911C3">
            <w:pPr>
              <w:jc w:val="center"/>
              <w:rPr>
                <w:rFonts w:ascii="Arial" w:hAnsi="Arial" w:cs="Arial"/>
              </w:rPr>
            </w:pPr>
            <w:r w:rsidRPr="00EA7554">
              <w:rPr>
                <w:rFonts w:ascii="Arial" w:hAnsi="Arial" w:cs="Arial"/>
              </w:rPr>
              <w:t>84</w:t>
            </w:r>
            <w:r w:rsidR="007A673B" w:rsidRPr="00EA7554">
              <w:rPr>
                <w:rFonts w:ascii="Arial" w:hAnsi="Arial" w:cs="Arial"/>
              </w:rPr>
              <w:t>000</w:t>
            </w:r>
            <w:r w:rsidRPr="00EA7554">
              <w:rPr>
                <w:rFonts w:ascii="Arial" w:hAnsi="Arial" w:cs="Arial"/>
              </w:rPr>
              <w:t>,00</w:t>
            </w:r>
          </w:p>
        </w:tc>
        <w:tc>
          <w:tcPr>
            <w:tcW w:w="215" w:type="pct"/>
            <w:textDirection w:val="btLr"/>
            <w:vAlign w:val="center"/>
          </w:tcPr>
          <w:p w:rsidR="00385BFD" w:rsidRPr="00EA7554" w:rsidRDefault="00F63ADA" w:rsidP="008911C3">
            <w:pPr>
              <w:jc w:val="center"/>
              <w:rPr>
                <w:rFonts w:ascii="Arial" w:hAnsi="Arial" w:cs="Arial"/>
              </w:rPr>
            </w:pPr>
            <w:r w:rsidRPr="00EA7554">
              <w:rPr>
                <w:rFonts w:ascii="Arial" w:hAnsi="Arial" w:cs="Arial"/>
              </w:rPr>
              <w:t>84</w:t>
            </w:r>
            <w:r w:rsidR="007A673B" w:rsidRPr="00EA7554">
              <w:rPr>
                <w:rFonts w:ascii="Arial" w:hAnsi="Arial" w:cs="Arial"/>
              </w:rPr>
              <w:t>000</w:t>
            </w:r>
            <w:r w:rsidRPr="00EA7554">
              <w:rPr>
                <w:rFonts w:ascii="Arial" w:hAnsi="Arial" w:cs="Arial"/>
              </w:rPr>
              <w:t>,00</w:t>
            </w:r>
          </w:p>
        </w:tc>
        <w:tc>
          <w:tcPr>
            <w:tcW w:w="287" w:type="pct"/>
            <w:textDirection w:val="btLr"/>
            <w:vAlign w:val="center"/>
          </w:tcPr>
          <w:p w:rsidR="00385BFD" w:rsidRPr="00EA7554" w:rsidRDefault="00F63ADA" w:rsidP="008911C3">
            <w:pPr>
              <w:jc w:val="center"/>
              <w:rPr>
                <w:rFonts w:ascii="Arial" w:hAnsi="Arial" w:cs="Arial"/>
              </w:rPr>
            </w:pPr>
            <w:r w:rsidRPr="00EA7554">
              <w:rPr>
                <w:rFonts w:ascii="Arial" w:hAnsi="Arial" w:cs="Arial"/>
              </w:rPr>
              <w:t>140</w:t>
            </w:r>
            <w:r w:rsidR="007A673B" w:rsidRPr="00EA7554">
              <w:rPr>
                <w:rFonts w:ascii="Arial" w:hAnsi="Arial" w:cs="Arial"/>
              </w:rPr>
              <w:t>000</w:t>
            </w:r>
            <w:r w:rsidRPr="00EA7554">
              <w:rPr>
                <w:rFonts w:ascii="Arial" w:hAnsi="Arial" w:cs="Arial"/>
              </w:rPr>
              <w:t>,00</w:t>
            </w:r>
          </w:p>
        </w:tc>
        <w:tc>
          <w:tcPr>
            <w:tcW w:w="286" w:type="pct"/>
            <w:textDirection w:val="btLr"/>
            <w:vAlign w:val="center"/>
          </w:tcPr>
          <w:p w:rsidR="00385BFD" w:rsidRPr="00EA7554" w:rsidRDefault="00F63ADA" w:rsidP="008911C3">
            <w:pPr>
              <w:jc w:val="center"/>
              <w:rPr>
                <w:rFonts w:ascii="Arial" w:hAnsi="Arial" w:cs="Arial"/>
              </w:rPr>
            </w:pPr>
            <w:r w:rsidRPr="00EA7554">
              <w:rPr>
                <w:rFonts w:ascii="Arial" w:hAnsi="Arial" w:cs="Arial"/>
              </w:rPr>
              <w:t>140</w:t>
            </w:r>
            <w:r w:rsidR="007A673B" w:rsidRPr="00EA7554">
              <w:rPr>
                <w:rFonts w:ascii="Arial" w:hAnsi="Arial" w:cs="Arial"/>
              </w:rPr>
              <w:t>000</w:t>
            </w:r>
            <w:r w:rsidRPr="00EA7554">
              <w:rPr>
                <w:rFonts w:ascii="Arial" w:hAnsi="Arial" w:cs="Arial"/>
              </w:rPr>
              <w:t>,00</w:t>
            </w:r>
          </w:p>
        </w:tc>
        <w:tc>
          <w:tcPr>
            <w:tcW w:w="216" w:type="pct"/>
            <w:textDirection w:val="btLr"/>
            <w:vAlign w:val="center"/>
          </w:tcPr>
          <w:p w:rsidR="00385BFD" w:rsidRPr="00EA7554" w:rsidRDefault="00F63ADA" w:rsidP="008911C3">
            <w:pPr>
              <w:jc w:val="center"/>
              <w:rPr>
                <w:rFonts w:ascii="Arial" w:hAnsi="Arial" w:cs="Arial"/>
              </w:rPr>
            </w:pPr>
            <w:r w:rsidRPr="00EA7554">
              <w:rPr>
                <w:rFonts w:ascii="Arial" w:hAnsi="Arial" w:cs="Arial"/>
              </w:rPr>
              <w:t>196</w:t>
            </w:r>
            <w:r w:rsidR="007A673B" w:rsidRPr="00EA7554">
              <w:rPr>
                <w:rFonts w:ascii="Arial" w:hAnsi="Arial" w:cs="Arial"/>
              </w:rPr>
              <w:t>000</w:t>
            </w:r>
            <w:r w:rsidRPr="00EA7554">
              <w:rPr>
                <w:rFonts w:ascii="Arial" w:hAnsi="Arial" w:cs="Arial"/>
              </w:rPr>
              <w:t>,00</w:t>
            </w:r>
          </w:p>
        </w:tc>
        <w:tc>
          <w:tcPr>
            <w:tcW w:w="215" w:type="pct"/>
            <w:textDirection w:val="btLr"/>
            <w:vAlign w:val="center"/>
          </w:tcPr>
          <w:p w:rsidR="00385BFD" w:rsidRPr="00EA7554" w:rsidRDefault="00F63ADA" w:rsidP="008911C3">
            <w:pPr>
              <w:jc w:val="center"/>
              <w:rPr>
                <w:rFonts w:ascii="Arial" w:hAnsi="Arial" w:cs="Arial"/>
              </w:rPr>
            </w:pPr>
            <w:r w:rsidRPr="00EA7554">
              <w:rPr>
                <w:rFonts w:ascii="Arial" w:hAnsi="Arial" w:cs="Arial"/>
              </w:rPr>
              <w:t>196</w:t>
            </w:r>
            <w:r w:rsidR="007A673B" w:rsidRPr="00EA7554">
              <w:rPr>
                <w:rFonts w:ascii="Arial" w:hAnsi="Arial" w:cs="Arial"/>
              </w:rPr>
              <w:t>000</w:t>
            </w:r>
            <w:r w:rsidRPr="00EA7554">
              <w:rPr>
                <w:rFonts w:ascii="Arial" w:hAnsi="Arial" w:cs="Arial"/>
              </w:rPr>
              <w:t>,00</w:t>
            </w:r>
          </w:p>
        </w:tc>
        <w:tc>
          <w:tcPr>
            <w:tcW w:w="215" w:type="pct"/>
            <w:textDirection w:val="btLr"/>
          </w:tcPr>
          <w:p w:rsidR="00385BFD" w:rsidRPr="00EA7554" w:rsidRDefault="00F63ADA" w:rsidP="008911C3">
            <w:pPr>
              <w:jc w:val="center"/>
              <w:rPr>
                <w:rFonts w:ascii="Arial" w:hAnsi="Arial" w:cs="Arial"/>
              </w:rPr>
            </w:pPr>
            <w:r w:rsidRPr="00EA7554">
              <w:rPr>
                <w:rFonts w:ascii="Arial" w:hAnsi="Arial" w:cs="Arial"/>
              </w:rPr>
              <w:t>126</w:t>
            </w:r>
            <w:r w:rsidR="007A673B" w:rsidRPr="00EA7554">
              <w:rPr>
                <w:rFonts w:ascii="Arial" w:hAnsi="Arial" w:cs="Arial"/>
              </w:rPr>
              <w:t>000</w:t>
            </w:r>
            <w:r w:rsidRPr="00EA7554">
              <w:rPr>
                <w:rFonts w:ascii="Arial" w:hAnsi="Arial" w:cs="Arial"/>
              </w:rPr>
              <w:t>,00</w:t>
            </w:r>
          </w:p>
        </w:tc>
        <w:tc>
          <w:tcPr>
            <w:tcW w:w="287" w:type="pct"/>
            <w:textDirection w:val="btLr"/>
          </w:tcPr>
          <w:p w:rsidR="00385BFD" w:rsidRPr="00EA7554" w:rsidRDefault="00F63ADA" w:rsidP="008911C3">
            <w:pPr>
              <w:jc w:val="center"/>
              <w:rPr>
                <w:rFonts w:ascii="Arial" w:hAnsi="Arial" w:cs="Arial"/>
              </w:rPr>
            </w:pPr>
            <w:r w:rsidRPr="00EA7554">
              <w:rPr>
                <w:rFonts w:ascii="Arial" w:hAnsi="Arial" w:cs="Arial"/>
              </w:rPr>
              <w:t>126</w:t>
            </w:r>
            <w:r w:rsidR="007A673B" w:rsidRPr="00EA7554">
              <w:rPr>
                <w:rFonts w:ascii="Arial" w:hAnsi="Arial" w:cs="Arial"/>
              </w:rPr>
              <w:t>000</w:t>
            </w:r>
            <w:r w:rsidRPr="00EA7554">
              <w:rPr>
                <w:rFonts w:ascii="Arial" w:hAnsi="Arial" w:cs="Arial"/>
              </w:rPr>
              <w:t>,00</w:t>
            </w:r>
          </w:p>
        </w:tc>
        <w:tc>
          <w:tcPr>
            <w:tcW w:w="287" w:type="pct"/>
            <w:textDirection w:val="btLr"/>
          </w:tcPr>
          <w:p w:rsidR="00385BFD" w:rsidRPr="00EA7554" w:rsidRDefault="00F63ADA" w:rsidP="008911C3">
            <w:pPr>
              <w:jc w:val="center"/>
              <w:rPr>
                <w:rFonts w:ascii="Arial" w:hAnsi="Arial" w:cs="Arial"/>
              </w:rPr>
            </w:pPr>
            <w:r w:rsidRPr="00EA7554">
              <w:rPr>
                <w:rFonts w:ascii="Arial" w:hAnsi="Arial" w:cs="Arial"/>
              </w:rPr>
              <w:t>168</w:t>
            </w:r>
            <w:r w:rsidR="007A673B" w:rsidRPr="00EA7554">
              <w:rPr>
                <w:rFonts w:ascii="Arial" w:hAnsi="Arial" w:cs="Arial"/>
              </w:rPr>
              <w:t>000</w:t>
            </w:r>
            <w:r w:rsidRPr="00EA7554">
              <w:rPr>
                <w:rFonts w:ascii="Arial" w:hAnsi="Arial" w:cs="Arial"/>
              </w:rPr>
              <w:t>,00</w:t>
            </w:r>
          </w:p>
        </w:tc>
        <w:tc>
          <w:tcPr>
            <w:tcW w:w="286" w:type="pct"/>
            <w:textDirection w:val="btLr"/>
          </w:tcPr>
          <w:p w:rsidR="00385BFD" w:rsidRPr="00EA7554" w:rsidRDefault="00F63ADA" w:rsidP="008911C3">
            <w:pPr>
              <w:jc w:val="center"/>
              <w:rPr>
                <w:rFonts w:ascii="Arial" w:hAnsi="Arial" w:cs="Arial"/>
              </w:rPr>
            </w:pPr>
            <w:r w:rsidRPr="00EA7554">
              <w:rPr>
                <w:rFonts w:ascii="Arial" w:hAnsi="Arial" w:cs="Arial"/>
              </w:rPr>
              <w:t>168</w:t>
            </w:r>
            <w:r w:rsidR="007A673B" w:rsidRPr="00EA7554">
              <w:rPr>
                <w:rFonts w:ascii="Arial" w:hAnsi="Arial" w:cs="Arial"/>
              </w:rPr>
              <w:t>000</w:t>
            </w:r>
            <w:r w:rsidRPr="00EA7554">
              <w:rPr>
                <w:rFonts w:ascii="Arial" w:hAnsi="Arial" w:cs="Arial"/>
              </w:rPr>
              <w:t>,00</w:t>
            </w:r>
          </w:p>
        </w:tc>
        <w:tc>
          <w:tcPr>
            <w:tcW w:w="287" w:type="pct"/>
            <w:textDirection w:val="btLr"/>
            <w:vAlign w:val="center"/>
          </w:tcPr>
          <w:p w:rsidR="00385BFD" w:rsidRPr="00EA7554" w:rsidRDefault="00F63ADA" w:rsidP="008911C3">
            <w:pPr>
              <w:jc w:val="center"/>
              <w:rPr>
                <w:rFonts w:ascii="Arial" w:hAnsi="Arial" w:cs="Arial"/>
                <w:b/>
              </w:rPr>
            </w:pPr>
            <w:r w:rsidRPr="00EA7554">
              <w:rPr>
                <w:rFonts w:ascii="Arial" w:hAnsi="Arial" w:cs="Arial"/>
                <w:b/>
              </w:rPr>
              <w:t>714</w:t>
            </w:r>
            <w:r w:rsidR="007A673B" w:rsidRPr="00EA7554">
              <w:rPr>
                <w:rFonts w:ascii="Arial" w:hAnsi="Arial" w:cs="Arial"/>
                <w:b/>
              </w:rPr>
              <w:t>000</w:t>
            </w:r>
            <w:r w:rsidRPr="00EA7554">
              <w:rPr>
                <w:rFonts w:ascii="Arial" w:hAnsi="Arial" w:cs="Arial"/>
                <w:b/>
              </w:rPr>
              <w:t>,00</w:t>
            </w:r>
          </w:p>
        </w:tc>
        <w:tc>
          <w:tcPr>
            <w:tcW w:w="287" w:type="pct"/>
            <w:textDirection w:val="btLr"/>
            <w:vAlign w:val="center"/>
          </w:tcPr>
          <w:p w:rsidR="00385BFD" w:rsidRPr="00EA7554" w:rsidRDefault="00F63ADA" w:rsidP="008911C3">
            <w:pPr>
              <w:jc w:val="center"/>
              <w:rPr>
                <w:rFonts w:ascii="Arial" w:hAnsi="Arial" w:cs="Arial"/>
                <w:b/>
              </w:rPr>
            </w:pPr>
            <w:r w:rsidRPr="00EA7554">
              <w:rPr>
                <w:rFonts w:ascii="Arial" w:hAnsi="Arial" w:cs="Arial"/>
                <w:b/>
              </w:rPr>
              <w:t>714</w:t>
            </w:r>
            <w:r w:rsidR="007A673B" w:rsidRPr="00EA7554">
              <w:rPr>
                <w:rFonts w:ascii="Arial" w:hAnsi="Arial" w:cs="Arial"/>
                <w:b/>
              </w:rPr>
              <w:t>000</w:t>
            </w:r>
            <w:r w:rsidRPr="00EA7554">
              <w:rPr>
                <w:rFonts w:ascii="Arial" w:hAnsi="Arial" w:cs="Arial"/>
                <w:b/>
              </w:rPr>
              <w:t>,00</w:t>
            </w:r>
          </w:p>
        </w:tc>
      </w:tr>
      <w:tr w:rsidR="000C2902" w:rsidRPr="00EA7554" w:rsidTr="009A30C4">
        <w:trPr>
          <w:cantSplit/>
          <w:trHeight w:val="1975"/>
        </w:trPr>
        <w:tc>
          <w:tcPr>
            <w:tcW w:w="1918" w:type="pct"/>
            <w:vAlign w:val="center"/>
          </w:tcPr>
          <w:p w:rsidR="000C2902" w:rsidRPr="00EA7554" w:rsidRDefault="000C2902" w:rsidP="000C2902">
            <w:pPr>
              <w:rPr>
                <w:rFonts w:ascii="Arial" w:hAnsi="Arial" w:cs="Arial"/>
                <w:color w:val="000000"/>
              </w:rPr>
            </w:pPr>
            <w:r w:rsidRPr="00EA7554">
              <w:rPr>
                <w:rFonts w:ascii="Arial" w:hAnsi="Arial" w:cs="Arial"/>
                <w:color w:val="000000"/>
              </w:rPr>
              <w:t>Иные межбюджетные трансферты местным бюджетам на выполнение работ по ремонту общего имущества в многоквартирных домах</w:t>
            </w:r>
          </w:p>
        </w:tc>
        <w:tc>
          <w:tcPr>
            <w:tcW w:w="214"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6952729,95</w:t>
            </w:r>
          </w:p>
        </w:tc>
        <w:tc>
          <w:tcPr>
            <w:tcW w:w="215"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6704702,29</w:t>
            </w:r>
          </w:p>
        </w:tc>
        <w:tc>
          <w:tcPr>
            <w:tcW w:w="287" w:type="pct"/>
            <w:textDirection w:val="btLr"/>
            <w:vAlign w:val="center"/>
          </w:tcPr>
          <w:p w:rsidR="000C2902" w:rsidRPr="00EA7554" w:rsidRDefault="000C2902" w:rsidP="000C2902">
            <w:pPr>
              <w:jc w:val="center"/>
              <w:rPr>
                <w:rFonts w:ascii="Arial" w:hAnsi="Arial" w:cs="Arial"/>
              </w:rPr>
            </w:pPr>
          </w:p>
        </w:tc>
        <w:tc>
          <w:tcPr>
            <w:tcW w:w="286" w:type="pct"/>
            <w:textDirection w:val="btLr"/>
            <w:vAlign w:val="center"/>
          </w:tcPr>
          <w:p w:rsidR="000C2902" w:rsidRPr="00EA7554" w:rsidRDefault="000C2902" w:rsidP="000C2902">
            <w:pPr>
              <w:jc w:val="center"/>
              <w:rPr>
                <w:rFonts w:ascii="Arial" w:hAnsi="Arial" w:cs="Arial"/>
              </w:rPr>
            </w:pPr>
          </w:p>
        </w:tc>
        <w:tc>
          <w:tcPr>
            <w:tcW w:w="216"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450000,00</w:t>
            </w:r>
          </w:p>
        </w:tc>
        <w:tc>
          <w:tcPr>
            <w:tcW w:w="215" w:type="pct"/>
            <w:textDirection w:val="btLr"/>
          </w:tcPr>
          <w:p w:rsidR="000C2902" w:rsidRPr="00EA7554" w:rsidRDefault="000C2902" w:rsidP="000C2902">
            <w:pPr>
              <w:jc w:val="center"/>
              <w:rPr>
                <w:rFonts w:ascii="Arial" w:hAnsi="Arial" w:cs="Arial"/>
              </w:rPr>
            </w:pPr>
            <w:r w:rsidRPr="00EA7554">
              <w:rPr>
                <w:rFonts w:ascii="Arial" w:hAnsi="Arial" w:cs="Arial"/>
              </w:rPr>
              <w:t>450000,00</w:t>
            </w:r>
          </w:p>
        </w:tc>
        <w:tc>
          <w:tcPr>
            <w:tcW w:w="215" w:type="pct"/>
            <w:textDirection w:val="btLr"/>
          </w:tcPr>
          <w:p w:rsidR="000C2902" w:rsidRPr="00EA7554" w:rsidRDefault="000C2902" w:rsidP="000C2902">
            <w:pPr>
              <w:jc w:val="center"/>
              <w:rPr>
                <w:rFonts w:ascii="Arial" w:hAnsi="Arial" w:cs="Arial"/>
              </w:rPr>
            </w:pPr>
          </w:p>
        </w:tc>
        <w:tc>
          <w:tcPr>
            <w:tcW w:w="287" w:type="pct"/>
            <w:textDirection w:val="btLr"/>
          </w:tcPr>
          <w:p w:rsidR="000C2902" w:rsidRPr="00EA7554" w:rsidRDefault="000C2902" w:rsidP="000C2902">
            <w:pPr>
              <w:jc w:val="center"/>
              <w:rPr>
                <w:rFonts w:ascii="Arial" w:hAnsi="Arial" w:cs="Arial"/>
              </w:rPr>
            </w:pPr>
          </w:p>
        </w:tc>
        <w:tc>
          <w:tcPr>
            <w:tcW w:w="287" w:type="pct"/>
            <w:textDirection w:val="btLr"/>
          </w:tcPr>
          <w:p w:rsidR="000C2902" w:rsidRPr="00EA7554" w:rsidRDefault="000C2902" w:rsidP="000C2902">
            <w:pPr>
              <w:jc w:val="center"/>
              <w:rPr>
                <w:rFonts w:ascii="Arial" w:hAnsi="Arial" w:cs="Arial"/>
              </w:rPr>
            </w:pPr>
            <w:r w:rsidRPr="00EA7554">
              <w:rPr>
                <w:rFonts w:ascii="Arial" w:hAnsi="Arial" w:cs="Arial"/>
              </w:rPr>
              <w:t>2434278,82</w:t>
            </w:r>
          </w:p>
        </w:tc>
        <w:tc>
          <w:tcPr>
            <w:tcW w:w="286" w:type="pct"/>
            <w:textDirection w:val="btLr"/>
          </w:tcPr>
          <w:p w:rsidR="000C2902" w:rsidRPr="00EA7554" w:rsidRDefault="000C2902" w:rsidP="000C2902">
            <w:pPr>
              <w:jc w:val="center"/>
              <w:rPr>
                <w:rFonts w:ascii="Arial" w:hAnsi="Arial" w:cs="Arial"/>
              </w:rPr>
            </w:pPr>
            <w:r w:rsidRPr="00EA7554">
              <w:rPr>
                <w:rFonts w:ascii="Arial" w:hAnsi="Arial" w:cs="Arial"/>
              </w:rPr>
              <w:t>2015329,68</w:t>
            </w:r>
          </w:p>
        </w:tc>
        <w:tc>
          <w:tcPr>
            <w:tcW w:w="287"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9387008,77</w:t>
            </w:r>
          </w:p>
        </w:tc>
        <w:tc>
          <w:tcPr>
            <w:tcW w:w="287"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9170031,97</w:t>
            </w:r>
          </w:p>
        </w:tc>
      </w:tr>
      <w:tr w:rsidR="000C2902" w:rsidRPr="00EA7554" w:rsidTr="009A30C4">
        <w:trPr>
          <w:cantSplit/>
          <w:trHeight w:val="1689"/>
        </w:trPr>
        <w:tc>
          <w:tcPr>
            <w:tcW w:w="1918" w:type="pct"/>
            <w:vAlign w:val="center"/>
          </w:tcPr>
          <w:p w:rsidR="000C2902" w:rsidRPr="00EA7554" w:rsidRDefault="000C2902" w:rsidP="000C2902">
            <w:pPr>
              <w:rPr>
                <w:rFonts w:ascii="Arial" w:hAnsi="Arial" w:cs="Arial"/>
                <w:color w:val="000000"/>
              </w:rPr>
            </w:pPr>
            <w:r w:rsidRPr="00EA7554">
              <w:rPr>
                <w:rFonts w:ascii="Arial" w:hAnsi="Arial" w:cs="Arial"/>
                <w:color w:val="000000"/>
              </w:rPr>
              <w:lastRenderedPageBreak/>
              <w:t>Иные межбюджетные трансферты на обеспечение сбалансированности бюджетов поселений</w:t>
            </w:r>
          </w:p>
        </w:tc>
        <w:tc>
          <w:tcPr>
            <w:tcW w:w="214"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36755531,00</w:t>
            </w:r>
          </w:p>
        </w:tc>
        <w:tc>
          <w:tcPr>
            <w:tcW w:w="215"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36755531,00</w:t>
            </w:r>
          </w:p>
        </w:tc>
        <w:tc>
          <w:tcPr>
            <w:tcW w:w="287"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5432741,44</w:t>
            </w:r>
          </w:p>
        </w:tc>
        <w:tc>
          <w:tcPr>
            <w:tcW w:w="286"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5432741,44</w:t>
            </w:r>
          </w:p>
        </w:tc>
        <w:tc>
          <w:tcPr>
            <w:tcW w:w="216"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11002914,30</w:t>
            </w:r>
          </w:p>
        </w:tc>
        <w:tc>
          <w:tcPr>
            <w:tcW w:w="215"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11002914,30</w:t>
            </w:r>
          </w:p>
        </w:tc>
        <w:tc>
          <w:tcPr>
            <w:tcW w:w="215" w:type="pct"/>
            <w:textDirection w:val="btLr"/>
          </w:tcPr>
          <w:p w:rsidR="000C2902" w:rsidRPr="00EA7554" w:rsidRDefault="000C2902" w:rsidP="000C2902">
            <w:pPr>
              <w:jc w:val="center"/>
              <w:rPr>
                <w:rFonts w:ascii="Arial" w:hAnsi="Arial" w:cs="Arial"/>
              </w:rPr>
            </w:pPr>
            <w:r w:rsidRPr="00EA7554">
              <w:rPr>
                <w:rFonts w:ascii="Arial" w:hAnsi="Arial" w:cs="Arial"/>
              </w:rPr>
              <w:t>4806358,99</w:t>
            </w:r>
          </w:p>
        </w:tc>
        <w:tc>
          <w:tcPr>
            <w:tcW w:w="287" w:type="pct"/>
            <w:textDirection w:val="btLr"/>
          </w:tcPr>
          <w:p w:rsidR="000C2902" w:rsidRPr="00EA7554" w:rsidRDefault="000C2902" w:rsidP="000C2902">
            <w:pPr>
              <w:jc w:val="center"/>
              <w:rPr>
                <w:rFonts w:ascii="Arial" w:hAnsi="Arial" w:cs="Arial"/>
              </w:rPr>
            </w:pPr>
            <w:r w:rsidRPr="00EA7554">
              <w:rPr>
                <w:rFonts w:ascii="Arial" w:hAnsi="Arial" w:cs="Arial"/>
              </w:rPr>
              <w:t>4806358,99</w:t>
            </w:r>
          </w:p>
        </w:tc>
        <w:tc>
          <w:tcPr>
            <w:tcW w:w="287" w:type="pct"/>
            <w:textDirection w:val="btLr"/>
          </w:tcPr>
          <w:p w:rsidR="000C2902" w:rsidRPr="00EA7554" w:rsidRDefault="000C2902" w:rsidP="000C2902">
            <w:pPr>
              <w:jc w:val="center"/>
              <w:rPr>
                <w:rFonts w:ascii="Arial" w:hAnsi="Arial" w:cs="Arial"/>
              </w:rPr>
            </w:pPr>
            <w:r w:rsidRPr="00EA7554">
              <w:rPr>
                <w:rFonts w:ascii="Arial" w:hAnsi="Arial" w:cs="Arial"/>
              </w:rPr>
              <w:t>19094893,10</w:t>
            </w:r>
          </w:p>
        </w:tc>
        <w:tc>
          <w:tcPr>
            <w:tcW w:w="286" w:type="pct"/>
            <w:textDirection w:val="btLr"/>
          </w:tcPr>
          <w:p w:rsidR="000C2902" w:rsidRPr="00EA7554" w:rsidRDefault="000C2902" w:rsidP="000C2902">
            <w:pPr>
              <w:jc w:val="center"/>
              <w:rPr>
                <w:rFonts w:ascii="Arial" w:hAnsi="Arial" w:cs="Arial"/>
              </w:rPr>
            </w:pPr>
            <w:r w:rsidRPr="00EA7554">
              <w:rPr>
                <w:rFonts w:ascii="Arial" w:hAnsi="Arial" w:cs="Arial"/>
              </w:rPr>
              <w:t>19094893,10</w:t>
            </w:r>
          </w:p>
        </w:tc>
        <w:tc>
          <w:tcPr>
            <w:tcW w:w="287"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77092438,83</w:t>
            </w:r>
          </w:p>
        </w:tc>
        <w:tc>
          <w:tcPr>
            <w:tcW w:w="287"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77092438,83</w:t>
            </w:r>
          </w:p>
        </w:tc>
      </w:tr>
      <w:tr w:rsidR="000C2902" w:rsidRPr="00EA7554" w:rsidTr="009A30C4">
        <w:trPr>
          <w:cantSplit/>
          <w:trHeight w:val="1685"/>
        </w:trPr>
        <w:tc>
          <w:tcPr>
            <w:tcW w:w="1918" w:type="pct"/>
            <w:vAlign w:val="center"/>
          </w:tcPr>
          <w:p w:rsidR="000C2902" w:rsidRPr="00EA7554" w:rsidRDefault="000C2902" w:rsidP="000C2902">
            <w:pPr>
              <w:rPr>
                <w:rFonts w:ascii="Arial" w:hAnsi="Arial" w:cs="Arial"/>
                <w:color w:val="000000"/>
              </w:rPr>
            </w:pPr>
            <w:r w:rsidRPr="00EA7554">
              <w:rPr>
                <w:rFonts w:ascii="Arial" w:hAnsi="Arial" w:cs="Arial"/>
                <w:color w:val="000000"/>
              </w:rPr>
              <w:t>Иные межбюджетные трансферты на реновацию общественных пространств</w:t>
            </w:r>
          </w:p>
        </w:tc>
        <w:tc>
          <w:tcPr>
            <w:tcW w:w="214"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5000000,00</w:t>
            </w:r>
          </w:p>
        </w:tc>
        <w:tc>
          <w:tcPr>
            <w:tcW w:w="215"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5000000,00</w:t>
            </w:r>
          </w:p>
        </w:tc>
        <w:tc>
          <w:tcPr>
            <w:tcW w:w="287" w:type="pct"/>
            <w:textDirection w:val="btLr"/>
            <w:vAlign w:val="center"/>
          </w:tcPr>
          <w:p w:rsidR="000C2902" w:rsidRPr="00EA7554" w:rsidRDefault="000C2902" w:rsidP="000C2902">
            <w:pPr>
              <w:jc w:val="center"/>
              <w:rPr>
                <w:rFonts w:ascii="Arial" w:hAnsi="Arial" w:cs="Arial"/>
              </w:rPr>
            </w:pPr>
          </w:p>
        </w:tc>
        <w:tc>
          <w:tcPr>
            <w:tcW w:w="286" w:type="pct"/>
            <w:textDirection w:val="btLr"/>
            <w:vAlign w:val="center"/>
          </w:tcPr>
          <w:p w:rsidR="000C2902" w:rsidRPr="00EA7554" w:rsidRDefault="000C2902" w:rsidP="000C2902">
            <w:pPr>
              <w:jc w:val="center"/>
              <w:rPr>
                <w:rFonts w:ascii="Arial" w:hAnsi="Arial" w:cs="Arial"/>
              </w:rPr>
            </w:pPr>
          </w:p>
        </w:tc>
        <w:tc>
          <w:tcPr>
            <w:tcW w:w="216" w:type="pct"/>
            <w:textDirection w:val="btLr"/>
            <w:vAlign w:val="center"/>
          </w:tcPr>
          <w:p w:rsidR="000C2902" w:rsidRPr="00EA7554" w:rsidRDefault="000C2902" w:rsidP="000C2902">
            <w:pPr>
              <w:jc w:val="center"/>
              <w:rPr>
                <w:rFonts w:ascii="Arial" w:hAnsi="Arial" w:cs="Arial"/>
              </w:rPr>
            </w:pPr>
          </w:p>
        </w:tc>
        <w:tc>
          <w:tcPr>
            <w:tcW w:w="215" w:type="pct"/>
            <w:textDirection w:val="btLr"/>
            <w:vAlign w:val="center"/>
          </w:tcPr>
          <w:p w:rsidR="000C2902" w:rsidRPr="00EA7554" w:rsidRDefault="000C2902" w:rsidP="000C2902">
            <w:pPr>
              <w:jc w:val="center"/>
              <w:rPr>
                <w:rFonts w:ascii="Arial" w:hAnsi="Arial" w:cs="Arial"/>
              </w:rPr>
            </w:pPr>
          </w:p>
        </w:tc>
        <w:tc>
          <w:tcPr>
            <w:tcW w:w="215" w:type="pct"/>
            <w:textDirection w:val="btLr"/>
          </w:tcPr>
          <w:p w:rsidR="000C2902" w:rsidRPr="00EA7554" w:rsidRDefault="000C2902" w:rsidP="000C2902">
            <w:pPr>
              <w:jc w:val="center"/>
              <w:rPr>
                <w:rFonts w:ascii="Arial" w:hAnsi="Arial" w:cs="Arial"/>
              </w:rPr>
            </w:pPr>
          </w:p>
        </w:tc>
        <w:tc>
          <w:tcPr>
            <w:tcW w:w="287" w:type="pct"/>
            <w:textDirection w:val="btLr"/>
          </w:tcPr>
          <w:p w:rsidR="000C2902" w:rsidRPr="00EA7554" w:rsidRDefault="000C2902" w:rsidP="000C2902">
            <w:pPr>
              <w:jc w:val="center"/>
              <w:rPr>
                <w:rFonts w:ascii="Arial" w:hAnsi="Arial" w:cs="Arial"/>
              </w:rPr>
            </w:pPr>
          </w:p>
        </w:tc>
        <w:tc>
          <w:tcPr>
            <w:tcW w:w="287" w:type="pct"/>
            <w:textDirection w:val="btLr"/>
          </w:tcPr>
          <w:p w:rsidR="000C2902" w:rsidRPr="00EA7554" w:rsidRDefault="000C2902" w:rsidP="000C2902">
            <w:pPr>
              <w:jc w:val="center"/>
              <w:rPr>
                <w:rFonts w:ascii="Arial" w:hAnsi="Arial" w:cs="Arial"/>
              </w:rPr>
            </w:pPr>
          </w:p>
        </w:tc>
        <w:tc>
          <w:tcPr>
            <w:tcW w:w="286" w:type="pct"/>
            <w:textDirection w:val="btLr"/>
          </w:tcPr>
          <w:p w:rsidR="000C2902" w:rsidRPr="00EA7554" w:rsidRDefault="000C2902" w:rsidP="000C2902">
            <w:pPr>
              <w:jc w:val="center"/>
              <w:rPr>
                <w:rFonts w:ascii="Arial" w:hAnsi="Arial" w:cs="Arial"/>
              </w:rPr>
            </w:pPr>
          </w:p>
        </w:tc>
        <w:tc>
          <w:tcPr>
            <w:tcW w:w="287"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5000000,00</w:t>
            </w:r>
          </w:p>
        </w:tc>
        <w:tc>
          <w:tcPr>
            <w:tcW w:w="287"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5000000,00</w:t>
            </w:r>
          </w:p>
        </w:tc>
      </w:tr>
      <w:tr w:rsidR="000C2902" w:rsidRPr="00EA7554" w:rsidTr="009A30C4">
        <w:trPr>
          <w:cantSplit/>
          <w:trHeight w:val="2468"/>
        </w:trPr>
        <w:tc>
          <w:tcPr>
            <w:tcW w:w="1918" w:type="pct"/>
            <w:vAlign w:val="center"/>
          </w:tcPr>
          <w:p w:rsidR="000C2902" w:rsidRPr="00EA7554" w:rsidRDefault="000C2902" w:rsidP="000C2902">
            <w:pPr>
              <w:rPr>
                <w:rFonts w:ascii="Arial" w:hAnsi="Arial" w:cs="Arial"/>
                <w:color w:val="000000"/>
              </w:rPr>
            </w:pPr>
            <w:r w:rsidRPr="00EA7554">
              <w:rPr>
                <w:rFonts w:ascii="Arial" w:hAnsi="Arial" w:cs="Arial"/>
                <w:color w:val="000000"/>
              </w:rPr>
              <w:t>Иные межбюджетные трансферты на снос многоквартирных домов, признанных аварийными, и (или) вывоз строительного мусора после их сноса или обрушения</w:t>
            </w:r>
          </w:p>
        </w:tc>
        <w:tc>
          <w:tcPr>
            <w:tcW w:w="214"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10880950,54</w:t>
            </w:r>
          </w:p>
        </w:tc>
        <w:tc>
          <w:tcPr>
            <w:tcW w:w="215"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10880950,54</w:t>
            </w:r>
          </w:p>
        </w:tc>
        <w:tc>
          <w:tcPr>
            <w:tcW w:w="287" w:type="pct"/>
            <w:textDirection w:val="btLr"/>
            <w:vAlign w:val="center"/>
          </w:tcPr>
          <w:p w:rsidR="000C2902" w:rsidRPr="00EA7554" w:rsidRDefault="000C2902" w:rsidP="000C2902">
            <w:pPr>
              <w:jc w:val="center"/>
              <w:rPr>
                <w:rFonts w:ascii="Arial" w:hAnsi="Arial" w:cs="Arial"/>
              </w:rPr>
            </w:pPr>
          </w:p>
        </w:tc>
        <w:tc>
          <w:tcPr>
            <w:tcW w:w="286" w:type="pct"/>
            <w:textDirection w:val="btLr"/>
            <w:vAlign w:val="center"/>
          </w:tcPr>
          <w:p w:rsidR="000C2902" w:rsidRPr="00EA7554" w:rsidRDefault="000C2902" w:rsidP="000C2902">
            <w:pPr>
              <w:jc w:val="center"/>
              <w:rPr>
                <w:rFonts w:ascii="Arial" w:hAnsi="Arial" w:cs="Arial"/>
              </w:rPr>
            </w:pPr>
          </w:p>
        </w:tc>
        <w:tc>
          <w:tcPr>
            <w:tcW w:w="216" w:type="pct"/>
            <w:textDirection w:val="btLr"/>
            <w:vAlign w:val="center"/>
          </w:tcPr>
          <w:p w:rsidR="000C2902" w:rsidRPr="00EA7554" w:rsidRDefault="000C2902" w:rsidP="000C2902">
            <w:pPr>
              <w:jc w:val="center"/>
              <w:rPr>
                <w:rFonts w:ascii="Arial" w:hAnsi="Arial" w:cs="Arial"/>
              </w:rPr>
            </w:pPr>
          </w:p>
        </w:tc>
        <w:tc>
          <w:tcPr>
            <w:tcW w:w="215" w:type="pct"/>
            <w:textDirection w:val="btLr"/>
            <w:vAlign w:val="center"/>
          </w:tcPr>
          <w:p w:rsidR="000C2902" w:rsidRPr="00EA7554" w:rsidRDefault="000C2902" w:rsidP="000C2902">
            <w:pPr>
              <w:jc w:val="center"/>
              <w:rPr>
                <w:rFonts w:ascii="Arial" w:hAnsi="Arial" w:cs="Arial"/>
              </w:rPr>
            </w:pPr>
          </w:p>
        </w:tc>
        <w:tc>
          <w:tcPr>
            <w:tcW w:w="215" w:type="pct"/>
            <w:textDirection w:val="btLr"/>
          </w:tcPr>
          <w:p w:rsidR="000C2902" w:rsidRPr="00EA7554" w:rsidRDefault="000C2902" w:rsidP="000C2902">
            <w:pPr>
              <w:jc w:val="center"/>
              <w:rPr>
                <w:rFonts w:ascii="Arial" w:hAnsi="Arial" w:cs="Arial"/>
              </w:rPr>
            </w:pPr>
          </w:p>
        </w:tc>
        <w:tc>
          <w:tcPr>
            <w:tcW w:w="287" w:type="pct"/>
            <w:textDirection w:val="btLr"/>
          </w:tcPr>
          <w:p w:rsidR="000C2902" w:rsidRPr="00EA7554" w:rsidRDefault="000C2902" w:rsidP="000C2902">
            <w:pPr>
              <w:jc w:val="center"/>
              <w:rPr>
                <w:rFonts w:ascii="Arial" w:hAnsi="Arial" w:cs="Arial"/>
              </w:rPr>
            </w:pPr>
          </w:p>
        </w:tc>
        <w:tc>
          <w:tcPr>
            <w:tcW w:w="287" w:type="pct"/>
            <w:textDirection w:val="btLr"/>
          </w:tcPr>
          <w:p w:rsidR="000C2902" w:rsidRPr="00EA7554" w:rsidRDefault="000C2902" w:rsidP="000C2902">
            <w:pPr>
              <w:jc w:val="center"/>
              <w:rPr>
                <w:rFonts w:ascii="Arial" w:hAnsi="Arial" w:cs="Arial"/>
              </w:rPr>
            </w:pPr>
          </w:p>
        </w:tc>
        <w:tc>
          <w:tcPr>
            <w:tcW w:w="286" w:type="pct"/>
            <w:textDirection w:val="btLr"/>
          </w:tcPr>
          <w:p w:rsidR="000C2902" w:rsidRPr="00EA7554" w:rsidRDefault="000C2902" w:rsidP="000C2902">
            <w:pPr>
              <w:jc w:val="center"/>
              <w:rPr>
                <w:rFonts w:ascii="Arial" w:hAnsi="Arial" w:cs="Arial"/>
              </w:rPr>
            </w:pPr>
          </w:p>
        </w:tc>
        <w:tc>
          <w:tcPr>
            <w:tcW w:w="287"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10880950,54</w:t>
            </w:r>
          </w:p>
        </w:tc>
        <w:tc>
          <w:tcPr>
            <w:tcW w:w="287"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10880950,54</w:t>
            </w:r>
          </w:p>
        </w:tc>
      </w:tr>
      <w:tr w:rsidR="000C2902" w:rsidRPr="00EA7554" w:rsidTr="009A30C4">
        <w:trPr>
          <w:cantSplit/>
          <w:trHeight w:val="2468"/>
        </w:trPr>
        <w:tc>
          <w:tcPr>
            <w:tcW w:w="1918" w:type="pct"/>
            <w:vAlign w:val="center"/>
          </w:tcPr>
          <w:p w:rsidR="000C2902" w:rsidRPr="00EA7554" w:rsidRDefault="000C2902" w:rsidP="000C2902">
            <w:pPr>
              <w:rPr>
                <w:rFonts w:ascii="Arial" w:hAnsi="Arial" w:cs="Arial"/>
                <w:color w:val="000000"/>
              </w:rPr>
            </w:pPr>
            <w:r w:rsidRPr="00EA7554">
              <w:rPr>
                <w:rFonts w:ascii="Arial" w:hAnsi="Arial" w:cs="Arial"/>
                <w:color w:val="000000"/>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 за счет средств дорожного фонда.</w:t>
            </w:r>
          </w:p>
        </w:tc>
        <w:tc>
          <w:tcPr>
            <w:tcW w:w="214" w:type="pct"/>
            <w:textDirection w:val="btLr"/>
            <w:vAlign w:val="center"/>
          </w:tcPr>
          <w:p w:rsidR="000C2902" w:rsidRPr="00EA7554" w:rsidRDefault="000C2902" w:rsidP="000C2902">
            <w:pPr>
              <w:jc w:val="center"/>
              <w:rPr>
                <w:rFonts w:ascii="Arial" w:hAnsi="Arial" w:cs="Arial"/>
              </w:rPr>
            </w:pPr>
          </w:p>
        </w:tc>
        <w:tc>
          <w:tcPr>
            <w:tcW w:w="215" w:type="pct"/>
            <w:textDirection w:val="btLr"/>
            <w:vAlign w:val="center"/>
          </w:tcPr>
          <w:p w:rsidR="000C2902" w:rsidRPr="00EA7554" w:rsidRDefault="000C2902" w:rsidP="000C2902">
            <w:pPr>
              <w:jc w:val="center"/>
              <w:rPr>
                <w:rFonts w:ascii="Arial" w:hAnsi="Arial" w:cs="Arial"/>
              </w:rPr>
            </w:pPr>
          </w:p>
        </w:tc>
        <w:tc>
          <w:tcPr>
            <w:tcW w:w="287"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2894000,00</w:t>
            </w:r>
          </w:p>
        </w:tc>
        <w:tc>
          <w:tcPr>
            <w:tcW w:w="286"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2894000,00</w:t>
            </w:r>
          </w:p>
        </w:tc>
        <w:tc>
          <w:tcPr>
            <w:tcW w:w="216"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2148000,00</w:t>
            </w:r>
          </w:p>
        </w:tc>
        <w:tc>
          <w:tcPr>
            <w:tcW w:w="215"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2148000,00</w:t>
            </w:r>
          </w:p>
        </w:tc>
        <w:tc>
          <w:tcPr>
            <w:tcW w:w="215" w:type="pct"/>
            <w:textDirection w:val="btLr"/>
          </w:tcPr>
          <w:p w:rsidR="000C2902" w:rsidRPr="00EA7554" w:rsidRDefault="000C2902" w:rsidP="000C2902">
            <w:pPr>
              <w:jc w:val="center"/>
              <w:rPr>
                <w:rFonts w:ascii="Arial" w:hAnsi="Arial" w:cs="Arial"/>
              </w:rPr>
            </w:pPr>
            <w:r w:rsidRPr="00EA7554">
              <w:rPr>
                <w:rFonts w:ascii="Arial" w:hAnsi="Arial" w:cs="Arial"/>
              </w:rPr>
              <w:t>2556113,45</w:t>
            </w:r>
          </w:p>
        </w:tc>
        <w:tc>
          <w:tcPr>
            <w:tcW w:w="287" w:type="pct"/>
            <w:textDirection w:val="btLr"/>
          </w:tcPr>
          <w:p w:rsidR="000C2902" w:rsidRPr="00EA7554" w:rsidRDefault="000C2902" w:rsidP="000C2902">
            <w:pPr>
              <w:jc w:val="center"/>
              <w:rPr>
                <w:rFonts w:ascii="Arial" w:hAnsi="Arial" w:cs="Arial"/>
              </w:rPr>
            </w:pPr>
            <w:r w:rsidRPr="00EA7554">
              <w:rPr>
                <w:rFonts w:ascii="Arial" w:hAnsi="Arial" w:cs="Arial"/>
              </w:rPr>
              <w:t>2556113,45</w:t>
            </w:r>
          </w:p>
        </w:tc>
        <w:tc>
          <w:tcPr>
            <w:tcW w:w="287" w:type="pct"/>
            <w:textDirection w:val="btLr"/>
          </w:tcPr>
          <w:p w:rsidR="000C2902" w:rsidRPr="00EA7554" w:rsidRDefault="000C2902" w:rsidP="000C2902">
            <w:pPr>
              <w:jc w:val="center"/>
              <w:rPr>
                <w:rFonts w:ascii="Arial" w:hAnsi="Arial" w:cs="Arial"/>
              </w:rPr>
            </w:pPr>
            <w:r w:rsidRPr="00EA7554">
              <w:rPr>
                <w:rFonts w:ascii="Arial" w:hAnsi="Arial" w:cs="Arial"/>
              </w:rPr>
              <w:t>4415455,69</w:t>
            </w:r>
          </w:p>
        </w:tc>
        <w:tc>
          <w:tcPr>
            <w:tcW w:w="286" w:type="pct"/>
            <w:textDirection w:val="btLr"/>
          </w:tcPr>
          <w:p w:rsidR="000C2902" w:rsidRPr="00EA7554" w:rsidRDefault="000C2902" w:rsidP="000C2902">
            <w:pPr>
              <w:jc w:val="center"/>
              <w:rPr>
                <w:rFonts w:ascii="Arial" w:hAnsi="Arial" w:cs="Arial"/>
              </w:rPr>
            </w:pPr>
            <w:r w:rsidRPr="00EA7554">
              <w:rPr>
                <w:rFonts w:ascii="Arial" w:hAnsi="Arial" w:cs="Arial"/>
              </w:rPr>
              <w:t>4415455,69</w:t>
            </w:r>
          </w:p>
        </w:tc>
        <w:tc>
          <w:tcPr>
            <w:tcW w:w="287"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12013569,14</w:t>
            </w:r>
          </w:p>
        </w:tc>
        <w:tc>
          <w:tcPr>
            <w:tcW w:w="287"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12013569,14</w:t>
            </w:r>
          </w:p>
        </w:tc>
      </w:tr>
      <w:tr w:rsidR="000C2902" w:rsidRPr="00EA7554" w:rsidTr="009A30C4">
        <w:trPr>
          <w:cantSplit/>
          <w:trHeight w:val="2468"/>
        </w:trPr>
        <w:tc>
          <w:tcPr>
            <w:tcW w:w="1918" w:type="pct"/>
            <w:vAlign w:val="center"/>
          </w:tcPr>
          <w:p w:rsidR="000C2902" w:rsidRPr="00EA7554" w:rsidRDefault="000C2902" w:rsidP="000C2902">
            <w:pPr>
              <w:rPr>
                <w:rFonts w:ascii="Arial" w:hAnsi="Arial" w:cs="Arial"/>
                <w:color w:val="000000"/>
              </w:rPr>
            </w:pPr>
            <w:r w:rsidRPr="00EA7554">
              <w:rPr>
                <w:rFonts w:ascii="Arial" w:hAnsi="Arial" w:cs="Arial"/>
                <w:color w:val="000000"/>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214" w:type="pct"/>
            <w:textDirection w:val="btLr"/>
            <w:vAlign w:val="center"/>
          </w:tcPr>
          <w:p w:rsidR="000C2902" w:rsidRPr="00EA7554" w:rsidRDefault="000C2902" w:rsidP="000C2902">
            <w:pPr>
              <w:jc w:val="center"/>
              <w:rPr>
                <w:rFonts w:ascii="Arial" w:hAnsi="Arial" w:cs="Arial"/>
              </w:rPr>
            </w:pPr>
          </w:p>
        </w:tc>
        <w:tc>
          <w:tcPr>
            <w:tcW w:w="215" w:type="pct"/>
            <w:textDirection w:val="btLr"/>
            <w:vAlign w:val="center"/>
          </w:tcPr>
          <w:p w:rsidR="000C2902" w:rsidRPr="00EA7554" w:rsidRDefault="000C2902" w:rsidP="000C2902">
            <w:pPr>
              <w:jc w:val="center"/>
              <w:rPr>
                <w:rFonts w:ascii="Arial" w:hAnsi="Arial" w:cs="Arial"/>
              </w:rPr>
            </w:pPr>
          </w:p>
        </w:tc>
        <w:tc>
          <w:tcPr>
            <w:tcW w:w="287"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2197129,07</w:t>
            </w:r>
          </w:p>
        </w:tc>
        <w:tc>
          <w:tcPr>
            <w:tcW w:w="286"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2185358,87</w:t>
            </w:r>
          </w:p>
        </w:tc>
        <w:tc>
          <w:tcPr>
            <w:tcW w:w="216"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1655000,00</w:t>
            </w:r>
          </w:p>
        </w:tc>
        <w:tc>
          <w:tcPr>
            <w:tcW w:w="215"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1155000,00</w:t>
            </w:r>
          </w:p>
        </w:tc>
        <w:tc>
          <w:tcPr>
            <w:tcW w:w="215" w:type="pct"/>
            <w:textDirection w:val="btLr"/>
          </w:tcPr>
          <w:p w:rsidR="000C2902" w:rsidRPr="00EA7554" w:rsidRDefault="000C2902" w:rsidP="000C2902">
            <w:pPr>
              <w:jc w:val="center"/>
              <w:rPr>
                <w:rFonts w:ascii="Arial" w:hAnsi="Arial" w:cs="Arial"/>
              </w:rPr>
            </w:pPr>
            <w:r w:rsidRPr="00EA7554">
              <w:rPr>
                <w:rFonts w:ascii="Arial" w:hAnsi="Arial" w:cs="Arial"/>
              </w:rPr>
              <w:t>875695,12</w:t>
            </w:r>
          </w:p>
        </w:tc>
        <w:tc>
          <w:tcPr>
            <w:tcW w:w="287" w:type="pct"/>
            <w:textDirection w:val="btLr"/>
          </w:tcPr>
          <w:p w:rsidR="000C2902" w:rsidRPr="00EA7554" w:rsidRDefault="000C2902" w:rsidP="000C2902">
            <w:pPr>
              <w:jc w:val="center"/>
              <w:rPr>
                <w:rFonts w:ascii="Arial" w:hAnsi="Arial" w:cs="Arial"/>
              </w:rPr>
            </w:pPr>
            <w:r w:rsidRPr="00EA7554">
              <w:rPr>
                <w:rFonts w:ascii="Arial" w:hAnsi="Arial" w:cs="Arial"/>
              </w:rPr>
              <w:t>860063,64</w:t>
            </w:r>
          </w:p>
        </w:tc>
        <w:tc>
          <w:tcPr>
            <w:tcW w:w="287" w:type="pct"/>
            <w:textDirection w:val="btLr"/>
          </w:tcPr>
          <w:p w:rsidR="000C2902" w:rsidRPr="00EA7554" w:rsidRDefault="000C2902" w:rsidP="000C2902">
            <w:pPr>
              <w:jc w:val="center"/>
              <w:rPr>
                <w:rFonts w:ascii="Arial" w:hAnsi="Arial" w:cs="Arial"/>
              </w:rPr>
            </w:pPr>
            <w:r w:rsidRPr="00EA7554">
              <w:rPr>
                <w:rFonts w:ascii="Arial" w:hAnsi="Arial" w:cs="Arial"/>
              </w:rPr>
              <w:t>2834000,00</w:t>
            </w:r>
          </w:p>
        </w:tc>
        <w:tc>
          <w:tcPr>
            <w:tcW w:w="286" w:type="pct"/>
            <w:textDirection w:val="btLr"/>
          </w:tcPr>
          <w:p w:rsidR="000C2902" w:rsidRPr="00EA7554" w:rsidRDefault="000C2902" w:rsidP="000C2902">
            <w:pPr>
              <w:jc w:val="center"/>
              <w:rPr>
                <w:rFonts w:ascii="Arial" w:hAnsi="Arial" w:cs="Arial"/>
              </w:rPr>
            </w:pPr>
            <w:r w:rsidRPr="00EA7554">
              <w:rPr>
                <w:rFonts w:ascii="Arial" w:hAnsi="Arial" w:cs="Arial"/>
              </w:rPr>
              <w:t>2834000,00</w:t>
            </w:r>
          </w:p>
        </w:tc>
        <w:tc>
          <w:tcPr>
            <w:tcW w:w="287"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7561824,19</w:t>
            </w:r>
          </w:p>
        </w:tc>
        <w:tc>
          <w:tcPr>
            <w:tcW w:w="287"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7034422,51</w:t>
            </w:r>
          </w:p>
        </w:tc>
      </w:tr>
      <w:tr w:rsidR="000C2902" w:rsidRPr="00EA7554" w:rsidTr="009A30C4">
        <w:trPr>
          <w:cantSplit/>
          <w:trHeight w:val="1753"/>
        </w:trPr>
        <w:tc>
          <w:tcPr>
            <w:tcW w:w="1918" w:type="pct"/>
            <w:vAlign w:val="center"/>
          </w:tcPr>
          <w:p w:rsidR="000C2902" w:rsidRPr="00EA7554" w:rsidRDefault="000C2902" w:rsidP="000C2902">
            <w:pPr>
              <w:rPr>
                <w:rFonts w:ascii="Arial" w:hAnsi="Arial" w:cs="Arial"/>
                <w:b/>
                <w:bCs/>
              </w:rPr>
            </w:pPr>
            <w:r w:rsidRPr="00EA7554">
              <w:rPr>
                <w:rFonts w:ascii="Arial" w:hAnsi="Arial" w:cs="Arial"/>
                <w:b/>
                <w:bCs/>
              </w:rPr>
              <w:t>ВСЕГО</w:t>
            </w:r>
          </w:p>
        </w:tc>
        <w:tc>
          <w:tcPr>
            <w:tcW w:w="214"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59673211,49</w:t>
            </w:r>
          </w:p>
        </w:tc>
        <w:tc>
          <w:tcPr>
            <w:tcW w:w="215"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59425183,83</w:t>
            </w:r>
          </w:p>
        </w:tc>
        <w:tc>
          <w:tcPr>
            <w:tcW w:w="287"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10663870,51</w:t>
            </w:r>
          </w:p>
        </w:tc>
        <w:tc>
          <w:tcPr>
            <w:tcW w:w="286"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10652100,31</w:t>
            </w:r>
          </w:p>
        </w:tc>
        <w:tc>
          <w:tcPr>
            <w:tcW w:w="216"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15451914,30</w:t>
            </w:r>
          </w:p>
        </w:tc>
        <w:tc>
          <w:tcPr>
            <w:tcW w:w="215"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14951914,30</w:t>
            </w:r>
          </w:p>
        </w:tc>
        <w:tc>
          <w:tcPr>
            <w:tcW w:w="215" w:type="pct"/>
            <w:textDirection w:val="btLr"/>
          </w:tcPr>
          <w:p w:rsidR="000C2902" w:rsidRPr="00EA7554" w:rsidRDefault="00F462AC" w:rsidP="000C2902">
            <w:pPr>
              <w:jc w:val="center"/>
              <w:rPr>
                <w:rFonts w:ascii="Arial" w:hAnsi="Arial" w:cs="Arial"/>
                <w:b/>
              </w:rPr>
            </w:pPr>
            <w:r w:rsidRPr="00EA7554">
              <w:rPr>
                <w:rFonts w:ascii="Arial" w:hAnsi="Arial" w:cs="Arial"/>
                <w:b/>
              </w:rPr>
              <w:t>8364167,56</w:t>
            </w:r>
          </w:p>
        </w:tc>
        <w:tc>
          <w:tcPr>
            <w:tcW w:w="287" w:type="pct"/>
            <w:textDirection w:val="btLr"/>
          </w:tcPr>
          <w:p w:rsidR="000C2902" w:rsidRPr="00EA7554" w:rsidRDefault="00F462AC" w:rsidP="000C2902">
            <w:pPr>
              <w:jc w:val="center"/>
              <w:rPr>
                <w:rFonts w:ascii="Arial" w:hAnsi="Arial" w:cs="Arial"/>
                <w:b/>
              </w:rPr>
            </w:pPr>
            <w:r w:rsidRPr="00EA7554">
              <w:rPr>
                <w:rFonts w:ascii="Arial" w:hAnsi="Arial" w:cs="Arial"/>
                <w:b/>
              </w:rPr>
              <w:t>8348536,08</w:t>
            </w:r>
          </w:p>
        </w:tc>
        <w:tc>
          <w:tcPr>
            <w:tcW w:w="287" w:type="pct"/>
            <w:textDirection w:val="btLr"/>
          </w:tcPr>
          <w:p w:rsidR="000C2902" w:rsidRPr="00EA7554" w:rsidRDefault="00F462AC" w:rsidP="000C2902">
            <w:pPr>
              <w:jc w:val="center"/>
              <w:rPr>
                <w:rFonts w:ascii="Arial" w:hAnsi="Arial" w:cs="Arial"/>
                <w:b/>
              </w:rPr>
            </w:pPr>
            <w:r w:rsidRPr="00EA7554">
              <w:rPr>
                <w:rFonts w:ascii="Arial" w:hAnsi="Arial" w:cs="Arial"/>
                <w:b/>
              </w:rPr>
              <w:t>28946627,61</w:t>
            </w:r>
          </w:p>
        </w:tc>
        <w:tc>
          <w:tcPr>
            <w:tcW w:w="286" w:type="pct"/>
            <w:textDirection w:val="btLr"/>
          </w:tcPr>
          <w:p w:rsidR="000C2902" w:rsidRPr="00EA7554" w:rsidRDefault="00F462AC" w:rsidP="000C2902">
            <w:pPr>
              <w:jc w:val="center"/>
              <w:rPr>
                <w:rFonts w:ascii="Arial" w:hAnsi="Arial" w:cs="Arial"/>
                <w:b/>
              </w:rPr>
            </w:pPr>
            <w:r w:rsidRPr="00EA7554">
              <w:rPr>
                <w:rFonts w:ascii="Arial" w:hAnsi="Arial" w:cs="Arial"/>
                <w:b/>
              </w:rPr>
              <w:t>28527678,47</w:t>
            </w:r>
          </w:p>
        </w:tc>
        <w:tc>
          <w:tcPr>
            <w:tcW w:w="287"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123099791,47</w:t>
            </w:r>
          </w:p>
        </w:tc>
        <w:tc>
          <w:tcPr>
            <w:tcW w:w="287"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121905412,99</w:t>
            </w:r>
          </w:p>
        </w:tc>
      </w:tr>
    </w:tbl>
    <w:p w:rsidR="009A30C4" w:rsidRDefault="009A30C4" w:rsidP="008911C3">
      <w:pPr>
        <w:ind w:firstLine="4140"/>
        <w:jc w:val="right"/>
        <w:rPr>
          <w:rFonts w:ascii="Arial" w:hAnsi="Arial" w:cs="Arial"/>
        </w:rPr>
      </w:pPr>
    </w:p>
    <w:p w:rsidR="009A30C4" w:rsidRDefault="009A30C4" w:rsidP="008911C3">
      <w:pPr>
        <w:ind w:firstLine="4140"/>
        <w:jc w:val="right"/>
        <w:rPr>
          <w:rFonts w:ascii="Arial" w:hAnsi="Arial" w:cs="Arial"/>
        </w:rPr>
      </w:pPr>
    </w:p>
    <w:p w:rsidR="009A30C4" w:rsidRDefault="009A30C4" w:rsidP="008911C3">
      <w:pPr>
        <w:ind w:firstLine="4140"/>
        <w:jc w:val="right"/>
        <w:rPr>
          <w:rFonts w:ascii="Arial" w:hAnsi="Arial" w:cs="Arial"/>
        </w:rPr>
      </w:pPr>
    </w:p>
    <w:p w:rsidR="000E720A" w:rsidRPr="00EA7554" w:rsidRDefault="000E720A" w:rsidP="008911C3">
      <w:pPr>
        <w:ind w:firstLine="4140"/>
        <w:jc w:val="right"/>
        <w:rPr>
          <w:rFonts w:ascii="Arial" w:hAnsi="Arial" w:cs="Arial"/>
        </w:rPr>
      </w:pPr>
      <w:r w:rsidRPr="00EA7554">
        <w:rPr>
          <w:rFonts w:ascii="Arial" w:hAnsi="Arial" w:cs="Arial"/>
        </w:rPr>
        <w:lastRenderedPageBreak/>
        <w:t>Приложение 1</w:t>
      </w:r>
      <w:r w:rsidR="00FD74A2" w:rsidRPr="00EA7554">
        <w:rPr>
          <w:rFonts w:ascii="Arial" w:hAnsi="Arial" w:cs="Arial"/>
        </w:rPr>
        <w:t>2</w:t>
      </w:r>
    </w:p>
    <w:p w:rsidR="000E720A" w:rsidRPr="00EA7554" w:rsidRDefault="000E720A" w:rsidP="008911C3">
      <w:pPr>
        <w:ind w:firstLine="4860"/>
        <w:jc w:val="right"/>
        <w:rPr>
          <w:rFonts w:ascii="Arial" w:hAnsi="Arial" w:cs="Arial"/>
        </w:rPr>
      </w:pPr>
      <w:r w:rsidRPr="00EA7554">
        <w:rPr>
          <w:rFonts w:ascii="Arial" w:hAnsi="Arial" w:cs="Arial"/>
        </w:rPr>
        <w:t xml:space="preserve">к решению Собрания представителей </w:t>
      </w:r>
    </w:p>
    <w:p w:rsidR="000E720A" w:rsidRPr="00EA7554" w:rsidRDefault="000E720A" w:rsidP="008911C3">
      <w:pPr>
        <w:ind w:firstLine="4860"/>
        <w:jc w:val="right"/>
        <w:rPr>
          <w:rFonts w:ascii="Arial" w:hAnsi="Arial" w:cs="Arial"/>
        </w:rPr>
      </w:pPr>
      <w:r w:rsidRPr="00EA7554">
        <w:rPr>
          <w:rFonts w:ascii="Arial" w:hAnsi="Arial" w:cs="Arial"/>
        </w:rPr>
        <w:t>муниципального образования</w:t>
      </w:r>
    </w:p>
    <w:p w:rsidR="000E720A" w:rsidRPr="00EA7554" w:rsidRDefault="000E720A" w:rsidP="008911C3">
      <w:pPr>
        <w:ind w:firstLine="4860"/>
        <w:jc w:val="right"/>
        <w:rPr>
          <w:rFonts w:ascii="Arial" w:hAnsi="Arial" w:cs="Arial"/>
        </w:rPr>
      </w:pPr>
      <w:r w:rsidRPr="00EA7554">
        <w:rPr>
          <w:rFonts w:ascii="Arial" w:hAnsi="Arial" w:cs="Arial"/>
        </w:rPr>
        <w:t xml:space="preserve">Богородицкий район </w:t>
      </w:r>
    </w:p>
    <w:p w:rsidR="00A46480" w:rsidRPr="00EA7554" w:rsidRDefault="00A46480" w:rsidP="00A46480">
      <w:pPr>
        <w:jc w:val="right"/>
        <w:rPr>
          <w:rFonts w:ascii="Arial" w:hAnsi="Arial" w:cs="Arial"/>
        </w:rPr>
      </w:pPr>
      <w:r w:rsidRPr="00EA7554">
        <w:rPr>
          <w:rFonts w:ascii="Arial" w:hAnsi="Arial" w:cs="Arial"/>
        </w:rPr>
        <w:t>от</w:t>
      </w:r>
      <w:r>
        <w:rPr>
          <w:rFonts w:ascii="Arial" w:hAnsi="Arial" w:cs="Arial"/>
        </w:rPr>
        <w:t xml:space="preserve"> 20.05.2026 </w:t>
      </w:r>
      <w:r w:rsidRPr="00EA7554">
        <w:rPr>
          <w:rFonts w:ascii="Arial" w:hAnsi="Arial" w:cs="Arial"/>
        </w:rPr>
        <w:t>№</w:t>
      </w:r>
      <w:r>
        <w:rPr>
          <w:rFonts w:ascii="Arial" w:hAnsi="Arial" w:cs="Arial"/>
        </w:rPr>
        <w:t xml:space="preserve"> 41-223</w:t>
      </w:r>
    </w:p>
    <w:p w:rsidR="000E720A" w:rsidRPr="00EA7554" w:rsidRDefault="000E720A" w:rsidP="008911C3">
      <w:pPr>
        <w:ind w:firstLine="4860"/>
        <w:jc w:val="right"/>
        <w:rPr>
          <w:rFonts w:ascii="Arial" w:hAnsi="Arial" w:cs="Arial"/>
        </w:rPr>
      </w:pPr>
    </w:p>
    <w:p w:rsidR="00D967B2" w:rsidRPr="00EA7554" w:rsidRDefault="00D967B2" w:rsidP="008911C3">
      <w:pPr>
        <w:ind w:left="720" w:firstLine="4140"/>
        <w:jc w:val="right"/>
        <w:rPr>
          <w:rFonts w:ascii="Arial" w:hAnsi="Arial" w:cs="Arial"/>
        </w:rPr>
      </w:pPr>
    </w:p>
    <w:p w:rsidR="00D967B2" w:rsidRPr="009A30C4" w:rsidRDefault="000E720A" w:rsidP="008911C3">
      <w:pPr>
        <w:pStyle w:val="ConsPlusTitle"/>
        <w:jc w:val="center"/>
        <w:rPr>
          <w:rFonts w:ascii="Arial" w:hAnsi="Arial" w:cs="Arial"/>
          <w:sz w:val="26"/>
          <w:szCs w:val="26"/>
        </w:rPr>
      </w:pPr>
      <w:r w:rsidRPr="009A30C4">
        <w:rPr>
          <w:rFonts w:ascii="Arial" w:hAnsi="Arial" w:cs="Arial"/>
          <w:sz w:val="26"/>
          <w:szCs w:val="26"/>
        </w:rPr>
        <w:t xml:space="preserve">Отчет об исполнении </w:t>
      </w:r>
      <w:r w:rsidR="00D967B2" w:rsidRPr="009A30C4">
        <w:rPr>
          <w:rFonts w:ascii="Arial" w:hAnsi="Arial" w:cs="Arial"/>
          <w:sz w:val="26"/>
          <w:szCs w:val="26"/>
        </w:rPr>
        <w:t>Программ</w:t>
      </w:r>
      <w:r w:rsidRPr="009A30C4">
        <w:rPr>
          <w:rFonts w:ascii="Arial" w:hAnsi="Arial" w:cs="Arial"/>
          <w:sz w:val="26"/>
          <w:szCs w:val="26"/>
        </w:rPr>
        <w:t>ы</w:t>
      </w:r>
    </w:p>
    <w:p w:rsidR="00D967B2" w:rsidRPr="009A30C4" w:rsidRDefault="00D967B2" w:rsidP="008911C3">
      <w:pPr>
        <w:pStyle w:val="ConsPlusTitle"/>
        <w:jc w:val="center"/>
        <w:rPr>
          <w:rFonts w:ascii="Arial" w:hAnsi="Arial" w:cs="Arial"/>
          <w:sz w:val="26"/>
          <w:szCs w:val="26"/>
        </w:rPr>
      </w:pPr>
      <w:r w:rsidRPr="009A30C4">
        <w:rPr>
          <w:rFonts w:ascii="Arial" w:hAnsi="Arial" w:cs="Arial"/>
          <w:sz w:val="26"/>
          <w:szCs w:val="26"/>
        </w:rPr>
        <w:t xml:space="preserve">муниципальных гарантий муниципального образования </w:t>
      </w:r>
    </w:p>
    <w:p w:rsidR="00D967B2" w:rsidRPr="009A30C4" w:rsidRDefault="00D967B2" w:rsidP="008911C3">
      <w:pPr>
        <w:pStyle w:val="ConsPlusTitle"/>
        <w:jc w:val="center"/>
        <w:rPr>
          <w:rFonts w:ascii="Arial" w:hAnsi="Arial" w:cs="Arial"/>
          <w:sz w:val="26"/>
          <w:szCs w:val="26"/>
        </w:rPr>
      </w:pPr>
      <w:r w:rsidRPr="009A30C4">
        <w:rPr>
          <w:rFonts w:ascii="Arial" w:hAnsi="Arial" w:cs="Arial"/>
          <w:sz w:val="26"/>
          <w:szCs w:val="26"/>
        </w:rPr>
        <w:t xml:space="preserve">Богородицкий район в валюте Российской Федерации </w:t>
      </w:r>
    </w:p>
    <w:p w:rsidR="009A30C4" w:rsidRDefault="000E720A" w:rsidP="008911C3">
      <w:pPr>
        <w:pStyle w:val="ConsPlusTitle"/>
        <w:jc w:val="center"/>
        <w:rPr>
          <w:rFonts w:ascii="Arial" w:hAnsi="Arial" w:cs="Arial"/>
          <w:sz w:val="26"/>
          <w:szCs w:val="26"/>
        </w:rPr>
      </w:pPr>
      <w:r w:rsidRPr="009A30C4">
        <w:rPr>
          <w:rFonts w:ascii="Arial" w:hAnsi="Arial" w:cs="Arial"/>
          <w:sz w:val="26"/>
          <w:szCs w:val="26"/>
        </w:rPr>
        <w:t>з</w:t>
      </w:r>
      <w:r w:rsidR="00D967B2" w:rsidRPr="009A30C4">
        <w:rPr>
          <w:rFonts w:ascii="Arial" w:hAnsi="Arial" w:cs="Arial"/>
          <w:sz w:val="26"/>
          <w:szCs w:val="26"/>
        </w:rPr>
        <w:t>а 202</w:t>
      </w:r>
      <w:r w:rsidR="00CA56AC" w:rsidRPr="009A30C4">
        <w:rPr>
          <w:rFonts w:ascii="Arial" w:hAnsi="Arial" w:cs="Arial"/>
          <w:sz w:val="26"/>
          <w:szCs w:val="26"/>
        </w:rPr>
        <w:t>5</w:t>
      </w:r>
      <w:r w:rsidR="00D967B2" w:rsidRPr="009A30C4">
        <w:rPr>
          <w:rFonts w:ascii="Arial" w:hAnsi="Arial" w:cs="Arial"/>
          <w:sz w:val="26"/>
          <w:szCs w:val="26"/>
        </w:rPr>
        <w:t xml:space="preserve"> год</w:t>
      </w:r>
    </w:p>
    <w:p w:rsidR="00D967B2" w:rsidRPr="009A30C4" w:rsidRDefault="00D967B2" w:rsidP="008911C3">
      <w:pPr>
        <w:pStyle w:val="ConsPlusTitle"/>
        <w:jc w:val="center"/>
        <w:rPr>
          <w:rFonts w:ascii="Arial" w:hAnsi="Arial" w:cs="Arial"/>
          <w:sz w:val="26"/>
          <w:szCs w:val="26"/>
        </w:rPr>
      </w:pPr>
      <w:r w:rsidRPr="009A30C4">
        <w:rPr>
          <w:rFonts w:ascii="Arial" w:hAnsi="Arial" w:cs="Arial"/>
          <w:sz w:val="26"/>
          <w:szCs w:val="26"/>
        </w:rPr>
        <w:t xml:space="preserve"> </w:t>
      </w:r>
    </w:p>
    <w:p w:rsidR="00D967B2" w:rsidRPr="00EA7554" w:rsidRDefault="00D967B2" w:rsidP="008911C3">
      <w:pPr>
        <w:pStyle w:val="ConsPlusTitle"/>
        <w:numPr>
          <w:ilvl w:val="0"/>
          <w:numId w:val="7"/>
        </w:numPr>
        <w:jc w:val="center"/>
        <w:outlineLvl w:val="1"/>
        <w:rPr>
          <w:rFonts w:ascii="Arial" w:hAnsi="Arial" w:cs="Arial"/>
          <w:b w:val="0"/>
          <w:sz w:val="24"/>
          <w:szCs w:val="24"/>
        </w:rPr>
      </w:pPr>
      <w:r w:rsidRPr="00EA7554">
        <w:rPr>
          <w:rFonts w:ascii="Arial" w:hAnsi="Arial" w:cs="Arial"/>
          <w:b w:val="0"/>
          <w:sz w:val="24"/>
          <w:szCs w:val="24"/>
        </w:rPr>
        <w:t xml:space="preserve">Перечень подлежащих предоставлению муниципальных гарантий </w:t>
      </w:r>
    </w:p>
    <w:p w:rsidR="00D967B2" w:rsidRPr="00EA7554" w:rsidRDefault="00D967B2" w:rsidP="008911C3">
      <w:pPr>
        <w:pStyle w:val="ConsPlusTitle"/>
        <w:ind w:left="720"/>
        <w:jc w:val="center"/>
        <w:outlineLvl w:val="1"/>
        <w:rPr>
          <w:rFonts w:ascii="Arial" w:hAnsi="Arial" w:cs="Arial"/>
          <w:b w:val="0"/>
          <w:sz w:val="24"/>
          <w:szCs w:val="24"/>
        </w:rPr>
      </w:pPr>
      <w:r w:rsidRPr="00EA7554">
        <w:rPr>
          <w:rFonts w:ascii="Arial" w:hAnsi="Arial" w:cs="Arial"/>
          <w:b w:val="0"/>
          <w:sz w:val="24"/>
          <w:szCs w:val="24"/>
        </w:rPr>
        <w:t>муниципального образования Богородицкий район в 202</w:t>
      </w:r>
      <w:r w:rsidR="00CA56AC" w:rsidRPr="00EA7554">
        <w:rPr>
          <w:rFonts w:ascii="Arial" w:hAnsi="Arial" w:cs="Arial"/>
          <w:b w:val="0"/>
          <w:sz w:val="24"/>
          <w:szCs w:val="24"/>
        </w:rPr>
        <w:t>5</w:t>
      </w:r>
      <w:r w:rsidR="00711554" w:rsidRPr="00EA7554">
        <w:rPr>
          <w:rFonts w:ascii="Arial" w:hAnsi="Arial" w:cs="Arial"/>
          <w:b w:val="0"/>
          <w:sz w:val="24"/>
          <w:szCs w:val="24"/>
        </w:rPr>
        <w:t xml:space="preserve"> году</w:t>
      </w:r>
    </w:p>
    <w:p w:rsidR="00353FD3" w:rsidRPr="00EA7554" w:rsidRDefault="00353FD3" w:rsidP="008911C3">
      <w:pPr>
        <w:pStyle w:val="ConsPlusTitle"/>
        <w:ind w:left="720"/>
        <w:jc w:val="right"/>
        <w:outlineLvl w:val="1"/>
        <w:rPr>
          <w:rFonts w:ascii="Arial" w:hAnsi="Arial" w:cs="Arial"/>
          <w:b w:val="0"/>
          <w:sz w:val="24"/>
          <w:szCs w:val="24"/>
        </w:rPr>
      </w:pPr>
      <w:r w:rsidRPr="00EA7554">
        <w:rPr>
          <w:rFonts w:ascii="Arial" w:hAnsi="Arial" w:cs="Arial"/>
          <w:b w:val="0"/>
          <w:sz w:val="24"/>
          <w:szCs w:val="24"/>
        </w:rPr>
        <w:t>(рубли)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525"/>
        <w:gridCol w:w="741"/>
        <w:gridCol w:w="1348"/>
        <w:gridCol w:w="1562"/>
        <w:gridCol w:w="745"/>
        <w:gridCol w:w="2417"/>
        <w:gridCol w:w="2140"/>
      </w:tblGrid>
      <w:tr w:rsidR="00711554" w:rsidRPr="00EA7554" w:rsidTr="00711554">
        <w:tc>
          <w:tcPr>
            <w:tcW w:w="277" w:type="pct"/>
            <w:vMerge w:val="restart"/>
            <w:textDirection w:val="btLr"/>
          </w:tcPr>
          <w:p w:rsidR="00D967B2" w:rsidRPr="00EA7554" w:rsidRDefault="00D967B2" w:rsidP="008911C3">
            <w:pPr>
              <w:pStyle w:val="ConsPlusNormal"/>
              <w:ind w:left="113" w:right="113" w:firstLine="0"/>
              <w:jc w:val="both"/>
              <w:rPr>
                <w:sz w:val="24"/>
                <w:szCs w:val="24"/>
              </w:rPr>
            </w:pPr>
            <w:r w:rsidRPr="00EA7554">
              <w:rPr>
                <w:sz w:val="24"/>
                <w:szCs w:val="24"/>
              </w:rPr>
              <w:t>Цель гарантиро-вания</w:t>
            </w:r>
          </w:p>
        </w:tc>
        <w:tc>
          <w:tcPr>
            <w:tcW w:w="391" w:type="pct"/>
            <w:vMerge w:val="restart"/>
            <w:textDirection w:val="btLr"/>
          </w:tcPr>
          <w:p w:rsidR="00D967B2" w:rsidRPr="00EA7554" w:rsidRDefault="00D967B2" w:rsidP="008911C3">
            <w:pPr>
              <w:pStyle w:val="ConsPlusNormal"/>
              <w:ind w:left="113" w:right="113" w:firstLine="0"/>
              <w:rPr>
                <w:sz w:val="24"/>
                <w:szCs w:val="24"/>
              </w:rPr>
            </w:pPr>
            <w:r w:rsidRPr="00EA7554">
              <w:rPr>
                <w:sz w:val="24"/>
                <w:szCs w:val="24"/>
              </w:rPr>
              <w:t>Категория, наименование принципала</w:t>
            </w:r>
          </w:p>
        </w:tc>
        <w:tc>
          <w:tcPr>
            <w:tcW w:w="1535" w:type="pct"/>
            <w:gridSpan w:val="2"/>
            <w:vAlign w:val="center"/>
          </w:tcPr>
          <w:p w:rsidR="00D967B2" w:rsidRPr="00EA7554" w:rsidRDefault="00D967B2" w:rsidP="008911C3">
            <w:pPr>
              <w:pStyle w:val="ConsPlusNormal"/>
              <w:ind w:firstLine="0"/>
              <w:jc w:val="center"/>
              <w:rPr>
                <w:sz w:val="24"/>
                <w:szCs w:val="24"/>
              </w:rPr>
            </w:pPr>
            <w:r w:rsidRPr="00EA7554">
              <w:rPr>
                <w:sz w:val="24"/>
                <w:szCs w:val="24"/>
              </w:rPr>
              <w:t>Объем предоставляемых гарантий, тыс.рублей</w:t>
            </w:r>
          </w:p>
        </w:tc>
        <w:tc>
          <w:tcPr>
            <w:tcW w:w="393" w:type="pct"/>
            <w:vMerge w:val="restart"/>
            <w:textDirection w:val="btLr"/>
          </w:tcPr>
          <w:p w:rsidR="00D967B2" w:rsidRPr="00EA7554" w:rsidRDefault="00D967B2" w:rsidP="008911C3">
            <w:pPr>
              <w:pStyle w:val="ConsPlusNormal"/>
              <w:ind w:left="113" w:right="113" w:firstLine="0"/>
              <w:rPr>
                <w:sz w:val="24"/>
                <w:szCs w:val="24"/>
              </w:rPr>
            </w:pPr>
            <w:r w:rsidRPr="00EA7554">
              <w:rPr>
                <w:sz w:val="24"/>
                <w:szCs w:val="24"/>
              </w:rPr>
              <w:t>Наличие права регрессного требования</w:t>
            </w:r>
          </w:p>
        </w:tc>
        <w:tc>
          <w:tcPr>
            <w:tcW w:w="1275" w:type="pct"/>
            <w:vMerge w:val="restart"/>
          </w:tcPr>
          <w:p w:rsidR="00D967B2" w:rsidRPr="00EA7554" w:rsidRDefault="00D967B2" w:rsidP="008911C3">
            <w:pPr>
              <w:pStyle w:val="ConsPlusNormal"/>
              <w:ind w:firstLine="0"/>
              <w:rPr>
                <w:sz w:val="24"/>
                <w:szCs w:val="24"/>
              </w:rPr>
            </w:pPr>
            <w:r w:rsidRPr="00EA7554">
              <w:rPr>
                <w:sz w:val="24"/>
                <w:szCs w:val="24"/>
              </w:rPr>
              <w:t>Обеспечение исполнения обязательств принципала по удовлетворению регрессных требований гаранта</w:t>
            </w:r>
          </w:p>
        </w:tc>
        <w:tc>
          <w:tcPr>
            <w:tcW w:w="1129" w:type="pct"/>
            <w:vMerge w:val="restart"/>
          </w:tcPr>
          <w:p w:rsidR="00D967B2" w:rsidRPr="00EA7554" w:rsidRDefault="00D967B2" w:rsidP="008911C3">
            <w:pPr>
              <w:pStyle w:val="ConsPlusNormal"/>
              <w:ind w:firstLine="0"/>
              <w:jc w:val="both"/>
              <w:rPr>
                <w:sz w:val="24"/>
                <w:szCs w:val="24"/>
              </w:rPr>
            </w:pPr>
            <w:r w:rsidRPr="00EA7554">
              <w:rPr>
                <w:sz w:val="24"/>
                <w:szCs w:val="24"/>
              </w:rPr>
              <w:t>Иные условия предоставления и исполнения муниципальных гарантий муниципального образования Богородицкий район</w:t>
            </w:r>
          </w:p>
        </w:tc>
      </w:tr>
      <w:tr w:rsidR="00711554" w:rsidRPr="00EA7554" w:rsidTr="00711554">
        <w:trPr>
          <w:trHeight w:val="2130"/>
        </w:trPr>
        <w:tc>
          <w:tcPr>
            <w:tcW w:w="277" w:type="pct"/>
            <w:vMerge/>
          </w:tcPr>
          <w:p w:rsidR="00711554" w:rsidRPr="00EA7554" w:rsidRDefault="00711554" w:rsidP="008911C3">
            <w:pPr>
              <w:pStyle w:val="ConsPlusNormal"/>
              <w:jc w:val="both"/>
              <w:rPr>
                <w:sz w:val="24"/>
                <w:szCs w:val="24"/>
              </w:rPr>
            </w:pPr>
          </w:p>
        </w:tc>
        <w:tc>
          <w:tcPr>
            <w:tcW w:w="391" w:type="pct"/>
            <w:vMerge/>
          </w:tcPr>
          <w:p w:rsidR="00711554" w:rsidRPr="00EA7554" w:rsidRDefault="00711554" w:rsidP="008911C3">
            <w:pPr>
              <w:pStyle w:val="ConsPlusNormal"/>
              <w:jc w:val="both"/>
              <w:rPr>
                <w:sz w:val="24"/>
                <w:szCs w:val="24"/>
              </w:rPr>
            </w:pPr>
          </w:p>
        </w:tc>
        <w:tc>
          <w:tcPr>
            <w:tcW w:w="711" w:type="pct"/>
          </w:tcPr>
          <w:p w:rsidR="00711554" w:rsidRPr="00EA7554" w:rsidRDefault="00711554" w:rsidP="008911C3">
            <w:pPr>
              <w:pStyle w:val="ConsPlusNormal"/>
              <w:ind w:firstLine="0"/>
              <w:jc w:val="center"/>
              <w:rPr>
                <w:sz w:val="24"/>
                <w:szCs w:val="24"/>
              </w:rPr>
            </w:pPr>
            <w:r w:rsidRPr="00EA7554">
              <w:rPr>
                <w:sz w:val="24"/>
                <w:szCs w:val="24"/>
              </w:rPr>
              <w:t>план</w:t>
            </w:r>
          </w:p>
        </w:tc>
        <w:tc>
          <w:tcPr>
            <w:tcW w:w="824" w:type="pct"/>
          </w:tcPr>
          <w:p w:rsidR="00711554" w:rsidRPr="00EA7554" w:rsidRDefault="00711554" w:rsidP="008911C3">
            <w:pPr>
              <w:pStyle w:val="ConsPlusNormal"/>
              <w:ind w:firstLine="0"/>
              <w:jc w:val="center"/>
              <w:rPr>
                <w:sz w:val="24"/>
                <w:szCs w:val="24"/>
              </w:rPr>
            </w:pPr>
            <w:r w:rsidRPr="00EA7554">
              <w:rPr>
                <w:sz w:val="24"/>
                <w:szCs w:val="24"/>
              </w:rPr>
              <w:t>исполнено</w:t>
            </w:r>
          </w:p>
          <w:p w:rsidR="00711554" w:rsidRPr="00EA7554" w:rsidRDefault="00711554" w:rsidP="008911C3">
            <w:pPr>
              <w:pStyle w:val="ConsPlusNormal"/>
              <w:ind w:firstLine="0"/>
              <w:jc w:val="center"/>
              <w:rPr>
                <w:sz w:val="24"/>
                <w:szCs w:val="24"/>
              </w:rPr>
            </w:pPr>
          </w:p>
        </w:tc>
        <w:tc>
          <w:tcPr>
            <w:tcW w:w="393" w:type="pct"/>
            <w:vMerge/>
          </w:tcPr>
          <w:p w:rsidR="00711554" w:rsidRPr="00EA7554" w:rsidRDefault="00711554" w:rsidP="008911C3">
            <w:pPr>
              <w:pStyle w:val="ConsPlusNormal"/>
              <w:jc w:val="center"/>
              <w:rPr>
                <w:sz w:val="24"/>
                <w:szCs w:val="24"/>
              </w:rPr>
            </w:pPr>
          </w:p>
        </w:tc>
        <w:tc>
          <w:tcPr>
            <w:tcW w:w="1275" w:type="pct"/>
            <w:vMerge/>
          </w:tcPr>
          <w:p w:rsidR="00711554" w:rsidRPr="00EA7554" w:rsidRDefault="00711554" w:rsidP="008911C3">
            <w:pPr>
              <w:pStyle w:val="ConsPlusNormal"/>
              <w:jc w:val="center"/>
              <w:rPr>
                <w:sz w:val="24"/>
                <w:szCs w:val="24"/>
              </w:rPr>
            </w:pPr>
          </w:p>
        </w:tc>
        <w:tc>
          <w:tcPr>
            <w:tcW w:w="1129" w:type="pct"/>
            <w:vMerge/>
          </w:tcPr>
          <w:p w:rsidR="00711554" w:rsidRPr="00EA7554" w:rsidRDefault="00711554" w:rsidP="008911C3">
            <w:pPr>
              <w:pStyle w:val="ConsPlusNormal"/>
              <w:jc w:val="center"/>
              <w:rPr>
                <w:sz w:val="24"/>
                <w:szCs w:val="24"/>
              </w:rPr>
            </w:pPr>
          </w:p>
        </w:tc>
      </w:tr>
      <w:tr w:rsidR="00711554" w:rsidRPr="00EA7554" w:rsidTr="00711554">
        <w:tc>
          <w:tcPr>
            <w:tcW w:w="277" w:type="pct"/>
            <w:vAlign w:val="bottom"/>
          </w:tcPr>
          <w:p w:rsidR="00711554" w:rsidRPr="00EA7554" w:rsidRDefault="00711554" w:rsidP="008911C3">
            <w:pPr>
              <w:pStyle w:val="ConsPlusNormal"/>
              <w:ind w:firstLine="0"/>
              <w:jc w:val="center"/>
              <w:rPr>
                <w:sz w:val="24"/>
                <w:szCs w:val="24"/>
              </w:rPr>
            </w:pPr>
            <w:r w:rsidRPr="00EA7554">
              <w:rPr>
                <w:sz w:val="24"/>
                <w:szCs w:val="24"/>
              </w:rPr>
              <w:t>-</w:t>
            </w:r>
          </w:p>
        </w:tc>
        <w:tc>
          <w:tcPr>
            <w:tcW w:w="391" w:type="pct"/>
            <w:vAlign w:val="bottom"/>
          </w:tcPr>
          <w:p w:rsidR="00711554" w:rsidRPr="00EA7554" w:rsidRDefault="00711554" w:rsidP="008911C3">
            <w:pPr>
              <w:pStyle w:val="ConsPlusNormal"/>
              <w:ind w:firstLine="0"/>
              <w:jc w:val="center"/>
              <w:rPr>
                <w:sz w:val="24"/>
                <w:szCs w:val="24"/>
              </w:rPr>
            </w:pPr>
            <w:r w:rsidRPr="00EA7554">
              <w:rPr>
                <w:sz w:val="24"/>
                <w:szCs w:val="24"/>
              </w:rPr>
              <w:t>-</w:t>
            </w:r>
          </w:p>
        </w:tc>
        <w:tc>
          <w:tcPr>
            <w:tcW w:w="711" w:type="pct"/>
            <w:vAlign w:val="bottom"/>
          </w:tcPr>
          <w:p w:rsidR="00711554" w:rsidRPr="00EA7554" w:rsidRDefault="00711554" w:rsidP="008911C3">
            <w:pPr>
              <w:pStyle w:val="ConsPlusNormal"/>
              <w:ind w:firstLine="0"/>
              <w:jc w:val="center"/>
              <w:rPr>
                <w:sz w:val="24"/>
                <w:szCs w:val="24"/>
              </w:rPr>
            </w:pPr>
            <w:r w:rsidRPr="00EA7554">
              <w:rPr>
                <w:sz w:val="24"/>
                <w:szCs w:val="24"/>
              </w:rPr>
              <w:t>00,0</w:t>
            </w:r>
          </w:p>
        </w:tc>
        <w:tc>
          <w:tcPr>
            <w:tcW w:w="824" w:type="pct"/>
            <w:vAlign w:val="bottom"/>
          </w:tcPr>
          <w:p w:rsidR="00711554" w:rsidRPr="00EA7554" w:rsidRDefault="00711554" w:rsidP="008911C3">
            <w:pPr>
              <w:pStyle w:val="ConsPlusNormal"/>
              <w:ind w:firstLine="0"/>
              <w:jc w:val="center"/>
              <w:rPr>
                <w:sz w:val="24"/>
                <w:szCs w:val="24"/>
              </w:rPr>
            </w:pPr>
            <w:r w:rsidRPr="00EA7554">
              <w:rPr>
                <w:sz w:val="24"/>
                <w:szCs w:val="24"/>
              </w:rPr>
              <w:t>00,0</w:t>
            </w:r>
          </w:p>
        </w:tc>
        <w:tc>
          <w:tcPr>
            <w:tcW w:w="393" w:type="pct"/>
            <w:vAlign w:val="bottom"/>
          </w:tcPr>
          <w:p w:rsidR="00711554" w:rsidRPr="00EA7554" w:rsidRDefault="00711554" w:rsidP="008911C3">
            <w:pPr>
              <w:pStyle w:val="ConsPlusNormal"/>
              <w:ind w:firstLine="0"/>
              <w:jc w:val="center"/>
              <w:rPr>
                <w:sz w:val="24"/>
                <w:szCs w:val="24"/>
              </w:rPr>
            </w:pPr>
            <w:r w:rsidRPr="00EA7554">
              <w:rPr>
                <w:sz w:val="24"/>
                <w:szCs w:val="24"/>
              </w:rPr>
              <w:t>-</w:t>
            </w:r>
          </w:p>
        </w:tc>
        <w:tc>
          <w:tcPr>
            <w:tcW w:w="1275" w:type="pct"/>
            <w:vAlign w:val="bottom"/>
          </w:tcPr>
          <w:p w:rsidR="00711554" w:rsidRPr="00EA7554" w:rsidRDefault="00711554" w:rsidP="008911C3">
            <w:pPr>
              <w:pStyle w:val="ConsPlusNormal"/>
              <w:jc w:val="center"/>
              <w:rPr>
                <w:sz w:val="24"/>
                <w:szCs w:val="24"/>
              </w:rPr>
            </w:pPr>
            <w:r w:rsidRPr="00EA7554">
              <w:rPr>
                <w:sz w:val="24"/>
                <w:szCs w:val="24"/>
              </w:rPr>
              <w:t>-</w:t>
            </w:r>
          </w:p>
        </w:tc>
        <w:tc>
          <w:tcPr>
            <w:tcW w:w="1129" w:type="pct"/>
            <w:vAlign w:val="bottom"/>
          </w:tcPr>
          <w:p w:rsidR="00711554" w:rsidRPr="00EA7554" w:rsidRDefault="00711554" w:rsidP="008911C3">
            <w:pPr>
              <w:pStyle w:val="ConsPlusNormal"/>
              <w:jc w:val="center"/>
              <w:rPr>
                <w:sz w:val="24"/>
                <w:szCs w:val="24"/>
              </w:rPr>
            </w:pPr>
            <w:r w:rsidRPr="00EA7554">
              <w:rPr>
                <w:sz w:val="24"/>
                <w:szCs w:val="24"/>
              </w:rPr>
              <w:t>-</w:t>
            </w:r>
          </w:p>
        </w:tc>
      </w:tr>
    </w:tbl>
    <w:p w:rsidR="00D967B2" w:rsidRPr="00EA7554" w:rsidRDefault="00D967B2" w:rsidP="008911C3">
      <w:pPr>
        <w:pStyle w:val="ConsPlusTitle"/>
        <w:ind w:left="720"/>
        <w:outlineLvl w:val="1"/>
        <w:rPr>
          <w:rFonts w:ascii="Arial" w:hAnsi="Arial" w:cs="Arial"/>
          <w:b w:val="0"/>
          <w:sz w:val="24"/>
          <w:szCs w:val="24"/>
        </w:rPr>
      </w:pPr>
    </w:p>
    <w:p w:rsidR="00D967B2" w:rsidRPr="00EA7554" w:rsidRDefault="00D967B2" w:rsidP="008911C3">
      <w:pPr>
        <w:pStyle w:val="ConsPlusTitle"/>
        <w:numPr>
          <w:ilvl w:val="0"/>
          <w:numId w:val="7"/>
        </w:numPr>
        <w:jc w:val="center"/>
        <w:outlineLvl w:val="1"/>
        <w:rPr>
          <w:rFonts w:ascii="Arial" w:hAnsi="Arial" w:cs="Arial"/>
          <w:b w:val="0"/>
          <w:sz w:val="24"/>
          <w:szCs w:val="24"/>
        </w:rPr>
      </w:pPr>
      <w:r w:rsidRPr="00EA7554">
        <w:rPr>
          <w:rFonts w:ascii="Arial" w:hAnsi="Arial" w:cs="Arial"/>
          <w:b w:val="0"/>
          <w:sz w:val="24"/>
          <w:szCs w:val="24"/>
        </w:rPr>
        <w:t xml:space="preserve">Общий объем бюджетных ассигнований, предусмотренных на исполнение муниципальных гарантий муниципального образования </w:t>
      </w:r>
    </w:p>
    <w:p w:rsidR="00D967B2" w:rsidRPr="00EA7554" w:rsidRDefault="00D967B2" w:rsidP="008911C3">
      <w:pPr>
        <w:pStyle w:val="ConsPlusTitle"/>
        <w:ind w:left="720"/>
        <w:jc w:val="center"/>
        <w:outlineLvl w:val="1"/>
        <w:rPr>
          <w:rFonts w:ascii="Arial" w:hAnsi="Arial" w:cs="Arial"/>
          <w:b w:val="0"/>
          <w:sz w:val="24"/>
          <w:szCs w:val="24"/>
        </w:rPr>
      </w:pPr>
      <w:r w:rsidRPr="00EA7554">
        <w:rPr>
          <w:rFonts w:ascii="Arial" w:hAnsi="Arial" w:cs="Arial"/>
          <w:b w:val="0"/>
          <w:sz w:val="24"/>
          <w:szCs w:val="24"/>
        </w:rPr>
        <w:t xml:space="preserve">Богородицкий район по возможным гарантийным случаям </w:t>
      </w:r>
    </w:p>
    <w:p w:rsidR="00711554" w:rsidRPr="00EA7554" w:rsidRDefault="00D967B2" w:rsidP="008911C3">
      <w:pPr>
        <w:pStyle w:val="ConsPlusTitle"/>
        <w:ind w:left="720"/>
        <w:jc w:val="center"/>
        <w:outlineLvl w:val="1"/>
        <w:rPr>
          <w:rFonts w:ascii="Arial" w:hAnsi="Arial" w:cs="Arial"/>
          <w:b w:val="0"/>
          <w:sz w:val="24"/>
          <w:szCs w:val="24"/>
        </w:rPr>
      </w:pPr>
      <w:r w:rsidRPr="00EA7554">
        <w:rPr>
          <w:rFonts w:ascii="Arial" w:hAnsi="Arial" w:cs="Arial"/>
          <w:b w:val="0"/>
          <w:sz w:val="24"/>
          <w:szCs w:val="24"/>
        </w:rPr>
        <w:t>в 202</w:t>
      </w:r>
      <w:r w:rsidR="00CA56AC" w:rsidRPr="00EA7554">
        <w:rPr>
          <w:rFonts w:ascii="Arial" w:hAnsi="Arial" w:cs="Arial"/>
          <w:b w:val="0"/>
          <w:sz w:val="24"/>
          <w:szCs w:val="24"/>
        </w:rPr>
        <w:t>5</w:t>
      </w:r>
      <w:r w:rsidRPr="00EA7554">
        <w:rPr>
          <w:rFonts w:ascii="Arial" w:hAnsi="Arial" w:cs="Arial"/>
          <w:b w:val="0"/>
          <w:sz w:val="24"/>
          <w:szCs w:val="24"/>
        </w:rPr>
        <w:t xml:space="preserve"> </w:t>
      </w:r>
      <w:r w:rsidR="00711554" w:rsidRPr="00EA7554">
        <w:rPr>
          <w:rFonts w:ascii="Arial" w:hAnsi="Arial" w:cs="Arial"/>
          <w:b w:val="0"/>
          <w:sz w:val="24"/>
          <w:szCs w:val="24"/>
        </w:rPr>
        <w:t>году</w:t>
      </w:r>
    </w:p>
    <w:p w:rsidR="00D967B2" w:rsidRPr="00EA7554" w:rsidRDefault="00D967B2" w:rsidP="008911C3">
      <w:pPr>
        <w:pStyle w:val="ConsPlusTitle"/>
        <w:ind w:left="720"/>
        <w:jc w:val="right"/>
        <w:outlineLvl w:val="1"/>
        <w:rPr>
          <w:rFonts w:ascii="Arial" w:hAnsi="Arial" w:cs="Arial"/>
          <w:b w:val="0"/>
          <w:sz w:val="24"/>
          <w:szCs w:val="24"/>
        </w:rPr>
      </w:pPr>
      <w:r w:rsidRPr="00EA7554">
        <w:rPr>
          <w:rFonts w:ascii="Arial" w:hAnsi="Arial" w:cs="Arial"/>
          <w:b w:val="0"/>
          <w:sz w:val="24"/>
          <w:szCs w:val="24"/>
        </w:rPr>
        <w:t>(</w:t>
      </w:r>
      <w:r w:rsidR="00353FD3" w:rsidRPr="00EA7554">
        <w:rPr>
          <w:rFonts w:ascii="Arial" w:hAnsi="Arial" w:cs="Arial"/>
          <w:b w:val="0"/>
          <w:sz w:val="24"/>
          <w:szCs w:val="24"/>
        </w:rPr>
        <w:t>рубли</w:t>
      </w:r>
      <w:r w:rsidRPr="00EA7554">
        <w:rPr>
          <w:rFonts w:ascii="Arial" w:hAnsi="Arial" w:cs="Arial"/>
          <w:b w:val="0"/>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257"/>
        <w:gridCol w:w="2326"/>
        <w:gridCol w:w="2895"/>
      </w:tblGrid>
      <w:tr w:rsidR="00D967B2" w:rsidRPr="00EA7554" w:rsidTr="00523340">
        <w:tc>
          <w:tcPr>
            <w:tcW w:w="2246" w:type="pct"/>
            <w:vMerge w:val="restart"/>
          </w:tcPr>
          <w:p w:rsidR="00D967B2" w:rsidRPr="00EA7554" w:rsidRDefault="00D967B2" w:rsidP="008911C3">
            <w:pPr>
              <w:pStyle w:val="ConsPlusNormal"/>
              <w:ind w:firstLine="0"/>
              <w:jc w:val="both"/>
              <w:rPr>
                <w:sz w:val="24"/>
                <w:szCs w:val="24"/>
              </w:rPr>
            </w:pPr>
            <w:r w:rsidRPr="00EA7554">
              <w:rPr>
                <w:sz w:val="24"/>
                <w:szCs w:val="24"/>
              </w:rPr>
              <w:t>Исполнение муниципальных гарантий муниципального образования Богородицкий район</w:t>
            </w:r>
          </w:p>
        </w:tc>
        <w:tc>
          <w:tcPr>
            <w:tcW w:w="2754" w:type="pct"/>
            <w:gridSpan w:val="2"/>
          </w:tcPr>
          <w:p w:rsidR="00D967B2" w:rsidRPr="00EA7554" w:rsidRDefault="00D967B2" w:rsidP="008911C3">
            <w:pPr>
              <w:pStyle w:val="ConsPlusNormal"/>
              <w:ind w:firstLine="0"/>
              <w:jc w:val="both"/>
              <w:rPr>
                <w:sz w:val="24"/>
                <w:szCs w:val="24"/>
              </w:rPr>
            </w:pPr>
            <w:r w:rsidRPr="00EA7554">
              <w:rPr>
                <w:sz w:val="24"/>
                <w:szCs w:val="24"/>
              </w:rPr>
              <w:t xml:space="preserve">Объем бюджетных ассигнований на исполнение муниципальных гарантий муниципального образования Богородицкий район по возможным гарантийным случаям </w:t>
            </w:r>
          </w:p>
        </w:tc>
      </w:tr>
      <w:tr w:rsidR="00711554" w:rsidRPr="00EA7554" w:rsidTr="00711554">
        <w:tc>
          <w:tcPr>
            <w:tcW w:w="2246" w:type="pct"/>
            <w:vMerge/>
          </w:tcPr>
          <w:p w:rsidR="00711554" w:rsidRPr="00EA7554" w:rsidRDefault="00711554" w:rsidP="008911C3">
            <w:pPr>
              <w:pStyle w:val="ConsPlusNormal"/>
              <w:jc w:val="both"/>
              <w:rPr>
                <w:sz w:val="24"/>
                <w:szCs w:val="24"/>
              </w:rPr>
            </w:pPr>
          </w:p>
        </w:tc>
        <w:tc>
          <w:tcPr>
            <w:tcW w:w="1227" w:type="pct"/>
          </w:tcPr>
          <w:p w:rsidR="00711554" w:rsidRPr="00EA7554" w:rsidRDefault="00711554" w:rsidP="008911C3">
            <w:pPr>
              <w:pStyle w:val="ConsPlusNormal"/>
              <w:ind w:firstLine="0"/>
              <w:jc w:val="center"/>
              <w:rPr>
                <w:sz w:val="24"/>
                <w:szCs w:val="24"/>
              </w:rPr>
            </w:pPr>
            <w:r w:rsidRPr="00EA7554">
              <w:rPr>
                <w:sz w:val="24"/>
                <w:szCs w:val="24"/>
              </w:rPr>
              <w:t>план</w:t>
            </w:r>
          </w:p>
        </w:tc>
        <w:tc>
          <w:tcPr>
            <w:tcW w:w="1527" w:type="pct"/>
          </w:tcPr>
          <w:p w:rsidR="00711554" w:rsidRPr="00EA7554" w:rsidRDefault="00711554" w:rsidP="008911C3">
            <w:pPr>
              <w:pStyle w:val="ConsPlusNormal"/>
              <w:ind w:firstLine="0"/>
              <w:jc w:val="center"/>
              <w:rPr>
                <w:sz w:val="24"/>
                <w:szCs w:val="24"/>
              </w:rPr>
            </w:pPr>
            <w:r w:rsidRPr="00EA7554">
              <w:rPr>
                <w:sz w:val="24"/>
                <w:szCs w:val="24"/>
              </w:rPr>
              <w:t>исполнено</w:t>
            </w:r>
          </w:p>
        </w:tc>
      </w:tr>
      <w:tr w:rsidR="00711554" w:rsidRPr="00EA7554" w:rsidTr="00711554">
        <w:trPr>
          <w:trHeight w:val="1104"/>
        </w:trPr>
        <w:tc>
          <w:tcPr>
            <w:tcW w:w="2246" w:type="pct"/>
          </w:tcPr>
          <w:p w:rsidR="00711554" w:rsidRPr="00EA7554" w:rsidRDefault="00711554" w:rsidP="008911C3">
            <w:pPr>
              <w:pStyle w:val="ConsPlusNormal"/>
              <w:ind w:firstLine="0"/>
              <w:rPr>
                <w:sz w:val="24"/>
                <w:szCs w:val="24"/>
              </w:rPr>
            </w:pPr>
            <w:r w:rsidRPr="00EA7554">
              <w:rPr>
                <w:sz w:val="24"/>
                <w:szCs w:val="24"/>
              </w:rPr>
              <w:t>За счет источников финансирования дефицита бюджета  муниципального образования Богородицкий район</w:t>
            </w:r>
          </w:p>
        </w:tc>
        <w:tc>
          <w:tcPr>
            <w:tcW w:w="1227" w:type="pct"/>
            <w:vAlign w:val="center"/>
          </w:tcPr>
          <w:p w:rsidR="00711554" w:rsidRPr="00EA7554" w:rsidRDefault="00711554" w:rsidP="008911C3">
            <w:pPr>
              <w:pStyle w:val="ConsPlusNormal"/>
              <w:ind w:firstLine="0"/>
              <w:jc w:val="center"/>
              <w:rPr>
                <w:sz w:val="24"/>
                <w:szCs w:val="24"/>
              </w:rPr>
            </w:pPr>
            <w:r w:rsidRPr="00EA7554">
              <w:rPr>
                <w:sz w:val="24"/>
                <w:szCs w:val="24"/>
              </w:rPr>
              <w:t>0,00</w:t>
            </w:r>
          </w:p>
        </w:tc>
        <w:tc>
          <w:tcPr>
            <w:tcW w:w="1527" w:type="pct"/>
            <w:vAlign w:val="center"/>
          </w:tcPr>
          <w:p w:rsidR="00711554" w:rsidRPr="00EA7554" w:rsidRDefault="00711554" w:rsidP="008911C3">
            <w:pPr>
              <w:pStyle w:val="ConsPlusNormal"/>
              <w:ind w:firstLine="0"/>
              <w:jc w:val="center"/>
              <w:rPr>
                <w:sz w:val="24"/>
                <w:szCs w:val="24"/>
              </w:rPr>
            </w:pPr>
            <w:r w:rsidRPr="00EA7554">
              <w:rPr>
                <w:sz w:val="24"/>
                <w:szCs w:val="24"/>
              </w:rPr>
              <w:t>0,00</w:t>
            </w:r>
          </w:p>
        </w:tc>
      </w:tr>
    </w:tbl>
    <w:p w:rsidR="00711554" w:rsidRPr="00711554" w:rsidRDefault="00711554" w:rsidP="008911C3">
      <w:pPr>
        <w:ind w:left="720" w:firstLine="4140"/>
        <w:jc w:val="right"/>
        <w:rPr>
          <w:sz w:val="28"/>
          <w:szCs w:val="28"/>
        </w:rPr>
      </w:pPr>
    </w:p>
    <w:sectPr w:rsidR="00711554" w:rsidRPr="00711554" w:rsidSect="00E3025F">
      <w:headerReference w:type="even" r:id="rId9"/>
      <w:headerReference w:type="default" r:id="rId10"/>
      <w:footerReference w:type="even" r:id="rId11"/>
      <w:footerReference w:type="default" r:id="rId12"/>
      <w:headerReference w:type="first" r:id="rId13"/>
      <w:pgSz w:w="11906" w:h="16838" w:code="9"/>
      <w:pgMar w:top="1134" w:right="851" w:bottom="1134" w:left="1701" w:header="68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38DC" w:rsidRDefault="005038DC">
      <w:r>
        <w:separator/>
      </w:r>
    </w:p>
  </w:endnote>
  <w:endnote w:type="continuationSeparator" w:id="1">
    <w:p w:rsidR="005038DC" w:rsidRDefault="005038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579" w:rsidRDefault="00381579" w:rsidP="0091347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81579" w:rsidRDefault="00381579" w:rsidP="00913478">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579" w:rsidRDefault="00381579">
    <w:pPr>
      <w:pStyle w:val="a5"/>
      <w:jc w:val="center"/>
    </w:pPr>
  </w:p>
  <w:p w:rsidR="00381579" w:rsidRDefault="00381579" w:rsidP="00C025FE">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38DC" w:rsidRDefault="005038DC">
      <w:r>
        <w:separator/>
      </w:r>
    </w:p>
  </w:footnote>
  <w:footnote w:type="continuationSeparator" w:id="1">
    <w:p w:rsidR="005038DC" w:rsidRDefault="005038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579" w:rsidRDefault="00381579" w:rsidP="00C249B1">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381579" w:rsidRDefault="0038157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90091"/>
      <w:docPartObj>
        <w:docPartGallery w:val="Page Numbers (Top of Page)"/>
        <w:docPartUnique/>
      </w:docPartObj>
    </w:sdtPr>
    <w:sdtContent>
      <w:p w:rsidR="00381579" w:rsidRDefault="00381579">
        <w:pPr>
          <w:pStyle w:val="a3"/>
          <w:jc w:val="center"/>
        </w:pPr>
        <w:fldSimple w:instr=" PAGE   \* MERGEFORMAT ">
          <w:r w:rsidR="00A46480">
            <w:rPr>
              <w:noProof/>
            </w:rPr>
            <w:t>237</w:t>
          </w:r>
        </w:fldSimple>
      </w:p>
    </w:sdtContent>
  </w:sdt>
  <w:p w:rsidR="00381579" w:rsidRPr="007C1454" w:rsidRDefault="00381579" w:rsidP="00BF428A">
    <w:pPr>
      <w:pStyle w:val="a3"/>
      <w:widowControl w:val="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579" w:rsidRDefault="00381579" w:rsidP="004D617C">
    <w:pPr>
      <w:pStyle w:val="a3"/>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614D3"/>
    <w:multiLevelType w:val="hybridMultilevel"/>
    <w:tmpl w:val="C3865F7A"/>
    <w:lvl w:ilvl="0" w:tplc="252A06C6">
      <w:start w:val="1"/>
      <w:numFmt w:val="decimal"/>
      <w:lvlText w:val="%1)"/>
      <w:lvlJc w:val="left"/>
      <w:pPr>
        <w:ind w:left="1885" w:hanging="1176"/>
      </w:pPr>
      <w:rPr>
        <w:rFonts w:hint="default"/>
      </w:rPr>
    </w:lvl>
    <w:lvl w:ilvl="1" w:tplc="2960D592" w:tentative="1">
      <w:start w:val="1"/>
      <w:numFmt w:val="lowerLetter"/>
      <w:lvlText w:val="%2."/>
      <w:lvlJc w:val="left"/>
      <w:pPr>
        <w:ind w:left="1789" w:hanging="360"/>
      </w:pPr>
    </w:lvl>
    <w:lvl w:ilvl="2" w:tplc="FF6C81F0" w:tentative="1">
      <w:start w:val="1"/>
      <w:numFmt w:val="lowerRoman"/>
      <w:lvlText w:val="%3."/>
      <w:lvlJc w:val="right"/>
      <w:pPr>
        <w:ind w:left="2509" w:hanging="180"/>
      </w:pPr>
    </w:lvl>
    <w:lvl w:ilvl="3" w:tplc="33EC6C1C" w:tentative="1">
      <w:start w:val="1"/>
      <w:numFmt w:val="decimal"/>
      <w:lvlText w:val="%4."/>
      <w:lvlJc w:val="left"/>
      <w:pPr>
        <w:ind w:left="3229" w:hanging="360"/>
      </w:pPr>
    </w:lvl>
    <w:lvl w:ilvl="4" w:tplc="ED92816E" w:tentative="1">
      <w:start w:val="1"/>
      <w:numFmt w:val="lowerLetter"/>
      <w:lvlText w:val="%5."/>
      <w:lvlJc w:val="left"/>
      <w:pPr>
        <w:ind w:left="3949" w:hanging="360"/>
      </w:pPr>
    </w:lvl>
    <w:lvl w:ilvl="5" w:tplc="EEA61AD0" w:tentative="1">
      <w:start w:val="1"/>
      <w:numFmt w:val="lowerRoman"/>
      <w:lvlText w:val="%6."/>
      <w:lvlJc w:val="right"/>
      <w:pPr>
        <w:ind w:left="4669" w:hanging="180"/>
      </w:pPr>
    </w:lvl>
    <w:lvl w:ilvl="6" w:tplc="EF042378" w:tentative="1">
      <w:start w:val="1"/>
      <w:numFmt w:val="decimal"/>
      <w:lvlText w:val="%7."/>
      <w:lvlJc w:val="left"/>
      <w:pPr>
        <w:ind w:left="5389" w:hanging="360"/>
      </w:pPr>
    </w:lvl>
    <w:lvl w:ilvl="7" w:tplc="35A8E5FA" w:tentative="1">
      <w:start w:val="1"/>
      <w:numFmt w:val="lowerLetter"/>
      <w:lvlText w:val="%8."/>
      <w:lvlJc w:val="left"/>
      <w:pPr>
        <w:ind w:left="6109" w:hanging="360"/>
      </w:pPr>
    </w:lvl>
    <w:lvl w:ilvl="8" w:tplc="6BFACD68" w:tentative="1">
      <w:start w:val="1"/>
      <w:numFmt w:val="lowerRoman"/>
      <w:lvlText w:val="%9."/>
      <w:lvlJc w:val="right"/>
      <w:pPr>
        <w:ind w:left="6829" w:hanging="180"/>
      </w:pPr>
    </w:lvl>
  </w:abstractNum>
  <w:abstractNum w:abstractNumId="1">
    <w:nsid w:val="27BA4BE3"/>
    <w:multiLevelType w:val="multilevel"/>
    <w:tmpl w:val="A4DAB982"/>
    <w:lvl w:ilvl="0">
      <w:start w:val="1"/>
      <w:numFmt w:val="decimal"/>
      <w:lvlText w:val="%1."/>
      <w:lvlJc w:val="left"/>
      <w:pPr>
        <w:tabs>
          <w:tab w:val="num" w:pos="1845"/>
        </w:tabs>
        <w:ind w:left="1845" w:hanging="1125"/>
      </w:pPr>
      <w:rPr>
        <w:rFonts w:hint="default"/>
        <w:color w:val="auto"/>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342403D0"/>
    <w:multiLevelType w:val="hybridMultilevel"/>
    <w:tmpl w:val="A4DAB982"/>
    <w:lvl w:ilvl="0" w:tplc="86062976">
      <w:start w:val="1"/>
      <w:numFmt w:val="decimal"/>
      <w:lvlText w:val="%1."/>
      <w:lvlJc w:val="left"/>
      <w:pPr>
        <w:tabs>
          <w:tab w:val="num" w:pos="1845"/>
        </w:tabs>
        <w:ind w:left="1845" w:hanging="1125"/>
      </w:pPr>
      <w:rPr>
        <w:rFonts w:hint="default"/>
        <w:color w:val="auto"/>
      </w:rPr>
    </w:lvl>
    <w:lvl w:ilvl="1" w:tplc="FC3A0754" w:tentative="1">
      <w:start w:val="1"/>
      <w:numFmt w:val="lowerLetter"/>
      <w:lvlText w:val="%2."/>
      <w:lvlJc w:val="left"/>
      <w:pPr>
        <w:tabs>
          <w:tab w:val="num" w:pos="1800"/>
        </w:tabs>
        <w:ind w:left="1800" w:hanging="360"/>
      </w:pPr>
    </w:lvl>
    <w:lvl w:ilvl="2" w:tplc="9710E320" w:tentative="1">
      <w:start w:val="1"/>
      <w:numFmt w:val="lowerRoman"/>
      <w:lvlText w:val="%3."/>
      <w:lvlJc w:val="right"/>
      <w:pPr>
        <w:tabs>
          <w:tab w:val="num" w:pos="2520"/>
        </w:tabs>
        <w:ind w:left="2520" w:hanging="180"/>
      </w:pPr>
    </w:lvl>
    <w:lvl w:ilvl="3" w:tplc="083A089A" w:tentative="1">
      <w:start w:val="1"/>
      <w:numFmt w:val="decimal"/>
      <w:lvlText w:val="%4."/>
      <w:lvlJc w:val="left"/>
      <w:pPr>
        <w:tabs>
          <w:tab w:val="num" w:pos="3240"/>
        </w:tabs>
        <w:ind w:left="3240" w:hanging="360"/>
      </w:pPr>
    </w:lvl>
    <w:lvl w:ilvl="4" w:tplc="579436A2" w:tentative="1">
      <w:start w:val="1"/>
      <w:numFmt w:val="lowerLetter"/>
      <w:lvlText w:val="%5."/>
      <w:lvlJc w:val="left"/>
      <w:pPr>
        <w:tabs>
          <w:tab w:val="num" w:pos="3960"/>
        </w:tabs>
        <w:ind w:left="3960" w:hanging="360"/>
      </w:pPr>
    </w:lvl>
    <w:lvl w:ilvl="5" w:tplc="6BA40060" w:tentative="1">
      <w:start w:val="1"/>
      <w:numFmt w:val="lowerRoman"/>
      <w:lvlText w:val="%6."/>
      <w:lvlJc w:val="right"/>
      <w:pPr>
        <w:tabs>
          <w:tab w:val="num" w:pos="4680"/>
        </w:tabs>
        <w:ind w:left="4680" w:hanging="180"/>
      </w:pPr>
    </w:lvl>
    <w:lvl w:ilvl="6" w:tplc="CD8E60C0" w:tentative="1">
      <w:start w:val="1"/>
      <w:numFmt w:val="decimal"/>
      <w:lvlText w:val="%7."/>
      <w:lvlJc w:val="left"/>
      <w:pPr>
        <w:tabs>
          <w:tab w:val="num" w:pos="5400"/>
        </w:tabs>
        <w:ind w:left="5400" w:hanging="360"/>
      </w:pPr>
    </w:lvl>
    <w:lvl w:ilvl="7" w:tplc="345628C6" w:tentative="1">
      <w:start w:val="1"/>
      <w:numFmt w:val="lowerLetter"/>
      <w:lvlText w:val="%8."/>
      <w:lvlJc w:val="left"/>
      <w:pPr>
        <w:tabs>
          <w:tab w:val="num" w:pos="6120"/>
        </w:tabs>
        <w:ind w:left="6120" w:hanging="360"/>
      </w:pPr>
    </w:lvl>
    <w:lvl w:ilvl="8" w:tplc="9AF67506" w:tentative="1">
      <w:start w:val="1"/>
      <w:numFmt w:val="lowerRoman"/>
      <w:lvlText w:val="%9."/>
      <w:lvlJc w:val="right"/>
      <w:pPr>
        <w:tabs>
          <w:tab w:val="num" w:pos="6840"/>
        </w:tabs>
        <w:ind w:left="6840" w:hanging="180"/>
      </w:pPr>
    </w:lvl>
  </w:abstractNum>
  <w:abstractNum w:abstractNumId="3">
    <w:nsid w:val="48B75B6E"/>
    <w:multiLevelType w:val="hybridMultilevel"/>
    <w:tmpl w:val="CF5471AC"/>
    <w:lvl w:ilvl="0" w:tplc="E38CFE1C">
      <w:start w:val="16"/>
      <w:numFmt w:val="decimal"/>
      <w:lvlText w:val="%1."/>
      <w:lvlJc w:val="left"/>
      <w:pPr>
        <w:tabs>
          <w:tab w:val="num" w:pos="1789"/>
        </w:tabs>
        <w:ind w:left="1789" w:hanging="1080"/>
      </w:pPr>
      <w:rPr>
        <w:rFonts w:hint="default"/>
      </w:rPr>
    </w:lvl>
    <w:lvl w:ilvl="1" w:tplc="1C30C0D0" w:tentative="1">
      <w:start w:val="1"/>
      <w:numFmt w:val="lowerLetter"/>
      <w:lvlText w:val="%2."/>
      <w:lvlJc w:val="left"/>
      <w:pPr>
        <w:tabs>
          <w:tab w:val="num" w:pos="1789"/>
        </w:tabs>
        <w:ind w:left="1789" w:hanging="360"/>
      </w:pPr>
    </w:lvl>
    <w:lvl w:ilvl="2" w:tplc="737CC26E" w:tentative="1">
      <w:start w:val="1"/>
      <w:numFmt w:val="lowerRoman"/>
      <w:lvlText w:val="%3."/>
      <w:lvlJc w:val="right"/>
      <w:pPr>
        <w:tabs>
          <w:tab w:val="num" w:pos="2509"/>
        </w:tabs>
        <w:ind w:left="2509" w:hanging="180"/>
      </w:pPr>
    </w:lvl>
    <w:lvl w:ilvl="3" w:tplc="69A45472" w:tentative="1">
      <w:start w:val="1"/>
      <w:numFmt w:val="decimal"/>
      <w:lvlText w:val="%4."/>
      <w:lvlJc w:val="left"/>
      <w:pPr>
        <w:tabs>
          <w:tab w:val="num" w:pos="3229"/>
        </w:tabs>
        <w:ind w:left="3229" w:hanging="360"/>
      </w:pPr>
    </w:lvl>
    <w:lvl w:ilvl="4" w:tplc="EE76D5D6" w:tentative="1">
      <w:start w:val="1"/>
      <w:numFmt w:val="lowerLetter"/>
      <w:lvlText w:val="%5."/>
      <w:lvlJc w:val="left"/>
      <w:pPr>
        <w:tabs>
          <w:tab w:val="num" w:pos="3949"/>
        </w:tabs>
        <w:ind w:left="3949" w:hanging="360"/>
      </w:pPr>
    </w:lvl>
    <w:lvl w:ilvl="5" w:tplc="0D109872" w:tentative="1">
      <w:start w:val="1"/>
      <w:numFmt w:val="lowerRoman"/>
      <w:lvlText w:val="%6."/>
      <w:lvlJc w:val="right"/>
      <w:pPr>
        <w:tabs>
          <w:tab w:val="num" w:pos="4669"/>
        </w:tabs>
        <w:ind w:left="4669" w:hanging="180"/>
      </w:pPr>
    </w:lvl>
    <w:lvl w:ilvl="6" w:tplc="BF0CB3B6" w:tentative="1">
      <w:start w:val="1"/>
      <w:numFmt w:val="decimal"/>
      <w:lvlText w:val="%7."/>
      <w:lvlJc w:val="left"/>
      <w:pPr>
        <w:tabs>
          <w:tab w:val="num" w:pos="5389"/>
        </w:tabs>
        <w:ind w:left="5389" w:hanging="360"/>
      </w:pPr>
    </w:lvl>
    <w:lvl w:ilvl="7" w:tplc="01486D34" w:tentative="1">
      <w:start w:val="1"/>
      <w:numFmt w:val="lowerLetter"/>
      <w:lvlText w:val="%8."/>
      <w:lvlJc w:val="left"/>
      <w:pPr>
        <w:tabs>
          <w:tab w:val="num" w:pos="6109"/>
        </w:tabs>
        <w:ind w:left="6109" w:hanging="360"/>
      </w:pPr>
    </w:lvl>
    <w:lvl w:ilvl="8" w:tplc="F77AACC0" w:tentative="1">
      <w:start w:val="1"/>
      <w:numFmt w:val="lowerRoman"/>
      <w:lvlText w:val="%9."/>
      <w:lvlJc w:val="right"/>
      <w:pPr>
        <w:tabs>
          <w:tab w:val="num" w:pos="6829"/>
        </w:tabs>
        <w:ind w:left="6829" w:hanging="180"/>
      </w:pPr>
    </w:lvl>
  </w:abstractNum>
  <w:abstractNum w:abstractNumId="4">
    <w:nsid w:val="52780E19"/>
    <w:multiLevelType w:val="hybridMultilevel"/>
    <w:tmpl w:val="4E825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3660F7A"/>
    <w:multiLevelType w:val="hybridMultilevel"/>
    <w:tmpl w:val="6FCEA35E"/>
    <w:lvl w:ilvl="0" w:tplc="C42C771C">
      <w:start w:val="1"/>
      <w:numFmt w:val="decimal"/>
      <w:lvlText w:val="%1."/>
      <w:lvlJc w:val="left"/>
      <w:pPr>
        <w:ind w:left="1908" w:hanging="1188"/>
      </w:pPr>
      <w:rPr>
        <w:rFonts w:hint="default"/>
      </w:rPr>
    </w:lvl>
    <w:lvl w:ilvl="1" w:tplc="E3BC679E" w:tentative="1">
      <w:start w:val="1"/>
      <w:numFmt w:val="lowerLetter"/>
      <w:lvlText w:val="%2."/>
      <w:lvlJc w:val="left"/>
      <w:pPr>
        <w:ind w:left="1800" w:hanging="360"/>
      </w:pPr>
    </w:lvl>
    <w:lvl w:ilvl="2" w:tplc="86341F80" w:tentative="1">
      <w:start w:val="1"/>
      <w:numFmt w:val="lowerRoman"/>
      <w:lvlText w:val="%3."/>
      <w:lvlJc w:val="right"/>
      <w:pPr>
        <w:ind w:left="2520" w:hanging="180"/>
      </w:pPr>
    </w:lvl>
    <w:lvl w:ilvl="3" w:tplc="E00228AA" w:tentative="1">
      <w:start w:val="1"/>
      <w:numFmt w:val="decimal"/>
      <w:lvlText w:val="%4."/>
      <w:lvlJc w:val="left"/>
      <w:pPr>
        <w:ind w:left="3240" w:hanging="360"/>
      </w:pPr>
    </w:lvl>
    <w:lvl w:ilvl="4" w:tplc="8CAC4496" w:tentative="1">
      <w:start w:val="1"/>
      <w:numFmt w:val="lowerLetter"/>
      <w:lvlText w:val="%5."/>
      <w:lvlJc w:val="left"/>
      <w:pPr>
        <w:ind w:left="3960" w:hanging="360"/>
      </w:pPr>
    </w:lvl>
    <w:lvl w:ilvl="5" w:tplc="79EE29D8" w:tentative="1">
      <w:start w:val="1"/>
      <w:numFmt w:val="lowerRoman"/>
      <w:lvlText w:val="%6."/>
      <w:lvlJc w:val="right"/>
      <w:pPr>
        <w:ind w:left="4680" w:hanging="180"/>
      </w:pPr>
    </w:lvl>
    <w:lvl w:ilvl="6" w:tplc="8E90AB72" w:tentative="1">
      <w:start w:val="1"/>
      <w:numFmt w:val="decimal"/>
      <w:lvlText w:val="%7."/>
      <w:lvlJc w:val="left"/>
      <w:pPr>
        <w:ind w:left="5400" w:hanging="360"/>
      </w:pPr>
    </w:lvl>
    <w:lvl w:ilvl="7" w:tplc="C4B05050" w:tentative="1">
      <w:start w:val="1"/>
      <w:numFmt w:val="lowerLetter"/>
      <w:lvlText w:val="%8."/>
      <w:lvlJc w:val="left"/>
      <w:pPr>
        <w:ind w:left="6120" w:hanging="360"/>
      </w:pPr>
    </w:lvl>
    <w:lvl w:ilvl="8" w:tplc="888A8570"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stylePaneFormatFilter w:val="3F01"/>
  <w:defaultTabStop w:val="708"/>
  <w:drawingGridHorizontalSpacing w:val="120"/>
  <w:displayHorizontalDrawingGridEvery w:val="2"/>
  <w:characterSpacingControl w:val="doNotCompress"/>
  <w:hdrShapeDefaults>
    <o:shapedefaults v:ext="edit" spidmax="12290"/>
  </w:hdrShapeDefaults>
  <w:footnotePr>
    <w:footnote w:id="0"/>
    <w:footnote w:id="1"/>
  </w:footnotePr>
  <w:endnotePr>
    <w:endnote w:id="0"/>
    <w:endnote w:id="1"/>
  </w:endnotePr>
  <w:compat/>
  <w:rsids>
    <w:rsidRoot w:val="005E3D8E"/>
    <w:rsid w:val="00001101"/>
    <w:rsid w:val="0000123C"/>
    <w:rsid w:val="000014B1"/>
    <w:rsid w:val="00001EDC"/>
    <w:rsid w:val="0000275C"/>
    <w:rsid w:val="0000441C"/>
    <w:rsid w:val="00004BCF"/>
    <w:rsid w:val="00005144"/>
    <w:rsid w:val="0000614E"/>
    <w:rsid w:val="00011C33"/>
    <w:rsid w:val="00012761"/>
    <w:rsid w:val="00013775"/>
    <w:rsid w:val="00013B27"/>
    <w:rsid w:val="00015C19"/>
    <w:rsid w:val="00020408"/>
    <w:rsid w:val="00020EB5"/>
    <w:rsid w:val="000230C7"/>
    <w:rsid w:val="000235DA"/>
    <w:rsid w:val="0002530D"/>
    <w:rsid w:val="00027F3A"/>
    <w:rsid w:val="00030588"/>
    <w:rsid w:val="000310AA"/>
    <w:rsid w:val="00031E79"/>
    <w:rsid w:val="0003268A"/>
    <w:rsid w:val="0003380B"/>
    <w:rsid w:val="00033A84"/>
    <w:rsid w:val="00033EED"/>
    <w:rsid w:val="0003538B"/>
    <w:rsid w:val="000354D0"/>
    <w:rsid w:val="0003633D"/>
    <w:rsid w:val="00036841"/>
    <w:rsid w:val="0004008B"/>
    <w:rsid w:val="00040460"/>
    <w:rsid w:val="00040725"/>
    <w:rsid w:val="00041906"/>
    <w:rsid w:val="0004349C"/>
    <w:rsid w:val="000446D5"/>
    <w:rsid w:val="0004581B"/>
    <w:rsid w:val="000473E7"/>
    <w:rsid w:val="00050427"/>
    <w:rsid w:val="00051D57"/>
    <w:rsid w:val="0005237A"/>
    <w:rsid w:val="00052823"/>
    <w:rsid w:val="0005496F"/>
    <w:rsid w:val="00054983"/>
    <w:rsid w:val="000559BC"/>
    <w:rsid w:val="00056FBB"/>
    <w:rsid w:val="000571C0"/>
    <w:rsid w:val="000578A5"/>
    <w:rsid w:val="00060C77"/>
    <w:rsid w:val="0006147A"/>
    <w:rsid w:val="000621B7"/>
    <w:rsid w:val="0006265F"/>
    <w:rsid w:val="00063A8C"/>
    <w:rsid w:val="00064605"/>
    <w:rsid w:val="0006521E"/>
    <w:rsid w:val="00065F2C"/>
    <w:rsid w:val="000666EB"/>
    <w:rsid w:val="00067559"/>
    <w:rsid w:val="0006783B"/>
    <w:rsid w:val="00070D7B"/>
    <w:rsid w:val="00070E07"/>
    <w:rsid w:val="00070F26"/>
    <w:rsid w:val="00071F3E"/>
    <w:rsid w:val="00074506"/>
    <w:rsid w:val="00074C46"/>
    <w:rsid w:val="00075A4C"/>
    <w:rsid w:val="0007799E"/>
    <w:rsid w:val="0008001A"/>
    <w:rsid w:val="00081AC5"/>
    <w:rsid w:val="00081B07"/>
    <w:rsid w:val="00081C03"/>
    <w:rsid w:val="00081C70"/>
    <w:rsid w:val="00083744"/>
    <w:rsid w:val="00085362"/>
    <w:rsid w:val="00085576"/>
    <w:rsid w:val="00086D80"/>
    <w:rsid w:val="00087D7B"/>
    <w:rsid w:val="00090E76"/>
    <w:rsid w:val="00090F7F"/>
    <w:rsid w:val="00092297"/>
    <w:rsid w:val="00092EFF"/>
    <w:rsid w:val="00093D2A"/>
    <w:rsid w:val="00094027"/>
    <w:rsid w:val="00095388"/>
    <w:rsid w:val="000954F2"/>
    <w:rsid w:val="00096089"/>
    <w:rsid w:val="000966AB"/>
    <w:rsid w:val="00096BC4"/>
    <w:rsid w:val="000A0898"/>
    <w:rsid w:val="000A1143"/>
    <w:rsid w:val="000A15F2"/>
    <w:rsid w:val="000A1BCB"/>
    <w:rsid w:val="000A1C1A"/>
    <w:rsid w:val="000A2B9E"/>
    <w:rsid w:val="000A2FD6"/>
    <w:rsid w:val="000A30A2"/>
    <w:rsid w:val="000A31D1"/>
    <w:rsid w:val="000A551F"/>
    <w:rsid w:val="000A6361"/>
    <w:rsid w:val="000A6586"/>
    <w:rsid w:val="000A671A"/>
    <w:rsid w:val="000A748A"/>
    <w:rsid w:val="000B05ED"/>
    <w:rsid w:val="000B06F0"/>
    <w:rsid w:val="000B0750"/>
    <w:rsid w:val="000B1E2D"/>
    <w:rsid w:val="000B3667"/>
    <w:rsid w:val="000B3837"/>
    <w:rsid w:val="000B4427"/>
    <w:rsid w:val="000B47F9"/>
    <w:rsid w:val="000B5090"/>
    <w:rsid w:val="000B7511"/>
    <w:rsid w:val="000B76C6"/>
    <w:rsid w:val="000C0835"/>
    <w:rsid w:val="000C1301"/>
    <w:rsid w:val="000C2902"/>
    <w:rsid w:val="000C2F8A"/>
    <w:rsid w:val="000C55E9"/>
    <w:rsid w:val="000C594C"/>
    <w:rsid w:val="000C64E5"/>
    <w:rsid w:val="000D0C4E"/>
    <w:rsid w:val="000D114E"/>
    <w:rsid w:val="000D1623"/>
    <w:rsid w:val="000D3382"/>
    <w:rsid w:val="000D3BC7"/>
    <w:rsid w:val="000D4B3A"/>
    <w:rsid w:val="000D58D2"/>
    <w:rsid w:val="000D5C2E"/>
    <w:rsid w:val="000D6DA7"/>
    <w:rsid w:val="000D7352"/>
    <w:rsid w:val="000E0543"/>
    <w:rsid w:val="000E0D22"/>
    <w:rsid w:val="000E0EFA"/>
    <w:rsid w:val="000E1D46"/>
    <w:rsid w:val="000E2323"/>
    <w:rsid w:val="000E2475"/>
    <w:rsid w:val="000E2EFA"/>
    <w:rsid w:val="000E33DA"/>
    <w:rsid w:val="000E4766"/>
    <w:rsid w:val="000E478A"/>
    <w:rsid w:val="000E47DA"/>
    <w:rsid w:val="000E4A7F"/>
    <w:rsid w:val="000E4DDB"/>
    <w:rsid w:val="000E720A"/>
    <w:rsid w:val="000F0A09"/>
    <w:rsid w:val="000F0A51"/>
    <w:rsid w:val="000F19BE"/>
    <w:rsid w:val="000F1BD1"/>
    <w:rsid w:val="000F1EE7"/>
    <w:rsid w:val="000F28B2"/>
    <w:rsid w:val="000F37CD"/>
    <w:rsid w:val="000F5820"/>
    <w:rsid w:val="000F58A3"/>
    <w:rsid w:val="000F7BD2"/>
    <w:rsid w:val="000F7C5C"/>
    <w:rsid w:val="000F7E21"/>
    <w:rsid w:val="001001F2"/>
    <w:rsid w:val="00100264"/>
    <w:rsid w:val="00100304"/>
    <w:rsid w:val="001004F2"/>
    <w:rsid w:val="001005F5"/>
    <w:rsid w:val="001008A9"/>
    <w:rsid w:val="00100ECD"/>
    <w:rsid w:val="0010246E"/>
    <w:rsid w:val="0010601C"/>
    <w:rsid w:val="00107089"/>
    <w:rsid w:val="0010741A"/>
    <w:rsid w:val="001076A1"/>
    <w:rsid w:val="001078AD"/>
    <w:rsid w:val="0010798B"/>
    <w:rsid w:val="001107F7"/>
    <w:rsid w:val="00111208"/>
    <w:rsid w:val="00111F64"/>
    <w:rsid w:val="00112BAA"/>
    <w:rsid w:val="00116088"/>
    <w:rsid w:val="00117B01"/>
    <w:rsid w:val="0012021D"/>
    <w:rsid w:val="0012036B"/>
    <w:rsid w:val="0012212C"/>
    <w:rsid w:val="00122397"/>
    <w:rsid w:val="001225F0"/>
    <w:rsid w:val="0012370C"/>
    <w:rsid w:val="00123D80"/>
    <w:rsid w:val="00123D88"/>
    <w:rsid w:val="001248C5"/>
    <w:rsid w:val="00125BD5"/>
    <w:rsid w:val="001276BE"/>
    <w:rsid w:val="00127A42"/>
    <w:rsid w:val="00127E87"/>
    <w:rsid w:val="00130987"/>
    <w:rsid w:val="00130B20"/>
    <w:rsid w:val="0013201A"/>
    <w:rsid w:val="0013359C"/>
    <w:rsid w:val="0013368E"/>
    <w:rsid w:val="0013494C"/>
    <w:rsid w:val="00134F6C"/>
    <w:rsid w:val="0013581E"/>
    <w:rsid w:val="00135D8F"/>
    <w:rsid w:val="00136B9C"/>
    <w:rsid w:val="0013729C"/>
    <w:rsid w:val="00140BBF"/>
    <w:rsid w:val="00140D1F"/>
    <w:rsid w:val="00141463"/>
    <w:rsid w:val="0014216A"/>
    <w:rsid w:val="00142502"/>
    <w:rsid w:val="00143691"/>
    <w:rsid w:val="00144654"/>
    <w:rsid w:val="00144BA1"/>
    <w:rsid w:val="00144D2C"/>
    <w:rsid w:val="00146559"/>
    <w:rsid w:val="0014680F"/>
    <w:rsid w:val="00147AD3"/>
    <w:rsid w:val="001507CB"/>
    <w:rsid w:val="0015150B"/>
    <w:rsid w:val="0015191C"/>
    <w:rsid w:val="00151EFB"/>
    <w:rsid w:val="00152819"/>
    <w:rsid w:val="001528AA"/>
    <w:rsid w:val="00152E4D"/>
    <w:rsid w:val="001530EF"/>
    <w:rsid w:val="00155970"/>
    <w:rsid w:val="00157F2C"/>
    <w:rsid w:val="0016142C"/>
    <w:rsid w:val="00161906"/>
    <w:rsid w:val="00162074"/>
    <w:rsid w:val="00162586"/>
    <w:rsid w:val="0016396C"/>
    <w:rsid w:val="001646E5"/>
    <w:rsid w:val="00164B17"/>
    <w:rsid w:val="0016593E"/>
    <w:rsid w:val="00170154"/>
    <w:rsid w:val="00170719"/>
    <w:rsid w:val="00170D21"/>
    <w:rsid w:val="00170E6A"/>
    <w:rsid w:val="00170FAD"/>
    <w:rsid w:val="001719C5"/>
    <w:rsid w:val="001722B1"/>
    <w:rsid w:val="001723C8"/>
    <w:rsid w:val="00172C25"/>
    <w:rsid w:val="00172FAE"/>
    <w:rsid w:val="001731B4"/>
    <w:rsid w:val="00173A95"/>
    <w:rsid w:val="001746CF"/>
    <w:rsid w:val="0017479F"/>
    <w:rsid w:val="00174BBC"/>
    <w:rsid w:val="00175273"/>
    <w:rsid w:val="00176262"/>
    <w:rsid w:val="0017690F"/>
    <w:rsid w:val="00180D4C"/>
    <w:rsid w:val="0018253B"/>
    <w:rsid w:val="00182EDA"/>
    <w:rsid w:val="00184C6D"/>
    <w:rsid w:val="001854AC"/>
    <w:rsid w:val="00186519"/>
    <w:rsid w:val="00187BE6"/>
    <w:rsid w:val="001915A0"/>
    <w:rsid w:val="00192193"/>
    <w:rsid w:val="001927FD"/>
    <w:rsid w:val="00192D12"/>
    <w:rsid w:val="001935B7"/>
    <w:rsid w:val="00193644"/>
    <w:rsid w:val="001936B4"/>
    <w:rsid w:val="00194097"/>
    <w:rsid w:val="00194273"/>
    <w:rsid w:val="0019427A"/>
    <w:rsid w:val="0019437A"/>
    <w:rsid w:val="00194AED"/>
    <w:rsid w:val="00195224"/>
    <w:rsid w:val="00195D52"/>
    <w:rsid w:val="001969DD"/>
    <w:rsid w:val="001978EA"/>
    <w:rsid w:val="001A0771"/>
    <w:rsid w:val="001A0AC8"/>
    <w:rsid w:val="001A0BA5"/>
    <w:rsid w:val="001A1ABC"/>
    <w:rsid w:val="001A26A9"/>
    <w:rsid w:val="001A2F7B"/>
    <w:rsid w:val="001A3BF2"/>
    <w:rsid w:val="001A462B"/>
    <w:rsid w:val="001A4DB1"/>
    <w:rsid w:val="001A56EE"/>
    <w:rsid w:val="001A5998"/>
    <w:rsid w:val="001A699E"/>
    <w:rsid w:val="001A6C9C"/>
    <w:rsid w:val="001A738C"/>
    <w:rsid w:val="001B0106"/>
    <w:rsid w:val="001B06C5"/>
    <w:rsid w:val="001B146A"/>
    <w:rsid w:val="001B149F"/>
    <w:rsid w:val="001B167C"/>
    <w:rsid w:val="001B2360"/>
    <w:rsid w:val="001B27A9"/>
    <w:rsid w:val="001B28AF"/>
    <w:rsid w:val="001B2F78"/>
    <w:rsid w:val="001B2FC9"/>
    <w:rsid w:val="001B3CBC"/>
    <w:rsid w:val="001B5BD0"/>
    <w:rsid w:val="001B7E72"/>
    <w:rsid w:val="001C0E8B"/>
    <w:rsid w:val="001C1270"/>
    <w:rsid w:val="001C1473"/>
    <w:rsid w:val="001C17C5"/>
    <w:rsid w:val="001C1D4C"/>
    <w:rsid w:val="001C272B"/>
    <w:rsid w:val="001C52A5"/>
    <w:rsid w:val="001C6D9A"/>
    <w:rsid w:val="001D0F33"/>
    <w:rsid w:val="001D2735"/>
    <w:rsid w:val="001D29B4"/>
    <w:rsid w:val="001D3849"/>
    <w:rsid w:val="001D3E45"/>
    <w:rsid w:val="001D483C"/>
    <w:rsid w:val="001D5A2C"/>
    <w:rsid w:val="001D6914"/>
    <w:rsid w:val="001D6CB0"/>
    <w:rsid w:val="001E0704"/>
    <w:rsid w:val="001E0F2C"/>
    <w:rsid w:val="001E125D"/>
    <w:rsid w:val="001E1C2D"/>
    <w:rsid w:val="001E2E7D"/>
    <w:rsid w:val="001E2FF2"/>
    <w:rsid w:val="001E301A"/>
    <w:rsid w:val="001E35BE"/>
    <w:rsid w:val="001E59F8"/>
    <w:rsid w:val="001E6216"/>
    <w:rsid w:val="001E69A2"/>
    <w:rsid w:val="001E7199"/>
    <w:rsid w:val="001F08AB"/>
    <w:rsid w:val="001F1582"/>
    <w:rsid w:val="001F2082"/>
    <w:rsid w:val="001F2E29"/>
    <w:rsid w:val="001F3866"/>
    <w:rsid w:val="001F52AD"/>
    <w:rsid w:val="001F5F44"/>
    <w:rsid w:val="001F6D2B"/>
    <w:rsid w:val="001F7097"/>
    <w:rsid w:val="001F7810"/>
    <w:rsid w:val="001F799D"/>
    <w:rsid w:val="0020008C"/>
    <w:rsid w:val="002006C7"/>
    <w:rsid w:val="002018DF"/>
    <w:rsid w:val="00203D15"/>
    <w:rsid w:val="00205D1D"/>
    <w:rsid w:val="00205DFD"/>
    <w:rsid w:val="00210CA5"/>
    <w:rsid w:val="00211101"/>
    <w:rsid w:val="0021161A"/>
    <w:rsid w:val="002125E2"/>
    <w:rsid w:val="00214D5E"/>
    <w:rsid w:val="00217D86"/>
    <w:rsid w:val="00221066"/>
    <w:rsid w:val="00222A3E"/>
    <w:rsid w:val="0022301B"/>
    <w:rsid w:val="00223328"/>
    <w:rsid w:val="0022348C"/>
    <w:rsid w:val="002238FC"/>
    <w:rsid w:val="00223A51"/>
    <w:rsid w:val="002240E3"/>
    <w:rsid w:val="00224610"/>
    <w:rsid w:val="002246CD"/>
    <w:rsid w:val="002246F5"/>
    <w:rsid w:val="00224C2D"/>
    <w:rsid w:val="00225B01"/>
    <w:rsid w:val="00225B0E"/>
    <w:rsid w:val="00225C26"/>
    <w:rsid w:val="0022699A"/>
    <w:rsid w:val="00227AD8"/>
    <w:rsid w:val="00227D6D"/>
    <w:rsid w:val="00230C41"/>
    <w:rsid w:val="00230D64"/>
    <w:rsid w:val="00233900"/>
    <w:rsid w:val="002340B3"/>
    <w:rsid w:val="002348FF"/>
    <w:rsid w:val="00235FDF"/>
    <w:rsid w:val="00236258"/>
    <w:rsid w:val="00236E65"/>
    <w:rsid w:val="002404B5"/>
    <w:rsid w:val="0024125B"/>
    <w:rsid w:val="002420A0"/>
    <w:rsid w:val="00243070"/>
    <w:rsid w:val="0024528E"/>
    <w:rsid w:val="00245E4E"/>
    <w:rsid w:val="00245FA9"/>
    <w:rsid w:val="00246003"/>
    <w:rsid w:val="0024673B"/>
    <w:rsid w:val="00247692"/>
    <w:rsid w:val="00247C3E"/>
    <w:rsid w:val="00247C80"/>
    <w:rsid w:val="002503E5"/>
    <w:rsid w:val="002507C2"/>
    <w:rsid w:val="00250E09"/>
    <w:rsid w:val="00250FEB"/>
    <w:rsid w:val="00252BF5"/>
    <w:rsid w:val="00252F76"/>
    <w:rsid w:val="0025378B"/>
    <w:rsid w:val="00254F99"/>
    <w:rsid w:val="00255536"/>
    <w:rsid w:val="00255585"/>
    <w:rsid w:val="002561B0"/>
    <w:rsid w:val="00256C27"/>
    <w:rsid w:val="00257FD1"/>
    <w:rsid w:val="002605FC"/>
    <w:rsid w:val="00260708"/>
    <w:rsid w:val="00260FD3"/>
    <w:rsid w:val="00262E4B"/>
    <w:rsid w:val="00264B2E"/>
    <w:rsid w:val="0026540B"/>
    <w:rsid w:val="0026619C"/>
    <w:rsid w:val="002678E8"/>
    <w:rsid w:val="00267CDA"/>
    <w:rsid w:val="0027025B"/>
    <w:rsid w:val="002709CC"/>
    <w:rsid w:val="002726EE"/>
    <w:rsid w:val="002742C8"/>
    <w:rsid w:val="0027501E"/>
    <w:rsid w:val="002763D1"/>
    <w:rsid w:val="002769AC"/>
    <w:rsid w:val="002804DC"/>
    <w:rsid w:val="002805C7"/>
    <w:rsid w:val="00280E9F"/>
    <w:rsid w:val="00282549"/>
    <w:rsid w:val="0028481D"/>
    <w:rsid w:val="00285897"/>
    <w:rsid w:val="00286BF2"/>
    <w:rsid w:val="00287EFE"/>
    <w:rsid w:val="00292162"/>
    <w:rsid w:val="00292880"/>
    <w:rsid w:val="00294356"/>
    <w:rsid w:val="00295F48"/>
    <w:rsid w:val="002964C5"/>
    <w:rsid w:val="00297009"/>
    <w:rsid w:val="002A2337"/>
    <w:rsid w:val="002A24B6"/>
    <w:rsid w:val="002A33A4"/>
    <w:rsid w:val="002A5CB0"/>
    <w:rsid w:val="002A6C3E"/>
    <w:rsid w:val="002B0D78"/>
    <w:rsid w:val="002B15E6"/>
    <w:rsid w:val="002B195A"/>
    <w:rsid w:val="002B32C8"/>
    <w:rsid w:val="002B3E5C"/>
    <w:rsid w:val="002B4A0F"/>
    <w:rsid w:val="002B62A6"/>
    <w:rsid w:val="002B6F75"/>
    <w:rsid w:val="002B7EF7"/>
    <w:rsid w:val="002B7FBF"/>
    <w:rsid w:val="002C1711"/>
    <w:rsid w:val="002C1DC5"/>
    <w:rsid w:val="002C1EBA"/>
    <w:rsid w:val="002C21A5"/>
    <w:rsid w:val="002C2902"/>
    <w:rsid w:val="002C2F78"/>
    <w:rsid w:val="002C4177"/>
    <w:rsid w:val="002C4AEF"/>
    <w:rsid w:val="002C5136"/>
    <w:rsid w:val="002C5379"/>
    <w:rsid w:val="002C5679"/>
    <w:rsid w:val="002C649E"/>
    <w:rsid w:val="002C783B"/>
    <w:rsid w:val="002C7EBB"/>
    <w:rsid w:val="002D04AE"/>
    <w:rsid w:val="002D052F"/>
    <w:rsid w:val="002D0765"/>
    <w:rsid w:val="002D17CE"/>
    <w:rsid w:val="002D1B14"/>
    <w:rsid w:val="002D21C5"/>
    <w:rsid w:val="002D2BB2"/>
    <w:rsid w:val="002D2DBA"/>
    <w:rsid w:val="002D383B"/>
    <w:rsid w:val="002D4D04"/>
    <w:rsid w:val="002D52EC"/>
    <w:rsid w:val="002D613C"/>
    <w:rsid w:val="002D6CBF"/>
    <w:rsid w:val="002D752A"/>
    <w:rsid w:val="002D79C9"/>
    <w:rsid w:val="002E0CC5"/>
    <w:rsid w:val="002E21CB"/>
    <w:rsid w:val="002E254A"/>
    <w:rsid w:val="002E25F8"/>
    <w:rsid w:val="002E2BC9"/>
    <w:rsid w:val="002E3A42"/>
    <w:rsid w:val="002E463D"/>
    <w:rsid w:val="002E4DAA"/>
    <w:rsid w:val="002E5393"/>
    <w:rsid w:val="002E560A"/>
    <w:rsid w:val="002E598A"/>
    <w:rsid w:val="002E5DD6"/>
    <w:rsid w:val="002E6643"/>
    <w:rsid w:val="002F07ED"/>
    <w:rsid w:val="002F11BF"/>
    <w:rsid w:val="002F14EC"/>
    <w:rsid w:val="002F16E3"/>
    <w:rsid w:val="002F1CE3"/>
    <w:rsid w:val="002F1D53"/>
    <w:rsid w:val="002F2473"/>
    <w:rsid w:val="002F2852"/>
    <w:rsid w:val="002F3B62"/>
    <w:rsid w:val="002F4646"/>
    <w:rsid w:val="002F574D"/>
    <w:rsid w:val="002F5E30"/>
    <w:rsid w:val="00300436"/>
    <w:rsid w:val="00300B19"/>
    <w:rsid w:val="003010F0"/>
    <w:rsid w:val="003011BD"/>
    <w:rsid w:val="003014C3"/>
    <w:rsid w:val="00302037"/>
    <w:rsid w:val="00302754"/>
    <w:rsid w:val="00302CEB"/>
    <w:rsid w:val="00303A52"/>
    <w:rsid w:val="00303D70"/>
    <w:rsid w:val="00304D3B"/>
    <w:rsid w:val="00305145"/>
    <w:rsid w:val="003056B6"/>
    <w:rsid w:val="00305B73"/>
    <w:rsid w:val="003063A2"/>
    <w:rsid w:val="00306ABE"/>
    <w:rsid w:val="00306DEE"/>
    <w:rsid w:val="003076F8"/>
    <w:rsid w:val="00307A07"/>
    <w:rsid w:val="00307D95"/>
    <w:rsid w:val="00311BBB"/>
    <w:rsid w:val="00312FDD"/>
    <w:rsid w:val="0031637E"/>
    <w:rsid w:val="00316849"/>
    <w:rsid w:val="003168BB"/>
    <w:rsid w:val="003169F5"/>
    <w:rsid w:val="003229E8"/>
    <w:rsid w:val="00323E61"/>
    <w:rsid w:val="003248AD"/>
    <w:rsid w:val="00327366"/>
    <w:rsid w:val="00327FAB"/>
    <w:rsid w:val="00330D28"/>
    <w:rsid w:val="003315A1"/>
    <w:rsid w:val="00332145"/>
    <w:rsid w:val="00332F5B"/>
    <w:rsid w:val="00334353"/>
    <w:rsid w:val="00334458"/>
    <w:rsid w:val="00334602"/>
    <w:rsid w:val="00335184"/>
    <w:rsid w:val="00335E6C"/>
    <w:rsid w:val="00335F57"/>
    <w:rsid w:val="0033657E"/>
    <w:rsid w:val="003365BC"/>
    <w:rsid w:val="00336726"/>
    <w:rsid w:val="00336E8B"/>
    <w:rsid w:val="00337D67"/>
    <w:rsid w:val="00341579"/>
    <w:rsid w:val="003418B0"/>
    <w:rsid w:val="00341900"/>
    <w:rsid w:val="003425CE"/>
    <w:rsid w:val="00342A40"/>
    <w:rsid w:val="00342FDB"/>
    <w:rsid w:val="00343239"/>
    <w:rsid w:val="0034544E"/>
    <w:rsid w:val="00345969"/>
    <w:rsid w:val="00345E88"/>
    <w:rsid w:val="00347FDD"/>
    <w:rsid w:val="00350CF4"/>
    <w:rsid w:val="0035193A"/>
    <w:rsid w:val="0035353A"/>
    <w:rsid w:val="00353FD3"/>
    <w:rsid w:val="003540ED"/>
    <w:rsid w:val="003541F0"/>
    <w:rsid w:val="0035426D"/>
    <w:rsid w:val="00354531"/>
    <w:rsid w:val="0035571C"/>
    <w:rsid w:val="0035583D"/>
    <w:rsid w:val="00355A41"/>
    <w:rsid w:val="00355CAE"/>
    <w:rsid w:val="00355D60"/>
    <w:rsid w:val="00355FD5"/>
    <w:rsid w:val="003561F5"/>
    <w:rsid w:val="00356E6A"/>
    <w:rsid w:val="00357085"/>
    <w:rsid w:val="00357A8E"/>
    <w:rsid w:val="003601CE"/>
    <w:rsid w:val="0036082D"/>
    <w:rsid w:val="00360E6A"/>
    <w:rsid w:val="00360FF2"/>
    <w:rsid w:val="00362940"/>
    <w:rsid w:val="00363DC3"/>
    <w:rsid w:val="00363E57"/>
    <w:rsid w:val="00364278"/>
    <w:rsid w:val="00364477"/>
    <w:rsid w:val="00364C31"/>
    <w:rsid w:val="00366711"/>
    <w:rsid w:val="003668FD"/>
    <w:rsid w:val="00366A42"/>
    <w:rsid w:val="00366BFD"/>
    <w:rsid w:val="00370110"/>
    <w:rsid w:val="003705F2"/>
    <w:rsid w:val="003711DB"/>
    <w:rsid w:val="00371BA1"/>
    <w:rsid w:val="00372589"/>
    <w:rsid w:val="00375474"/>
    <w:rsid w:val="00375491"/>
    <w:rsid w:val="0037575B"/>
    <w:rsid w:val="0037622F"/>
    <w:rsid w:val="00376824"/>
    <w:rsid w:val="00380422"/>
    <w:rsid w:val="003804AC"/>
    <w:rsid w:val="00380A66"/>
    <w:rsid w:val="00381579"/>
    <w:rsid w:val="00381F5E"/>
    <w:rsid w:val="00382FB2"/>
    <w:rsid w:val="00383F37"/>
    <w:rsid w:val="003840E2"/>
    <w:rsid w:val="00384D2F"/>
    <w:rsid w:val="00384F2F"/>
    <w:rsid w:val="00384F7E"/>
    <w:rsid w:val="003851F5"/>
    <w:rsid w:val="00385BFD"/>
    <w:rsid w:val="00385E73"/>
    <w:rsid w:val="00386BD6"/>
    <w:rsid w:val="003905A9"/>
    <w:rsid w:val="00390B09"/>
    <w:rsid w:val="0039131D"/>
    <w:rsid w:val="00391B28"/>
    <w:rsid w:val="00392491"/>
    <w:rsid w:val="00392891"/>
    <w:rsid w:val="00393AD3"/>
    <w:rsid w:val="00395718"/>
    <w:rsid w:val="003961C3"/>
    <w:rsid w:val="00396784"/>
    <w:rsid w:val="00396C22"/>
    <w:rsid w:val="00397E00"/>
    <w:rsid w:val="003A262F"/>
    <w:rsid w:val="003A2B57"/>
    <w:rsid w:val="003A532F"/>
    <w:rsid w:val="003A5F63"/>
    <w:rsid w:val="003A6373"/>
    <w:rsid w:val="003A65C0"/>
    <w:rsid w:val="003A7D1D"/>
    <w:rsid w:val="003B2F36"/>
    <w:rsid w:val="003B3C1C"/>
    <w:rsid w:val="003B524B"/>
    <w:rsid w:val="003B5E33"/>
    <w:rsid w:val="003B79DC"/>
    <w:rsid w:val="003C0115"/>
    <w:rsid w:val="003C039E"/>
    <w:rsid w:val="003C08FB"/>
    <w:rsid w:val="003C1144"/>
    <w:rsid w:val="003C1ADF"/>
    <w:rsid w:val="003C1AEA"/>
    <w:rsid w:val="003C266B"/>
    <w:rsid w:val="003C29DC"/>
    <w:rsid w:val="003C2A66"/>
    <w:rsid w:val="003C2D83"/>
    <w:rsid w:val="003C3120"/>
    <w:rsid w:val="003C3CDB"/>
    <w:rsid w:val="003C5349"/>
    <w:rsid w:val="003C789F"/>
    <w:rsid w:val="003D100D"/>
    <w:rsid w:val="003D35B6"/>
    <w:rsid w:val="003D3C46"/>
    <w:rsid w:val="003D44BE"/>
    <w:rsid w:val="003D4C3E"/>
    <w:rsid w:val="003D4C91"/>
    <w:rsid w:val="003D5A28"/>
    <w:rsid w:val="003D6818"/>
    <w:rsid w:val="003D72EB"/>
    <w:rsid w:val="003E03A3"/>
    <w:rsid w:val="003E1194"/>
    <w:rsid w:val="003E1345"/>
    <w:rsid w:val="003E1FFA"/>
    <w:rsid w:val="003E30FE"/>
    <w:rsid w:val="003E63A7"/>
    <w:rsid w:val="003E6630"/>
    <w:rsid w:val="003E6F3A"/>
    <w:rsid w:val="003F2615"/>
    <w:rsid w:val="003F3815"/>
    <w:rsid w:val="003F4842"/>
    <w:rsid w:val="003F5BB4"/>
    <w:rsid w:val="003F5D6B"/>
    <w:rsid w:val="003F629A"/>
    <w:rsid w:val="003F63CB"/>
    <w:rsid w:val="003F7BB8"/>
    <w:rsid w:val="00400AB9"/>
    <w:rsid w:val="00400EC2"/>
    <w:rsid w:val="004016BD"/>
    <w:rsid w:val="0040449C"/>
    <w:rsid w:val="004045C1"/>
    <w:rsid w:val="00405019"/>
    <w:rsid w:val="004055D6"/>
    <w:rsid w:val="00405B6E"/>
    <w:rsid w:val="00405D70"/>
    <w:rsid w:val="004060EA"/>
    <w:rsid w:val="00407346"/>
    <w:rsid w:val="00413294"/>
    <w:rsid w:val="00413C48"/>
    <w:rsid w:val="0041466A"/>
    <w:rsid w:val="00414678"/>
    <w:rsid w:val="004147DF"/>
    <w:rsid w:val="00416053"/>
    <w:rsid w:val="00416AF7"/>
    <w:rsid w:val="00416C97"/>
    <w:rsid w:val="004173A7"/>
    <w:rsid w:val="00417437"/>
    <w:rsid w:val="00420B32"/>
    <w:rsid w:val="004216E8"/>
    <w:rsid w:val="0042245F"/>
    <w:rsid w:val="004228C1"/>
    <w:rsid w:val="00423857"/>
    <w:rsid w:val="004240B6"/>
    <w:rsid w:val="00424EA8"/>
    <w:rsid w:val="00425815"/>
    <w:rsid w:val="00426DD9"/>
    <w:rsid w:val="004272AA"/>
    <w:rsid w:val="00430A03"/>
    <w:rsid w:val="00432658"/>
    <w:rsid w:val="00434273"/>
    <w:rsid w:val="00434AFD"/>
    <w:rsid w:val="004416A5"/>
    <w:rsid w:val="00442C68"/>
    <w:rsid w:val="0044306F"/>
    <w:rsid w:val="00445760"/>
    <w:rsid w:val="00446405"/>
    <w:rsid w:val="004466E3"/>
    <w:rsid w:val="004469A1"/>
    <w:rsid w:val="00446DFB"/>
    <w:rsid w:val="004505FC"/>
    <w:rsid w:val="00451C60"/>
    <w:rsid w:val="00451E28"/>
    <w:rsid w:val="004528A6"/>
    <w:rsid w:val="00454C99"/>
    <w:rsid w:val="0045542C"/>
    <w:rsid w:val="004557FA"/>
    <w:rsid w:val="00455AD3"/>
    <w:rsid w:val="00456232"/>
    <w:rsid w:val="00460A16"/>
    <w:rsid w:val="004615B0"/>
    <w:rsid w:val="00463BF1"/>
    <w:rsid w:val="00464274"/>
    <w:rsid w:val="00465224"/>
    <w:rsid w:val="00471083"/>
    <w:rsid w:val="004746C4"/>
    <w:rsid w:val="00474886"/>
    <w:rsid w:val="0047530F"/>
    <w:rsid w:val="0047598A"/>
    <w:rsid w:val="00475B3E"/>
    <w:rsid w:val="004763FB"/>
    <w:rsid w:val="004774D1"/>
    <w:rsid w:val="00481249"/>
    <w:rsid w:val="0048315A"/>
    <w:rsid w:val="00484A30"/>
    <w:rsid w:val="00485E71"/>
    <w:rsid w:val="00486631"/>
    <w:rsid w:val="00486738"/>
    <w:rsid w:val="00487E8E"/>
    <w:rsid w:val="00490B53"/>
    <w:rsid w:val="00490C74"/>
    <w:rsid w:val="00490F0C"/>
    <w:rsid w:val="00491B83"/>
    <w:rsid w:val="0049210C"/>
    <w:rsid w:val="004922A1"/>
    <w:rsid w:val="004931FD"/>
    <w:rsid w:val="00493270"/>
    <w:rsid w:val="00493C9D"/>
    <w:rsid w:val="0049402A"/>
    <w:rsid w:val="00494A62"/>
    <w:rsid w:val="00495263"/>
    <w:rsid w:val="00497625"/>
    <w:rsid w:val="00497BA4"/>
    <w:rsid w:val="004A06B7"/>
    <w:rsid w:val="004A1573"/>
    <w:rsid w:val="004A19DF"/>
    <w:rsid w:val="004A1F92"/>
    <w:rsid w:val="004A2A18"/>
    <w:rsid w:val="004A2C54"/>
    <w:rsid w:val="004A5C99"/>
    <w:rsid w:val="004A5F3E"/>
    <w:rsid w:val="004A62D2"/>
    <w:rsid w:val="004A70F1"/>
    <w:rsid w:val="004A7FF8"/>
    <w:rsid w:val="004B1514"/>
    <w:rsid w:val="004B28D3"/>
    <w:rsid w:val="004B3209"/>
    <w:rsid w:val="004B3F73"/>
    <w:rsid w:val="004B5137"/>
    <w:rsid w:val="004B57DC"/>
    <w:rsid w:val="004B5DCA"/>
    <w:rsid w:val="004B63E0"/>
    <w:rsid w:val="004B6E65"/>
    <w:rsid w:val="004B746D"/>
    <w:rsid w:val="004C054C"/>
    <w:rsid w:val="004C0C73"/>
    <w:rsid w:val="004C1804"/>
    <w:rsid w:val="004C1D7D"/>
    <w:rsid w:val="004C3738"/>
    <w:rsid w:val="004C4776"/>
    <w:rsid w:val="004C60E4"/>
    <w:rsid w:val="004C7166"/>
    <w:rsid w:val="004C76A7"/>
    <w:rsid w:val="004C76D7"/>
    <w:rsid w:val="004C7EAA"/>
    <w:rsid w:val="004D0241"/>
    <w:rsid w:val="004D09F0"/>
    <w:rsid w:val="004D0D8D"/>
    <w:rsid w:val="004D18E7"/>
    <w:rsid w:val="004D199D"/>
    <w:rsid w:val="004D2049"/>
    <w:rsid w:val="004D2284"/>
    <w:rsid w:val="004D2752"/>
    <w:rsid w:val="004D2C48"/>
    <w:rsid w:val="004D44DA"/>
    <w:rsid w:val="004D5965"/>
    <w:rsid w:val="004D617C"/>
    <w:rsid w:val="004D68BF"/>
    <w:rsid w:val="004D7010"/>
    <w:rsid w:val="004D790B"/>
    <w:rsid w:val="004E0C41"/>
    <w:rsid w:val="004E1A5F"/>
    <w:rsid w:val="004E2223"/>
    <w:rsid w:val="004E2C4D"/>
    <w:rsid w:val="004E4151"/>
    <w:rsid w:val="004E515E"/>
    <w:rsid w:val="004E5637"/>
    <w:rsid w:val="004E6D22"/>
    <w:rsid w:val="004E72BC"/>
    <w:rsid w:val="004F1C09"/>
    <w:rsid w:val="004F37EB"/>
    <w:rsid w:val="004F3C32"/>
    <w:rsid w:val="004F4878"/>
    <w:rsid w:val="004F50C3"/>
    <w:rsid w:val="004F5EE7"/>
    <w:rsid w:val="004F6EC0"/>
    <w:rsid w:val="00502D73"/>
    <w:rsid w:val="005038DC"/>
    <w:rsid w:val="00503938"/>
    <w:rsid w:val="00504A3D"/>
    <w:rsid w:val="005058E6"/>
    <w:rsid w:val="00506CA8"/>
    <w:rsid w:val="00507B0B"/>
    <w:rsid w:val="00507C9E"/>
    <w:rsid w:val="00510272"/>
    <w:rsid w:val="0051042F"/>
    <w:rsid w:val="005109E1"/>
    <w:rsid w:val="00511D8A"/>
    <w:rsid w:val="005121FB"/>
    <w:rsid w:val="00512827"/>
    <w:rsid w:val="00512888"/>
    <w:rsid w:val="00514845"/>
    <w:rsid w:val="00517807"/>
    <w:rsid w:val="00517AA3"/>
    <w:rsid w:val="00521450"/>
    <w:rsid w:val="00523340"/>
    <w:rsid w:val="00523802"/>
    <w:rsid w:val="00523930"/>
    <w:rsid w:val="005258A8"/>
    <w:rsid w:val="00525ECD"/>
    <w:rsid w:val="00527054"/>
    <w:rsid w:val="00527AEB"/>
    <w:rsid w:val="00530678"/>
    <w:rsid w:val="005320C1"/>
    <w:rsid w:val="005345AB"/>
    <w:rsid w:val="00534E8B"/>
    <w:rsid w:val="00534F95"/>
    <w:rsid w:val="00535037"/>
    <w:rsid w:val="005364B3"/>
    <w:rsid w:val="00537C60"/>
    <w:rsid w:val="00540865"/>
    <w:rsid w:val="00541093"/>
    <w:rsid w:val="0054123E"/>
    <w:rsid w:val="005417CD"/>
    <w:rsid w:val="0054250A"/>
    <w:rsid w:val="00542637"/>
    <w:rsid w:val="00542FD0"/>
    <w:rsid w:val="005430CB"/>
    <w:rsid w:val="0054365D"/>
    <w:rsid w:val="00543868"/>
    <w:rsid w:val="00544CC7"/>
    <w:rsid w:val="005455A1"/>
    <w:rsid w:val="00545717"/>
    <w:rsid w:val="00545769"/>
    <w:rsid w:val="00546717"/>
    <w:rsid w:val="00547738"/>
    <w:rsid w:val="00550C82"/>
    <w:rsid w:val="00550F42"/>
    <w:rsid w:val="00551193"/>
    <w:rsid w:val="00551F3E"/>
    <w:rsid w:val="005522B4"/>
    <w:rsid w:val="00552EBB"/>
    <w:rsid w:val="00552FBE"/>
    <w:rsid w:val="00553FBB"/>
    <w:rsid w:val="00554DBF"/>
    <w:rsid w:val="005553BC"/>
    <w:rsid w:val="0055572A"/>
    <w:rsid w:val="005558F5"/>
    <w:rsid w:val="00555966"/>
    <w:rsid w:val="00556751"/>
    <w:rsid w:val="005572D9"/>
    <w:rsid w:val="005572DF"/>
    <w:rsid w:val="00560FDE"/>
    <w:rsid w:val="00561C3A"/>
    <w:rsid w:val="005627E8"/>
    <w:rsid w:val="0056436A"/>
    <w:rsid w:val="00564421"/>
    <w:rsid w:val="005650C0"/>
    <w:rsid w:val="005668AE"/>
    <w:rsid w:val="00566A4C"/>
    <w:rsid w:val="00566B11"/>
    <w:rsid w:val="00566BA7"/>
    <w:rsid w:val="005703B9"/>
    <w:rsid w:val="00570F89"/>
    <w:rsid w:val="00572361"/>
    <w:rsid w:val="00572CC6"/>
    <w:rsid w:val="00573D84"/>
    <w:rsid w:val="0057552C"/>
    <w:rsid w:val="00575EE6"/>
    <w:rsid w:val="0057664B"/>
    <w:rsid w:val="00576C6A"/>
    <w:rsid w:val="0058055D"/>
    <w:rsid w:val="00580B95"/>
    <w:rsid w:val="00582DAC"/>
    <w:rsid w:val="005831F4"/>
    <w:rsid w:val="0058350B"/>
    <w:rsid w:val="0058370A"/>
    <w:rsid w:val="00584FA2"/>
    <w:rsid w:val="005857E8"/>
    <w:rsid w:val="00585928"/>
    <w:rsid w:val="00585CA1"/>
    <w:rsid w:val="005865EA"/>
    <w:rsid w:val="00590A2B"/>
    <w:rsid w:val="00591CDE"/>
    <w:rsid w:val="00592A4C"/>
    <w:rsid w:val="00592CFD"/>
    <w:rsid w:val="005950AA"/>
    <w:rsid w:val="0059564C"/>
    <w:rsid w:val="0059618C"/>
    <w:rsid w:val="00596F72"/>
    <w:rsid w:val="00596F9D"/>
    <w:rsid w:val="005A0F72"/>
    <w:rsid w:val="005A2122"/>
    <w:rsid w:val="005A28A5"/>
    <w:rsid w:val="005A3511"/>
    <w:rsid w:val="005A3BE4"/>
    <w:rsid w:val="005A47A7"/>
    <w:rsid w:val="005A4852"/>
    <w:rsid w:val="005A4E5B"/>
    <w:rsid w:val="005A7107"/>
    <w:rsid w:val="005A7B73"/>
    <w:rsid w:val="005B01FC"/>
    <w:rsid w:val="005B0243"/>
    <w:rsid w:val="005B247B"/>
    <w:rsid w:val="005B255A"/>
    <w:rsid w:val="005B2A33"/>
    <w:rsid w:val="005B2DA9"/>
    <w:rsid w:val="005B30A9"/>
    <w:rsid w:val="005B3E3E"/>
    <w:rsid w:val="005B3E96"/>
    <w:rsid w:val="005B5D15"/>
    <w:rsid w:val="005B7512"/>
    <w:rsid w:val="005B7802"/>
    <w:rsid w:val="005C0731"/>
    <w:rsid w:val="005C0A83"/>
    <w:rsid w:val="005C126D"/>
    <w:rsid w:val="005C1F9C"/>
    <w:rsid w:val="005C3359"/>
    <w:rsid w:val="005C343B"/>
    <w:rsid w:val="005C42EF"/>
    <w:rsid w:val="005C473B"/>
    <w:rsid w:val="005C4978"/>
    <w:rsid w:val="005C4CF4"/>
    <w:rsid w:val="005C50B5"/>
    <w:rsid w:val="005C5749"/>
    <w:rsid w:val="005C5AC3"/>
    <w:rsid w:val="005C5F81"/>
    <w:rsid w:val="005C6C48"/>
    <w:rsid w:val="005D08AF"/>
    <w:rsid w:val="005D155D"/>
    <w:rsid w:val="005D1E1A"/>
    <w:rsid w:val="005D269C"/>
    <w:rsid w:val="005D2904"/>
    <w:rsid w:val="005D3519"/>
    <w:rsid w:val="005D360F"/>
    <w:rsid w:val="005D37C7"/>
    <w:rsid w:val="005D397A"/>
    <w:rsid w:val="005D434C"/>
    <w:rsid w:val="005D4506"/>
    <w:rsid w:val="005D45E4"/>
    <w:rsid w:val="005D57D4"/>
    <w:rsid w:val="005D5FB4"/>
    <w:rsid w:val="005D60C8"/>
    <w:rsid w:val="005D6531"/>
    <w:rsid w:val="005D6559"/>
    <w:rsid w:val="005D71A5"/>
    <w:rsid w:val="005D7602"/>
    <w:rsid w:val="005D77A5"/>
    <w:rsid w:val="005D78EE"/>
    <w:rsid w:val="005E0D5D"/>
    <w:rsid w:val="005E211C"/>
    <w:rsid w:val="005E3324"/>
    <w:rsid w:val="005E3D8E"/>
    <w:rsid w:val="005E4F74"/>
    <w:rsid w:val="005E530D"/>
    <w:rsid w:val="005E549E"/>
    <w:rsid w:val="005E680D"/>
    <w:rsid w:val="005F028B"/>
    <w:rsid w:val="005F0C98"/>
    <w:rsid w:val="005F0F93"/>
    <w:rsid w:val="005F1092"/>
    <w:rsid w:val="005F1453"/>
    <w:rsid w:val="005F2516"/>
    <w:rsid w:val="005F2AEE"/>
    <w:rsid w:val="005F2DFF"/>
    <w:rsid w:val="005F6609"/>
    <w:rsid w:val="005F66B3"/>
    <w:rsid w:val="005F6FA4"/>
    <w:rsid w:val="005F73D9"/>
    <w:rsid w:val="00601F5E"/>
    <w:rsid w:val="00602229"/>
    <w:rsid w:val="00602950"/>
    <w:rsid w:val="00603646"/>
    <w:rsid w:val="00604763"/>
    <w:rsid w:val="00604821"/>
    <w:rsid w:val="006058BF"/>
    <w:rsid w:val="00606E88"/>
    <w:rsid w:val="006102E8"/>
    <w:rsid w:val="006109AF"/>
    <w:rsid w:val="00612318"/>
    <w:rsid w:val="00612BE2"/>
    <w:rsid w:val="00613D18"/>
    <w:rsid w:val="00614682"/>
    <w:rsid w:val="00615D83"/>
    <w:rsid w:val="00615E01"/>
    <w:rsid w:val="00616288"/>
    <w:rsid w:val="00616EE8"/>
    <w:rsid w:val="0061709A"/>
    <w:rsid w:val="0061782F"/>
    <w:rsid w:val="0062038A"/>
    <w:rsid w:val="00621AE2"/>
    <w:rsid w:val="00621E4E"/>
    <w:rsid w:val="0062221C"/>
    <w:rsid w:val="00622735"/>
    <w:rsid w:val="0062395B"/>
    <w:rsid w:val="00623BFF"/>
    <w:rsid w:val="00624034"/>
    <w:rsid w:val="006249C1"/>
    <w:rsid w:val="00624E57"/>
    <w:rsid w:val="0062585A"/>
    <w:rsid w:val="00625C4A"/>
    <w:rsid w:val="00625FE0"/>
    <w:rsid w:val="00626A8E"/>
    <w:rsid w:val="00627093"/>
    <w:rsid w:val="006274B6"/>
    <w:rsid w:val="00627B27"/>
    <w:rsid w:val="00631193"/>
    <w:rsid w:val="006316CA"/>
    <w:rsid w:val="00631B48"/>
    <w:rsid w:val="00631C10"/>
    <w:rsid w:val="0063242F"/>
    <w:rsid w:val="00632AE7"/>
    <w:rsid w:val="006334BE"/>
    <w:rsid w:val="00633EBB"/>
    <w:rsid w:val="00634B5C"/>
    <w:rsid w:val="00634CC9"/>
    <w:rsid w:val="00635B09"/>
    <w:rsid w:val="00640794"/>
    <w:rsid w:val="00640904"/>
    <w:rsid w:val="0064239C"/>
    <w:rsid w:val="006426C0"/>
    <w:rsid w:val="00644702"/>
    <w:rsid w:val="006447A8"/>
    <w:rsid w:val="00644A3C"/>
    <w:rsid w:val="00650FAD"/>
    <w:rsid w:val="00652A23"/>
    <w:rsid w:val="006543C0"/>
    <w:rsid w:val="00655064"/>
    <w:rsid w:val="00655196"/>
    <w:rsid w:val="00655485"/>
    <w:rsid w:val="00655599"/>
    <w:rsid w:val="00655E26"/>
    <w:rsid w:val="006561E9"/>
    <w:rsid w:val="00656519"/>
    <w:rsid w:val="00657FC7"/>
    <w:rsid w:val="006614D4"/>
    <w:rsid w:val="00661A36"/>
    <w:rsid w:val="0066392F"/>
    <w:rsid w:val="00663A81"/>
    <w:rsid w:val="006650E0"/>
    <w:rsid w:val="00665A30"/>
    <w:rsid w:val="00665BEB"/>
    <w:rsid w:val="00666087"/>
    <w:rsid w:val="00666182"/>
    <w:rsid w:val="006664E5"/>
    <w:rsid w:val="006677A4"/>
    <w:rsid w:val="006709B8"/>
    <w:rsid w:val="00670B06"/>
    <w:rsid w:val="00671419"/>
    <w:rsid w:val="0067142B"/>
    <w:rsid w:val="006719E6"/>
    <w:rsid w:val="00671CFD"/>
    <w:rsid w:val="00672255"/>
    <w:rsid w:val="00672A53"/>
    <w:rsid w:val="00673CF0"/>
    <w:rsid w:val="00674A09"/>
    <w:rsid w:val="00674B5D"/>
    <w:rsid w:val="00674F87"/>
    <w:rsid w:val="0067633F"/>
    <w:rsid w:val="00680A8D"/>
    <w:rsid w:val="006815D0"/>
    <w:rsid w:val="00681AD7"/>
    <w:rsid w:val="006824AD"/>
    <w:rsid w:val="006828E4"/>
    <w:rsid w:val="00684B9B"/>
    <w:rsid w:val="006855AE"/>
    <w:rsid w:val="00686A89"/>
    <w:rsid w:val="00690B76"/>
    <w:rsid w:val="0069178E"/>
    <w:rsid w:val="006919D4"/>
    <w:rsid w:val="006921CD"/>
    <w:rsid w:val="006926BD"/>
    <w:rsid w:val="00692D21"/>
    <w:rsid w:val="00693945"/>
    <w:rsid w:val="00694BF7"/>
    <w:rsid w:val="00696DE3"/>
    <w:rsid w:val="006970E7"/>
    <w:rsid w:val="0069730E"/>
    <w:rsid w:val="00697792"/>
    <w:rsid w:val="00697D73"/>
    <w:rsid w:val="006A033B"/>
    <w:rsid w:val="006A356C"/>
    <w:rsid w:val="006A5359"/>
    <w:rsid w:val="006B0181"/>
    <w:rsid w:val="006B11A5"/>
    <w:rsid w:val="006B11CB"/>
    <w:rsid w:val="006B1E85"/>
    <w:rsid w:val="006B1FD2"/>
    <w:rsid w:val="006B2125"/>
    <w:rsid w:val="006B24A6"/>
    <w:rsid w:val="006B2676"/>
    <w:rsid w:val="006B42E1"/>
    <w:rsid w:val="006B521E"/>
    <w:rsid w:val="006B5FA7"/>
    <w:rsid w:val="006B616A"/>
    <w:rsid w:val="006B6BCB"/>
    <w:rsid w:val="006C01C6"/>
    <w:rsid w:val="006C0801"/>
    <w:rsid w:val="006C083B"/>
    <w:rsid w:val="006C0F45"/>
    <w:rsid w:val="006C2B5E"/>
    <w:rsid w:val="006C43BC"/>
    <w:rsid w:val="006C5BDD"/>
    <w:rsid w:val="006C7722"/>
    <w:rsid w:val="006C7A3D"/>
    <w:rsid w:val="006D092E"/>
    <w:rsid w:val="006D22E5"/>
    <w:rsid w:val="006D2469"/>
    <w:rsid w:val="006D28A2"/>
    <w:rsid w:val="006D29E6"/>
    <w:rsid w:val="006D2A0A"/>
    <w:rsid w:val="006D2A70"/>
    <w:rsid w:val="006D3D5D"/>
    <w:rsid w:val="006D3E7F"/>
    <w:rsid w:val="006D3F64"/>
    <w:rsid w:val="006D40CC"/>
    <w:rsid w:val="006D5DBB"/>
    <w:rsid w:val="006D61C5"/>
    <w:rsid w:val="006D642B"/>
    <w:rsid w:val="006D6683"/>
    <w:rsid w:val="006D66E7"/>
    <w:rsid w:val="006D6C83"/>
    <w:rsid w:val="006D77B5"/>
    <w:rsid w:val="006D7E52"/>
    <w:rsid w:val="006D7FEC"/>
    <w:rsid w:val="006E01A7"/>
    <w:rsid w:val="006E16BB"/>
    <w:rsid w:val="006E17BE"/>
    <w:rsid w:val="006E2F66"/>
    <w:rsid w:val="006E3184"/>
    <w:rsid w:val="006E38CE"/>
    <w:rsid w:val="006E3A95"/>
    <w:rsid w:val="006E70C6"/>
    <w:rsid w:val="006E719E"/>
    <w:rsid w:val="006E7F07"/>
    <w:rsid w:val="006F0071"/>
    <w:rsid w:val="006F043F"/>
    <w:rsid w:val="006F0B16"/>
    <w:rsid w:val="006F1D15"/>
    <w:rsid w:val="006F2157"/>
    <w:rsid w:val="006F225C"/>
    <w:rsid w:val="006F28AD"/>
    <w:rsid w:val="006F350E"/>
    <w:rsid w:val="006F4795"/>
    <w:rsid w:val="006F5078"/>
    <w:rsid w:val="006F5260"/>
    <w:rsid w:val="0070083F"/>
    <w:rsid w:val="00700F90"/>
    <w:rsid w:val="00701218"/>
    <w:rsid w:val="00701396"/>
    <w:rsid w:val="0070157D"/>
    <w:rsid w:val="00701EB1"/>
    <w:rsid w:val="0070302F"/>
    <w:rsid w:val="00703769"/>
    <w:rsid w:val="00703F23"/>
    <w:rsid w:val="0070504F"/>
    <w:rsid w:val="007050A5"/>
    <w:rsid w:val="00707133"/>
    <w:rsid w:val="0070721A"/>
    <w:rsid w:val="00707392"/>
    <w:rsid w:val="00707D47"/>
    <w:rsid w:val="00707DDF"/>
    <w:rsid w:val="00707E48"/>
    <w:rsid w:val="007103F3"/>
    <w:rsid w:val="0071093A"/>
    <w:rsid w:val="00711554"/>
    <w:rsid w:val="00711F68"/>
    <w:rsid w:val="0071219E"/>
    <w:rsid w:val="00713E67"/>
    <w:rsid w:val="007152FE"/>
    <w:rsid w:val="00716E86"/>
    <w:rsid w:val="007170E2"/>
    <w:rsid w:val="00717DA7"/>
    <w:rsid w:val="007203F9"/>
    <w:rsid w:val="0072147F"/>
    <w:rsid w:val="00721EA3"/>
    <w:rsid w:val="007247EB"/>
    <w:rsid w:val="007261B1"/>
    <w:rsid w:val="007266AC"/>
    <w:rsid w:val="007268E5"/>
    <w:rsid w:val="007274E4"/>
    <w:rsid w:val="007275D5"/>
    <w:rsid w:val="0072762A"/>
    <w:rsid w:val="0073009B"/>
    <w:rsid w:val="00730683"/>
    <w:rsid w:val="00731CE5"/>
    <w:rsid w:val="00732685"/>
    <w:rsid w:val="007335C8"/>
    <w:rsid w:val="0073398E"/>
    <w:rsid w:val="00734444"/>
    <w:rsid w:val="007344B4"/>
    <w:rsid w:val="007346A7"/>
    <w:rsid w:val="00734F9B"/>
    <w:rsid w:val="00735E97"/>
    <w:rsid w:val="00735F30"/>
    <w:rsid w:val="00736E34"/>
    <w:rsid w:val="007378E8"/>
    <w:rsid w:val="00741B4B"/>
    <w:rsid w:val="007431D9"/>
    <w:rsid w:val="007434D1"/>
    <w:rsid w:val="00744A0C"/>
    <w:rsid w:val="00744F9A"/>
    <w:rsid w:val="007451AC"/>
    <w:rsid w:val="00746660"/>
    <w:rsid w:val="00746755"/>
    <w:rsid w:val="007477FF"/>
    <w:rsid w:val="00750492"/>
    <w:rsid w:val="007516AB"/>
    <w:rsid w:val="00754154"/>
    <w:rsid w:val="00755285"/>
    <w:rsid w:val="00757F4D"/>
    <w:rsid w:val="00760133"/>
    <w:rsid w:val="00760858"/>
    <w:rsid w:val="00761239"/>
    <w:rsid w:val="00761FFC"/>
    <w:rsid w:val="0076247E"/>
    <w:rsid w:val="00763B9E"/>
    <w:rsid w:val="00764176"/>
    <w:rsid w:val="00765363"/>
    <w:rsid w:val="0076587E"/>
    <w:rsid w:val="0076785A"/>
    <w:rsid w:val="00767A14"/>
    <w:rsid w:val="00767FB7"/>
    <w:rsid w:val="0077016F"/>
    <w:rsid w:val="00770B39"/>
    <w:rsid w:val="00771081"/>
    <w:rsid w:val="007719E7"/>
    <w:rsid w:val="00772BA2"/>
    <w:rsid w:val="007746BF"/>
    <w:rsid w:val="00775088"/>
    <w:rsid w:val="00775B5A"/>
    <w:rsid w:val="0077611B"/>
    <w:rsid w:val="007772D1"/>
    <w:rsid w:val="00777B64"/>
    <w:rsid w:val="00780DFA"/>
    <w:rsid w:val="00781B8D"/>
    <w:rsid w:val="007837F5"/>
    <w:rsid w:val="00783B6A"/>
    <w:rsid w:val="0078404F"/>
    <w:rsid w:val="00784DF5"/>
    <w:rsid w:val="0078556B"/>
    <w:rsid w:val="00787817"/>
    <w:rsid w:val="007878E8"/>
    <w:rsid w:val="00787D97"/>
    <w:rsid w:val="007920F3"/>
    <w:rsid w:val="00793FE6"/>
    <w:rsid w:val="00794F01"/>
    <w:rsid w:val="007957A6"/>
    <w:rsid w:val="00795C86"/>
    <w:rsid w:val="007973D5"/>
    <w:rsid w:val="007A0003"/>
    <w:rsid w:val="007A27CA"/>
    <w:rsid w:val="007A34C9"/>
    <w:rsid w:val="007A3610"/>
    <w:rsid w:val="007A3971"/>
    <w:rsid w:val="007A4A86"/>
    <w:rsid w:val="007A4BD0"/>
    <w:rsid w:val="007A51C9"/>
    <w:rsid w:val="007A673B"/>
    <w:rsid w:val="007A75D7"/>
    <w:rsid w:val="007B04C5"/>
    <w:rsid w:val="007B05C7"/>
    <w:rsid w:val="007B08ED"/>
    <w:rsid w:val="007B0C09"/>
    <w:rsid w:val="007B15A7"/>
    <w:rsid w:val="007B170C"/>
    <w:rsid w:val="007B1883"/>
    <w:rsid w:val="007B2203"/>
    <w:rsid w:val="007B4D36"/>
    <w:rsid w:val="007B62A4"/>
    <w:rsid w:val="007B754C"/>
    <w:rsid w:val="007C00F7"/>
    <w:rsid w:val="007C0692"/>
    <w:rsid w:val="007C0925"/>
    <w:rsid w:val="007C0ED6"/>
    <w:rsid w:val="007C228E"/>
    <w:rsid w:val="007C2DCF"/>
    <w:rsid w:val="007C31A3"/>
    <w:rsid w:val="007C48D8"/>
    <w:rsid w:val="007C4E5F"/>
    <w:rsid w:val="007C5305"/>
    <w:rsid w:val="007C555F"/>
    <w:rsid w:val="007C5C56"/>
    <w:rsid w:val="007C6972"/>
    <w:rsid w:val="007C6B76"/>
    <w:rsid w:val="007C6E38"/>
    <w:rsid w:val="007C7694"/>
    <w:rsid w:val="007C7797"/>
    <w:rsid w:val="007C78EF"/>
    <w:rsid w:val="007D048D"/>
    <w:rsid w:val="007D1C22"/>
    <w:rsid w:val="007D2600"/>
    <w:rsid w:val="007D300B"/>
    <w:rsid w:val="007D31D8"/>
    <w:rsid w:val="007D3D48"/>
    <w:rsid w:val="007D55B2"/>
    <w:rsid w:val="007D689F"/>
    <w:rsid w:val="007D7EFF"/>
    <w:rsid w:val="007E1ED4"/>
    <w:rsid w:val="007E226F"/>
    <w:rsid w:val="007E2469"/>
    <w:rsid w:val="007E28F6"/>
    <w:rsid w:val="007E3920"/>
    <w:rsid w:val="007E4224"/>
    <w:rsid w:val="007E4299"/>
    <w:rsid w:val="007E4A06"/>
    <w:rsid w:val="007E555C"/>
    <w:rsid w:val="007E56AE"/>
    <w:rsid w:val="007E5C9B"/>
    <w:rsid w:val="007E6D70"/>
    <w:rsid w:val="007E72F7"/>
    <w:rsid w:val="007F0B89"/>
    <w:rsid w:val="007F134C"/>
    <w:rsid w:val="007F1921"/>
    <w:rsid w:val="007F301A"/>
    <w:rsid w:val="007F42BC"/>
    <w:rsid w:val="007F4DAA"/>
    <w:rsid w:val="007F5292"/>
    <w:rsid w:val="007F5352"/>
    <w:rsid w:val="007F5B55"/>
    <w:rsid w:val="007F63E5"/>
    <w:rsid w:val="007F753A"/>
    <w:rsid w:val="007F7A7E"/>
    <w:rsid w:val="00800B66"/>
    <w:rsid w:val="008014C9"/>
    <w:rsid w:val="00802CB4"/>
    <w:rsid w:val="00803BB2"/>
    <w:rsid w:val="0080579A"/>
    <w:rsid w:val="0080632C"/>
    <w:rsid w:val="00806D93"/>
    <w:rsid w:val="00807CB7"/>
    <w:rsid w:val="00810BF0"/>
    <w:rsid w:val="00810D01"/>
    <w:rsid w:val="008124A0"/>
    <w:rsid w:val="00816B0D"/>
    <w:rsid w:val="00816FF2"/>
    <w:rsid w:val="00817063"/>
    <w:rsid w:val="008171BE"/>
    <w:rsid w:val="00817499"/>
    <w:rsid w:val="00817DE9"/>
    <w:rsid w:val="00817F27"/>
    <w:rsid w:val="008200E8"/>
    <w:rsid w:val="00823636"/>
    <w:rsid w:val="008238FA"/>
    <w:rsid w:val="008248D3"/>
    <w:rsid w:val="00824917"/>
    <w:rsid w:val="00825D13"/>
    <w:rsid w:val="00825FDC"/>
    <w:rsid w:val="008272CF"/>
    <w:rsid w:val="00827792"/>
    <w:rsid w:val="00827BEA"/>
    <w:rsid w:val="0083196D"/>
    <w:rsid w:val="00831EE5"/>
    <w:rsid w:val="00832856"/>
    <w:rsid w:val="00832AA6"/>
    <w:rsid w:val="00833280"/>
    <w:rsid w:val="00833880"/>
    <w:rsid w:val="00834A1E"/>
    <w:rsid w:val="00834CD8"/>
    <w:rsid w:val="00834D27"/>
    <w:rsid w:val="00835705"/>
    <w:rsid w:val="008367EF"/>
    <w:rsid w:val="00836C81"/>
    <w:rsid w:val="008414CC"/>
    <w:rsid w:val="00842493"/>
    <w:rsid w:val="008424F2"/>
    <w:rsid w:val="008427C0"/>
    <w:rsid w:val="00843DF4"/>
    <w:rsid w:val="008441C9"/>
    <w:rsid w:val="00844282"/>
    <w:rsid w:val="00844472"/>
    <w:rsid w:val="00845E0D"/>
    <w:rsid w:val="00845F64"/>
    <w:rsid w:val="00846857"/>
    <w:rsid w:val="008469E9"/>
    <w:rsid w:val="00850A2C"/>
    <w:rsid w:val="008520BB"/>
    <w:rsid w:val="008527FA"/>
    <w:rsid w:val="00853507"/>
    <w:rsid w:val="00853898"/>
    <w:rsid w:val="00854154"/>
    <w:rsid w:val="008546CE"/>
    <w:rsid w:val="008551F3"/>
    <w:rsid w:val="00855261"/>
    <w:rsid w:val="008560C9"/>
    <w:rsid w:val="0085616E"/>
    <w:rsid w:val="00856D1A"/>
    <w:rsid w:val="008577D0"/>
    <w:rsid w:val="008625C7"/>
    <w:rsid w:val="00862C09"/>
    <w:rsid w:val="00863DAB"/>
    <w:rsid w:val="008641CB"/>
    <w:rsid w:val="0086506C"/>
    <w:rsid w:val="00865164"/>
    <w:rsid w:val="00865A7D"/>
    <w:rsid w:val="00866034"/>
    <w:rsid w:val="00866D38"/>
    <w:rsid w:val="00867B54"/>
    <w:rsid w:val="00867D60"/>
    <w:rsid w:val="00867E11"/>
    <w:rsid w:val="00870045"/>
    <w:rsid w:val="008713D8"/>
    <w:rsid w:val="00871C1A"/>
    <w:rsid w:val="008740BF"/>
    <w:rsid w:val="008740D8"/>
    <w:rsid w:val="0087426C"/>
    <w:rsid w:val="00874658"/>
    <w:rsid w:val="00874B04"/>
    <w:rsid w:val="00875099"/>
    <w:rsid w:val="008753A6"/>
    <w:rsid w:val="008758F8"/>
    <w:rsid w:val="00875B30"/>
    <w:rsid w:val="00877974"/>
    <w:rsid w:val="00880A68"/>
    <w:rsid w:val="008812DB"/>
    <w:rsid w:val="0088153F"/>
    <w:rsid w:val="0088171D"/>
    <w:rsid w:val="008818D9"/>
    <w:rsid w:val="0088314C"/>
    <w:rsid w:val="00883BFC"/>
    <w:rsid w:val="008841AC"/>
    <w:rsid w:val="0088470B"/>
    <w:rsid w:val="008856C3"/>
    <w:rsid w:val="00886C41"/>
    <w:rsid w:val="00887060"/>
    <w:rsid w:val="008873EC"/>
    <w:rsid w:val="008911C3"/>
    <w:rsid w:val="008935A9"/>
    <w:rsid w:val="00893C4A"/>
    <w:rsid w:val="00893DF1"/>
    <w:rsid w:val="008944A8"/>
    <w:rsid w:val="0089517C"/>
    <w:rsid w:val="00895A69"/>
    <w:rsid w:val="008A0F1A"/>
    <w:rsid w:val="008A1225"/>
    <w:rsid w:val="008A291C"/>
    <w:rsid w:val="008A2E05"/>
    <w:rsid w:val="008A393F"/>
    <w:rsid w:val="008A4C35"/>
    <w:rsid w:val="008A5904"/>
    <w:rsid w:val="008A6A21"/>
    <w:rsid w:val="008A6AAF"/>
    <w:rsid w:val="008A6E2E"/>
    <w:rsid w:val="008B07DD"/>
    <w:rsid w:val="008B0976"/>
    <w:rsid w:val="008B1C3F"/>
    <w:rsid w:val="008B4BDD"/>
    <w:rsid w:val="008B50AB"/>
    <w:rsid w:val="008B5233"/>
    <w:rsid w:val="008B5A25"/>
    <w:rsid w:val="008B6549"/>
    <w:rsid w:val="008B79A0"/>
    <w:rsid w:val="008C009A"/>
    <w:rsid w:val="008C077E"/>
    <w:rsid w:val="008C0E4D"/>
    <w:rsid w:val="008C13B4"/>
    <w:rsid w:val="008C2134"/>
    <w:rsid w:val="008C2F2C"/>
    <w:rsid w:val="008C32FC"/>
    <w:rsid w:val="008C5FBB"/>
    <w:rsid w:val="008C6A9B"/>
    <w:rsid w:val="008C7332"/>
    <w:rsid w:val="008D0D0B"/>
    <w:rsid w:val="008D216D"/>
    <w:rsid w:val="008D2595"/>
    <w:rsid w:val="008D3195"/>
    <w:rsid w:val="008D3302"/>
    <w:rsid w:val="008D3AAB"/>
    <w:rsid w:val="008D3FDD"/>
    <w:rsid w:val="008D5EC4"/>
    <w:rsid w:val="008D5FBB"/>
    <w:rsid w:val="008D62CA"/>
    <w:rsid w:val="008D66AE"/>
    <w:rsid w:val="008D6EF8"/>
    <w:rsid w:val="008D7399"/>
    <w:rsid w:val="008D75F6"/>
    <w:rsid w:val="008D7D77"/>
    <w:rsid w:val="008D7DA7"/>
    <w:rsid w:val="008E1569"/>
    <w:rsid w:val="008E1577"/>
    <w:rsid w:val="008E1B2A"/>
    <w:rsid w:val="008E3801"/>
    <w:rsid w:val="008E4D5F"/>
    <w:rsid w:val="008E5321"/>
    <w:rsid w:val="008E5A92"/>
    <w:rsid w:val="008E5D2F"/>
    <w:rsid w:val="008E7890"/>
    <w:rsid w:val="008F03A0"/>
    <w:rsid w:val="008F1E4D"/>
    <w:rsid w:val="008F3427"/>
    <w:rsid w:val="008F4AFD"/>
    <w:rsid w:val="008F533E"/>
    <w:rsid w:val="008F5DA8"/>
    <w:rsid w:val="008F65C1"/>
    <w:rsid w:val="008F6995"/>
    <w:rsid w:val="008F7C79"/>
    <w:rsid w:val="00900B9B"/>
    <w:rsid w:val="00901A5C"/>
    <w:rsid w:val="00902D11"/>
    <w:rsid w:val="009038C6"/>
    <w:rsid w:val="00903D62"/>
    <w:rsid w:val="00903FD6"/>
    <w:rsid w:val="00906065"/>
    <w:rsid w:val="00906ADE"/>
    <w:rsid w:val="00907335"/>
    <w:rsid w:val="0090736A"/>
    <w:rsid w:val="00907BB6"/>
    <w:rsid w:val="0091026C"/>
    <w:rsid w:val="0091030A"/>
    <w:rsid w:val="00910466"/>
    <w:rsid w:val="0091053B"/>
    <w:rsid w:val="009111AA"/>
    <w:rsid w:val="009112D8"/>
    <w:rsid w:val="00911A0D"/>
    <w:rsid w:val="009120FC"/>
    <w:rsid w:val="00912408"/>
    <w:rsid w:val="009127DD"/>
    <w:rsid w:val="00913478"/>
    <w:rsid w:val="00913483"/>
    <w:rsid w:val="00914695"/>
    <w:rsid w:val="00915122"/>
    <w:rsid w:val="009164A4"/>
    <w:rsid w:val="0091724E"/>
    <w:rsid w:val="00917417"/>
    <w:rsid w:val="00917833"/>
    <w:rsid w:val="00920165"/>
    <w:rsid w:val="00920D74"/>
    <w:rsid w:val="00921856"/>
    <w:rsid w:val="00922427"/>
    <w:rsid w:val="00922991"/>
    <w:rsid w:val="00922B88"/>
    <w:rsid w:val="0092303E"/>
    <w:rsid w:val="00923402"/>
    <w:rsid w:val="00923F95"/>
    <w:rsid w:val="009255D7"/>
    <w:rsid w:val="00925D87"/>
    <w:rsid w:val="00926B59"/>
    <w:rsid w:val="009279EB"/>
    <w:rsid w:val="00927AB1"/>
    <w:rsid w:val="00927C3E"/>
    <w:rsid w:val="00927CAE"/>
    <w:rsid w:val="009308EB"/>
    <w:rsid w:val="009311C2"/>
    <w:rsid w:val="009315EF"/>
    <w:rsid w:val="009318D6"/>
    <w:rsid w:val="00931EE5"/>
    <w:rsid w:val="00932741"/>
    <w:rsid w:val="00935FC4"/>
    <w:rsid w:val="00936DA9"/>
    <w:rsid w:val="00937258"/>
    <w:rsid w:val="00937650"/>
    <w:rsid w:val="00937FE8"/>
    <w:rsid w:val="009409E4"/>
    <w:rsid w:val="00941521"/>
    <w:rsid w:val="00941F0E"/>
    <w:rsid w:val="00943332"/>
    <w:rsid w:val="00943396"/>
    <w:rsid w:val="0094407B"/>
    <w:rsid w:val="00944403"/>
    <w:rsid w:val="00944C14"/>
    <w:rsid w:val="00944F5C"/>
    <w:rsid w:val="009459C4"/>
    <w:rsid w:val="00945E02"/>
    <w:rsid w:val="009464B1"/>
    <w:rsid w:val="00946C9F"/>
    <w:rsid w:val="00950202"/>
    <w:rsid w:val="00950A0C"/>
    <w:rsid w:val="009513EF"/>
    <w:rsid w:val="009532EC"/>
    <w:rsid w:val="009534CE"/>
    <w:rsid w:val="00953F2A"/>
    <w:rsid w:val="009545B0"/>
    <w:rsid w:val="00955840"/>
    <w:rsid w:val="00955C95"/>
    <w:rsid w:val="00955F86"/>
    <w:rsid w:val="00956E08"/>
    <w:rsid w:val="0096045E"/>
    <w:rsid w:val="009619FD"/>
    <w:rsid w:val="009625B4"/>
    <w:rsid w:val="00962A10"/>
    <w:rsid w:val="00962C77"/>
    <w:rsid w:val="009642ED"/>
    <w:rsid w:val="009653A2"/>
    <w:rsid w:val="0096545C"/>
    <w:rsid w:val="009657E7"/>
    <w:rsid w:val="009663BC"/>
    <w:rsid w:val="009674E2"/>
    <w:rsid w:val="00967959"/>
    <w:rsid w:val="009700D9"/>
    <w:rsid w:val="00970532"/>
    <w:rsid w:val="00970C03"/>
    <w:rsid w:val="00970C15"/>
    <w:rsid w:val="00971033"/>
    <w:rsid w:val="009711A4"/>
    <w:rsid w:val="0097191C"/>
    <w:rsid w:val="00971B34"/>
    <w:rsid w:val="00972876"/>
    <w:rsid w:val="00973ACB"/>
    <w:rsid w:val="009746E4"/>
    <w:rsid w:val="009748B6"/>
    <w:rsid w:val="00974E9B"/>
    <w:rsid w:val="009755B1"/>
    <w:rsid w:val="009758A3"/>
    <w:rsid w:val="00975BC0"/>
    <w:rsid w:val="00975EEF"/>
    <w:rsid w:val="0097615B"/>
    <w:rsid w:val="0098040B"/>
    <w:rsid w:val="00981443"/>
    <w:rsid w:val="00981D74"/>
    <w:rsid w:val="009824EA"/>
    <w:rsid w:val="00984109"/>
    <w:rsid w:val="009854CB"/>
    <w:rsid w:val="009855A9"/>
    <w:rsid w:val="00987B4B"/>
    <w:rsid w:val="00987BD1"/>
    <w:rsid w:val="00987C07"/>
    <w:rsid w:val="00990EB9"/>
    <w:rsid w:val="009922B4"/>
    <w:rsid w:val="00992FDD"/>
    <w:rsid w:val="0099344E"/>
    <w:rsid w:val="00993EA9"/>
    <w:rsid w:val="00994522"/>
    <w:rsid w:val="00995557"/>
    <w:rsid w:val="00995C94"/>
    <w:rsid w:val="00995D5D"/>
    <w:rsid w:val="00995D7D"/>
    <w:rsid w:val="0099662F"/>
    <w:rsid w:val="00996EAE"/>
    <w:rsid w:val="00996F54"/>
    <w:rsid w:val="009971F4"/>
    <w:rsid w:val="00997D80"/>
    <w:rsid w:val="009A015E"/>
    <w:rsid w:val="009A155B"/>
    <w:rsid w:val="009A2538"/>
    <w:rsid w:val="009A30C4"/>
    <w:rsid w:val="009A3372"/>
    <w:rsid w:val="009A3A79"/>
    <w:rsid w:val="009A3E30"/>
    <w:rsid w:val="009A4465"/>
    <w:rsid w:val="009A45BC"/>
    <w:rsid w:val="009A4A35"/>
    <w:rsid w:val="009A50D4"/>
    <w:rsid w:val="009A5215"/>
    <w:rsid w:val="009A5E38"/>
    <w:rsid w:val="009A7A8E"/>
    <w:rsid w:val="009B19A9"/>
    <w:rsid w:val="009B1F74"/>
    <w:rsid w:val="009B2678"/>
    <w:rsid w:val="009B434C"/>
    <w:rsid w:val="009B558F"/>
    <w:rsid w:val="009B71DE"/>
    <w:rsid w:val="009C037C"/>
    <w:rsid w:val="009C0C86"/>
    <w:rsid w:val="009C140B"/>
    <w:rsid w:val="009C2923"/>
    <w:rsid w:val="009C303B"/>
    <w:rsid w:val="009C3B8A"/>
    <w:rsid w:val="009C5FFA"/>
    <w:rsid w:val="009C739B"/>
    <w:rsid w:val="009C73B5"/>
    <w:rsid w:val="009C73D3"/>
    <w:rsid w:val="009C7997"/>
    <w:rsid w:val="009D24C6"/>
    <w:rsid w:val="009D4406"/>
    <w:rsid w:val="009D49B6"/>
    <w:rsid w:val="009D4AEB"/>
    <w:rsid w:val="009D4F40"/>
    <w:rsid w:val="009D5573"/>
    <w:rsid w:val="009D60F5"/>
    <w:rsid w:val="009D6359"/>
    <w:rsid w:val="009D64D2"/>
    <w:rsid w:val="009D67BA"/>
    <w:rsid w:val="009D7502"/>
    <w:rsid w:val="009D7DD9"/>
    <w:rsid w:val="009D7DF6"/>
    <w:rsid w:val="009E0503"/>
    <w:rsid w:val="009E0C98"/>
    <w:rsid w:val="009E1868"/>
    <w:rsid w:val="009E27A6"/>
    <w:rsid w:val="009E33EE"/>
    <w:rsid w:val="009E4169"/>
    <w:rsid w:val="009E5964"/>
    <w:rsid w:val="009E7A67"/>
    <w:rsid w:val="009F0401"/>
    <w:rsid w:val="009F175A"/>
    <w:rsid w:val="009F244D"/>
    <w:rsid w:val="009F28F3"/>
    <w:rsid w:val="009F3250"/>
    <w:rsid w:val="009F415B"/>
    <w:rsid w:val="00A003D0"/>
    <w:rsid w:val="00A00683"/>
    <w:rsid w:val="00A01D25"/>
    <w:rsid w:val="00A020D8"/>
    <w:rsid w:val="00A0234D"/>
    <w:rsid w:val="00A039A9"/>
    <w:rsid w:val="00A0415D"/>
    <w:rsid w:val="00A05179"/>
    <w:rsid w:val="00A0595D"/>
    <w:rsid w:val="00A10184"/>
    <w:rsid w:val="00A1065F"/>
    <w:rsid w:val="00A113A1"/>
    <w:rsid w:val="00A12010"/>
    <w:rsid w:val="00A1210B"/>
    <w:rsid w:val="00A1248D"/>
    <w:rsid w:val="00A14892"/>
    <w:rsid w:val="00A15368"/>
    <w:rsid w:val="00A155EF"/>
    <w:rsid w:val="00A16099"/>
    <w:rsid w:val="00A16361"/>
    <w:rsid w:val="00A16368"/>
    <w:rsid w:val="00A2010A"/>
    <w:rsid w:val="00A202FA"/>
    <w:rsid w:val="00A20E98"/>
    <w:rsid w:val="00A23E8C"/>
    <w:rsid w:val="00A241DA"/>
    <w:rsid w:val="00A24E0A"/>
    <w:rsid w:val="00A25CBF"/>
    <w:rsid w:val="00A264E7"/>
    <w:rsid w:val="00A26756"/>
    <w:rsid w:val="00A26BB9"/>
    <w:rsid w:val="00A270F9"/>
    <w:rsid w:val="00A27323"/>
    <w:rsid w:val="00A3001A"/>
    <w:rsid w:val="00A32888"/>
    <w:rsid w:val="00A34D6C"/>
    <w:rsid w:val="00A351C7"/>
    <w:rsid w:val="00A358F9"/>
    <w:rsid w:val="00A35A75"/>
    <w:rsid w:val="00A377F7"/>
    <w:rsid w:val="00A40188"/>
    <w:rsid w:val="00A4071A"/>
    <w:rsid w:val="00A40D24"/>
    <w:rsid w:val="00A41D4E"/>
    <w:rsid w:val="00A43A96"/>
    <w:rsid w:val="00A43D32"/>
    <w:rsid w:val="00A4513F"/>
    <w:rsid w:val="00A45F6F"/>
    <w:rsid w:val="00A462C2"/>
    <w:rsid w:val="00A46480"/>
    <w:rsid w:val="00A46C35"/>
    <w:rsid w:val="00A46EF4"/>
    <w:rsid w:val="00A47263"/>
    <w:rsid w:val="00A47C8E"/>
    <w:rsid w:val="00A504B8"/>
    <w:rsid w:val="00A50DB2"/>
    <w:rsid w:val="00A512EB"/>
    <w:rsid w:val="00A519A6"/>
    <w:rsid w:val="00A51FFC"/>
    <w:rsid w:val="00A52093"/>
    <w:rsid w:val="00A520AD"/>
    <w:rsid w:val="00A524CD"/>
    <w:rsid w:val="00A54B50"/>
    <w:rsid w:val="00A56A5C"/>
    <w:rsid w:val="00A57F51"/>
    <w:rsid w:val="00A608C2"/>
    <w:rsid w:val="00A60C9D"/>
    <w:rsid w:val="00A62222"/>
    <w:rsid w:val="00A6381E"/>
    <w:rsid w:val="00A6401F"/>
    <w:rsid w:val="00A641CB"/>
    <w:rsid w:val="00A649F6"/>
    <w:rsid w:val="00A70E9A"/>
    <w:rsid w:val="00A70EF9"/>
    <w:rsid w:val="00A70F54"/>
    <w:rsid w:val="00A71062"/>
    <w:rsid w:val="00A71D73"/>
    <w:rsid w:val="00A72BA3"/>
    <w:rsid w:val="00A7453A"/>
    <w:rsid w:val="00A74A55"/>
    <w:rsid w:val="00A75161"/>
    <w:rsid w:val="00A75E9E"/>
    <w:rsid w:val="00A7621A"/>
    <w:rsid w:val="00A765A9"/>
    <w:rsid w:val="00A77A2F"/>
    <w:rsid w:val="00A77D87"/>
    <w:rsid w:val="00A80D71"/>
    <w:rsid w:val="00A8283F"/>
    <w:rsid w:val="00A8386B"/>
    <w:rsid w:val="00A83A52"/>
    <w:rsid w:val="00A84CF1"/>
    <w:rsid w:val="00A85015"/>
    <w:rsid w:val="00A85862"/>
    <w:rsid w:val="00A862A9"/>
    <w:rsid w:val="00A870F1"/>
    <w:rsid w:val="00A872F2"/>
    <w:rsid w:val="00A873EE"/>
    <w:rsid w:val="00A87986"/>
    <w:rsid w:val="00A91D9C"/>
    <w:rsid w:val="00A930D4"/>
    <w:rsid w:val="00A93AA3"/>
    <w:rsid w:val="00A94D9C"/>
    <w:rsid w:val="00A964AB"/>
    <w:rsid w:val="00A96C64"/>
    <w:rsid w:val="00A96D9F"/>
    <w:rsid w:val="00A97512"/>
    <w:rsid w:val="00A97A1C"/>
    <w:rsid w:val="00A97E5C"/>
    <w:rsid w:val="00AA040B"/>
    <w:rsid w:val="00AA0D99"/>
    <w:rsid w:val="00AA0E52"/>
    <w:rsid w:val="00AA18A5"/>
    <w:rsid w:val="00AA5C35"/>
    <w:rsid w:val="00AA6113"/>
    <w:rsid w:val="00AA6F25"/>
    <w:rsid w:val="00AA7D18"/>
    <w:rsid w:val="00AB01EF"/>
    <w:rsid w:val="00AB081D"/>
    <w:rsid w:val="00AB191C"/>
    <w:rsid w:val="00AB2736"/>
    <w:rsid w:val="00AB28EC"/>
    <w:rsid w:val="00AB2EB4"/>
    <w:rsid w:val="00AB2F79"/>
    <w:rsid w:val="00AB3283"/>
    <w:rsid w:val="00AB37D5"/>
    <w:rsid w:val="00AB50FC"/>
    <w:rsid w:val="00AB5D9C"/>
    <w:rsid w:val="00AB5DEA"/>
    <w:rsid w:val="00AB5F61"/>
    <w:rsid w:val="00AB6677"/>
    <w:rsid w:val="00AB7CE1"/>
    <w:rsid w:val="00AC15C2"/>
    <w:rsid w:val="00AC1A2E"/>
    <w:rsid w:val="00AC1B64"/>
    <w:rsid w:val="00AC1CC8"/>
    <w:rsid w:val="00AC2176"/>
    <w:rsid w:val="00AC4D8A"/>
    <w:rsid w:val="00AC572D"/>
    <w:rsid w:val="00AC5E2F"/>
    <w:rsid w:val="00AC6A0B"/>
    <w:rsid w:val="00AC7D91"/>
    <w:rsid w:val="00AD0548"/>
    <w:rsid w:val="00AD0E42"/>
    <w:rsid w:val="00AD1639"/>
    <w:rsid w:val="00AD19A1"/>
    <w:rsid w:val="00AD1A3D"/>
    <w:rsid w:val="00AD1F17"/>
    <w:rsid w:val="00AD2D3F"/>
    <w:rsid w:val="00AD2E9A"/>
    <w:rsid w:val="00AD3295"/>
    <w:rsid w:val="00AD32AC"/>
    <w:rsid w:val="00AD3483"/>
    <w:rsid w:val="00AD58D6"/>
    <w:rsid w:val="00AD657E"/>
    <w:rsid w:val="00AD68E9"/>
    <w:rsid w:val="00AD6B6E"/>
    <w:rsid w:val="00AD6FBE"/>
    <w:rsid w:val="00AD7F30"/>
    <w:rsid w:val="00AE11A0"/>
    <w:rsid w:val="00AE11FD"/>
    <w:rsid w:val="00AE1695"/>
    <w:rsid w:val="00AE2672"/>
    <w:rsid w:val="00AE742F"/>
    <w:rsid w:val="00AE7B4F"/>
    <w:rsid w:val="00AF0018"/>
    <w:rsid w:val="00AF0E1B"/>
    <w:rsid w:val="00AF19F5"/>
    <w:rsid w:val="00AF1CD5"/>
    <w:rsid w:val="00AF28D5"/>
    <w:rsid w:val="00AF299C"/>
    <w:rsid w:val="00AF4C5A"/>
    <w:rsid w:val="00AF63D9"/>
    <w:rsid w:val="00AF7289"/>
    <w:rsid w:val="00B002A9"/>
    <w:rsid w:val="00B017E6"/>
    <w:rsid w:val="00B0195C"/>
    <w:rsid w:val="00B01BB1"/>
    <w:rsid w:val="00B0273E"/>
    <w:rsid w:val="00B03741"/>
    <w:rsid w:val="00B038B0"/>
    <w:rsid w:val="00B03C7A"/>
    <w:rsid w:val="00B03D86"/>
    <w:rsid w:val="00B03F81"/>
    <w:rsid w:val="00B05B37"/>
    <w:rsid w:val="00B07E44"/>
    <w:rsid w:val="00B1140C"/>
    <w:rsid w:val="00B11D50"/>
    <w:rsid w:val="00B124CC"/>
    <w:rsid w:val="00B136A5"/>
    <w:rsid w:val="00B137B4"/>
    <w:rsid w:val="00B13DFF"/>
    <w:rsid w:val="00B13FB9"/>
    <w:rsid w:val="00B146ED"/>
    <w:rsid w:val="00B14E2B"/>
    <w:rsid w:val="00B154C4"/>
    <w:rsid w:val="00B16132"/>
    <w:rsid w:val="00B16769"/>
    <w:rsid w:val="00B21283"/>
    <w:rsid w:val="00B218E3"/>
    <w:rsid w:val="00B22B32"/>
    <w:rsid w:val="00B22DFA"/>
    <w:rsid w:val="00B23E14"/>
    <w:rsid w:val="00B23E7B"/>
    <w:rsid w:val="00B2412A"/>
    <w:rsid w:val="00B258C7"/>
    <w:rsid w:val="00B25B40"/>
    <w:rsid w:val="00B25BCD"/>
    <w:rsid w:val="00B25F8B"/>
    <w:rsid w:val="00B26038"/>
    <w:rsid w:val="00B26F6E"/>
    <w:rsid w:val="00B30A05"/>
    <w:rsid w:val="00B34B2F"/>
    <w:rsid w:val="00B35111"/>
    <w:rsid w:val="00B35E2E"/>
    <w:rsid w:val="00B35F12"/>
    <w:rsid w:val="00B3610A"/>
    <w:rsid w:val="00B3614E"/>
    <w:rsid w:val="00B40F32"/>
    <w:rsid w:val="00B41C1B"/>
    <w:rsid w:val="00B42807"/>
    <w:rsid w:val="00B4482C"/>
    <w:rsid w:val="00B471E7"/>
    <w:rsid w:val="00B47645"/>
    <w:rsid w:val="00B503D9"/>
    <w:rsid w:val="00B507D4"/>
    <w:rsid w:val="00B50971"/>
    <w:rsid w:val="00B51003"/>
    <w:rsid w:val="00B51CDE"/>
    <w:rsid w:val="00B51E47"/>
    <w:rsid w:val="00B52D3C"/>
    <w:rsid w:val="00B531A0"/>
    <w:rsid w:val="00B53E15"/>
    <w:rsid w:val="00B54068"/>
    <w:rsid w:val="00B54157"/>
    <w:rsid w:val="00B543DF"/>
    <w:rsid w:val="00B54855"/>
    <w:rsid w:val="00B5582B"/>
    <w:rsid w:val="00B563F6"/>
    <w:rsid w:val="00B567C7"/>
    <w:rsid w:val="00B56C96"/>
    <w:rsid w:val="00B600D1"/>
    <w:rsid w:val="00B62725"/>
    <w:rsid w:val="00B6313E"/>
    <w:rsid w:val="00B63528"/>
    <w:rsid w:val="00B6392D"/>
    <w:rsid w:val="00B64EAC"/>
    <w:rsid w:val="00B65924"/>
    <w:rsid w:val="00B65B42"/>
    <w:rsid w:val="00B65E24"/>
    <w:rsid w:val="00B6630E"/>
    <w:rsid w:val="00B6682C"/>
    <w:rsid w:val="00B6696F"/>
    <w:rsid w:val="00B66EFF"/>
    <w:rsid w:val="00B703CF"/>
    <w:rsid w:val="00B709DC"/>
    <w:rsid w:val="00B70C11"/>
    <w:rsid w:val="00B70E23"/>
    <w:rsid w:val="00B72CFF"/>
    <w:rsid w:val="00B732A3"/>
    <w:rsid w:val="00B741E3"/>
    <w:rsid w:val="00B74453"/>
    <w:rsid w:val="00B75467"/>
    <w:rsid w:val="00B75585"/>
    <w:rsid w:val="00B76096"/>
    <w:rsid w:val="00B7659D"/>
    <w:rsid w:val="00B76C3D"/>
    <w:rsid w:val="00B76F86"/>
    <w:rsid w:val="00B77CB2"/>
    <w:rsid w:val="00B77CF0"/>
    <w:rsid w:val="00B82045"/>
    <w:rsid w:val="00B82444"/>
    <w:rsid w:val="00B828E3"/>
    <w:rsid w:val="00B83082"/>
    <w:rsid w:val="00B83317"/>
    <w:rsid w:val="00B8359B"/>
    <w:rsid w:val="00B83ECD"/>
    <w:rsid w:val="00B84477"/>
    <w:rsid w:val="00B8574E"/>
    <w:rsid w:val="00B87B21"/>
    <w:rsid w:val="00B905AF"/>
    <w:rsid w:val="00B91E8E"/>
    <w:rsid w:val="00B92357"/>
    <w:rsid w:val="00B9289A"/>
    <w:rsid w:val="00B94810"/>
    <w:rsid w:val="00B958A5"/>
    <w:rsid w:val="00B96C1B"/>
    <w:rsid w:val="00B96C4B"/>
    <w:rsid w:val="00B97191"/>
    <w:rsid w:val="00B979D6"/>
    <w:rsid w:val="00B97C5D"/>
    <w:rsid w:val="00BA0BAC"/>
    <w:rsid w:val="00BA0F8D"/>
    <w:rsid w:val="00BA1D54"/>
    <w:rsid w:val="00BA2240"/>
    <w:rsid w:val="00BA2355"/>
    <w:rsid w:val="00BA3EE7"/>
    <w:rsid w:val="00BA502A"/>
    <w:rsid w:val="00BA5299"/>
    <w:rsid w:val="00BA65D6"/>
    <w:rsid w:val="00BA6CB4"/>
    <w:rsid w:val="00BA6E3D"/>
    <w:rsid w:val="00BA74C1"/>
    <w:rsid w:val="00BB029A"/>
    <w:rsid w:val="00BB057B"/>
    <w:rsid w:val="00BB07F6"/>
    <w:rsid w:val="00BB0E58"/>
    <w:rsid w:val="00BB0F09"/>
    <w:rsid w:val="00BB129C"/>
    <w:rsid w:val="00BB26D1"/>
    <w:rsid w:val="00BB3681"/>
    <w:rsid w:val="00BB5324"/>
    <w:rsid w:val="00BB5A36"/>
    <w:rsid w:val="00BB64BA"/>
    <w:rsid w:val="00BB6697"/>
    <w:rsid w:val="00BB6C99"/>
    <w:rsid w:val="00BB70F5"/>
    <w:rsid w:val="00BB7358"/>
    <w:rsid w:val="00BB7956"/>
    <w:rsid w:val="00BC045E"/>
    <w:rsid w:val="00BC0729"/>
    <w:rsid w:val="00BC0AA4"/>
    <w:rsid w:val="00BC0DC9"/>
    <w:rsid w:val="00BC0E3E"/>
    <w:rsid w:val="00BC0F81"/>
    <w:rsid w:val="00BC11BF"/>
    <w:rsid w:val="00BC14E0"/>
    <w:rsid w:val="00BC17D9"/>
    <w:rsid w:val="00BC44F7"/>
    <w:rsid w:val="00BC5555"/>
    <w:rsid w:val="00BC56FD"/>
    <w:rsid w:val="00BC59C1"/>
    <w:rsid w:val="00BC5FF6"/>
    <w:rsid w:val="00BC64D4"/>
    <w:rsid w:val="00BC75EE"/>
    <w:rsid w:val="00BD0522"/>
    <w:rsid w:val="00BD12FC"/>
    <w:rsid w:val="00BD1336"/>
    <w:rsid w:val="00BD14D4"/>
    <w:rsid w:val="00BD204E"/>
    <w:rsid w:val="00BD2772"/>
    <w:rsid w:val="00BD4ABA"/>
    <w:rsid w:val="00BD7431"/>
    <w:rsid w:val="00BD7432"/>
    <w:rsid w:val="00BD75B8"/>
    <w:rsid w:val="00BD775A"/>
    <w:rsid w:val="00BE0367"/>
    <w:rsid w:val="00BE1372"/>
    <w:rsid w:val="00BE1C37"/>
    <w:rsid w:val="00BE2644"/>
    <w:rsid w:val="00BE2A5A"/>
    <w:rsid w:val="00BE2A96"/>
    <w:rsid w:val="00BE3031"/>
    <w:rsid w:val="00BE4625"/>
    <w:rsid w:val="00BE4B40"/>
    <w:rsid w:val="00BE5E21"/>
    <w:rsid w:val="00BE7FE8"/>
    <w:rsid w:val="00BF05D8"/>
    <w:rsid w:val="00BF0665"/>
    <w:rsid w:val="00BF06F9"/>
    <w:rsid w:val="00BF0E73"/>
    <w:rsid w:val="00BF1A15"/>
    <w:rsid w:val="00BF2B63"/>
    <w:rsid w:val="00BF2EDA"/>
    <w:rsid w:val="00BF331E"/>
    <w:rsid w:val="00BF3B3A"/>
    <w:rsid w:val="00BF428A"/>
    <w:rsid w:val="00BF49A2"/>
    <w:rsid w:val="00BF6A10"/>
    <w:rsid w:val="00BF713F"/>
    <w:rsid w:val="00BF71A1"/>
    <w:rsid w:val="00BF751C"/>
    <w:rsid w:val="00BF7935"/>
    <w:rsid w:val="00C00027"/>
    <w:rsid w:val="00C005B8"/>
    <w:rsid w:val="00C00FB8"/>
    <w:rsid w:val="00C011DC"/>
    <w:rsid w:val="00C0195F"/>
    <w:rsid w:val="00C019B0"/>
    <w:rsid w:val="00C0214C"/>
    <w:rsid w:val="00C025FE"/>
    <w:rsid w:val="00C02F22"/>
    <w:rsid w:val="00C03696"/>
    <w:rsid w:val="00C03734"/>
    <w:rsid w:val="00C03856"/>
    <w:rsid w:val="00C041A9"/>
    <w:rsid w:val="00C04701"/>
    <w:rsid w:val="00C04883"/>
    <w:rsid w:val="00C04DCE"/>
    <w:rsid w:val="00C07D41"/>
    <w:rsid w:val="00C07DC5"/>
    <w:rsid w:val="00C107FB"/>
    <w:rsid w:val="00C113B2"/>
    <w:rsid w:val="00C1383D"/>
    <w:rsid w:val="00C14A2E"/>
    <w:rsid w:val="00C15954"/>
    <w:rsid w:val="00C15981"/>
    <w:rsid w:val="00C16579"/>
    <w:rsid w:val="00C17718"/>
    <w:rsid w:val="00C2002E"/>
    <w:rsid w:val="00C209CE"/>
    <w:rsid w:val="00C2101F"/>
    <w:rsid w:val="00C2246C"/>
    <w:rsid w:val="00C226F6"/>
    <w:rsid w:val="00C22E20"/>
    <w:rsid w:val="00C2426F"/>
    <w:rsid w:val="00C249B1"/>
    <w:rsid w:val="00C24A4F"/>
    <w:rsid w:val="00C24CC1"/>
    <w:rsid w:val="00C25331"/>
    <w:rsid w:val="00C26EB6"/>
    <w:rsid w:val="00C328AF"/>
    <w:rsid w:val="00C332A1"/>
    <w:rsid w:val="00C3619A"/>
    <w:rsid w:val="00C36CA8"/>
    <w:rsid w:val="00C3706A"/>
    <w:rsid w:val="00C378DE"/>
    <w:rsid w:val="00C4024A"/>
    <w:rsid w:val="00C4176B"/>
    <w:rsid w:val="00C419DB"/>
    <w:rsid w:val="00C42472"/>
    <w:rsid w:val="00C42E92"/>
    <w:rsid w:val="00C44E25"/>
    <w:rsid w:val="00C450FF"/>
    <w:rsid w:val="00C453EF"/>
    <w:rsid w:val="00C46249"/>
    <w:rsid w:val="00C46532"/>
    <w:rsid w:val="00C4732F"/>
    <w:rsid w:val="00C501DE"/>
    <w:rsid w:val="00C50EB5"/>
    <w:rsid w:val="00C517B4"/>
    <w:rsid w:val="00C518C1"/>
    <w:rsid w:val="00C522AF"/>
    <w:rsid w:val="00C526EA"/>
    <w:rsid w:val="00C53171"/>
    <w:rsid w:val="00C53F42"/>
    <w:rsid w:val="00C54147"/>
    <w:rsid w:val="00C56DB2"/>
    <w:rsid w:val="00C5770C"/>
    <w:rsid w:val="00C60B1C"/>
    <w:rsid w:val="00C61223"/>
    <w:rsid w:val="00C61E75"/>
    <w:rsid w:val="00C620E0"/>
    <w:rsid w:val="00C62709"/>
    <w:rsid w:val="00C63E98"/>
    <w:rsid w:val="00C63F87"/>
    <w:rsid w:val="00C64F10"/>
    <w:rsid w:val="00C65220"/>
    <w:rsid w:val="00C65DA7"/>
    <w:rsid w:val="00C65DAF"/>
    <w:rsid w:val="00C65F65"/>
    <w:rsid w:val="00C671AF"/>
    <w:rsid w:val="00C671CC"/>
    <w:rsid w:val="00C72226"/>
    <w:rsid w:val="00C73A45"/>
    <w:rsid w:val="00C7495E"/>
    <w:rsid w:val="00C76919"/>
    <w:rsid w:val="00C76FBF"/>
    <w:rsid w:val="00C77630"/>
    <w:rsid w:val="00C8254F"/>
    <w:rsid w:val="00C82926"/>
    <w:rsid w:val="00C83063"/>
    <w:rsid w:val="00C84EE3"/>
    <w:rsid w:val="00C85D4A"/>
    <w:rsid w:val="00C85D83"/>
    <w:rsid w:val="00C86EE9"/>
    <w:rsid w:val="00C87358"/>
    <w:rsid w:val="00C87D4A"/>
    <w:rsid w:val="00C90587"/>
    <w:rsid w:val="00C92A6B"/>
    <w:rsid w:val="00C93B25"/>
    <w:rsid w:val="00C94A4C"/>
    <w:rsid w:val="00C94E12"/>
    <w:rsid w:val="00C95915"/>
    <w:rsid w:val="00C96ADC"/>
    <w:rsid w:val="00C96CBD"/>
    <w:rsid w:val="00C97DB3"/>
    <w:rsid w:val="00CA16A6"/>
    <w:rsid w:val="00CA1C83"/>
    <w:rsid w:val="00CA23D6"/>
    <w:rsid w:val="00CA418C"/>
    <w:rsid w:val="00CA5479"/>
    <w:rsid w:val="00CA56AC"/>
    <w:rsid w:val="00CA57BB"/>
    <w:rsid w:val="00CA603C"/>
    <w:rsid w:val="00CA661B"/>
    <w:rsid w:val="00CA7202"/>
    <w:rsid w:val="00CB093A"/>
    <w:rsid w:val="00CB0C92"/>
    <w:rsid w:val="00CB2734"/>
    <w:rsid w:val="00CB5B5A"/>
    <w:rsid w:val="00CB5BF6"/>
    <w:rsid w:val="00CB64F4"/>
    <w:rsid w:val="00CB6D2A"/>
    <w:rsid w:val="00CB7024"/>
    <w:rsid w:val="00CB7845"/>
    <w:rsid w:val="00CB7C35"/>
    <w:rsid w:val="00CC3D3F"/>
    <w:rsid w:val="00CC605C"/>
    <w:rsid w:val="00CC66BC"/>
    <w:rsid w:val="00CC68ED"/>
    <w:rsid w:val="00CC6CA9"/>
    <w:rsid w:val="00CC71C7"/>
    <w:rsid w:val="00CC7D12"/>
    <w:rsid w:val="00CC7F56"/>
    <w:rsid w:val="00CD193E"/>
    <w:rsid w:val="00CD3AE0"/>
    <w:rsid w:val="00CD3DEE"/>
    <w:rsid w:val="00CD3EBD"/>
    <w:rsid w:val="00CD5812"/>
    <w:rsid w:val="00CD62C2"/>
    <w:rsid w:val="00CD64D6"/>
    <w:rsid w:val="00CD69A5"/>
    <w:rsid w:val="00CD6DBF"/>
    <w:rsid w:val="00CD757D"/>
    <w:rsid w:val="00CD792B"/>
    <w:rsid w:val="00CD7C8B"/>
    <w:rsid w:val="00CE0563"/>
    <w:rsid w:val="00CE2C70"/>
    <w:rsid w:val="00CE3519"/>
    <w:rsid w:val="00CE42A3"/>
    <w:rsid w:val="00CE5989"/>
    <w:rsid w:val="00CE6447"/>
    <w:rsid w:val="00CE6C80"/>
    <w:rsid w:val="00CE6FF9"/>
    <w:rsid w:val="00CE73D4"/>
    <w:rsid w:val="00CF0530"/>
    <w:rsid w:val="00CF0620"/>
    <w:rsid w:val="00CF0AD2"/>
    <w:rsid w:val="00CF1FE9"/>
    <w:rsid w:val="00CF3A7A"/>
    <w:rsid w:val="00CF3BF9"/>
    <w:rsid w:val="00CF48DF"/>
    <w:rsid w:val="00CF5473"/>
    <w:rsid w:val="00CF6686"/>
    <w:rsid w:val="00CF7727"/>
    <w:rsid w:val="00D005BE"/>
    <w:rsid w:val="00D00B97"/>
    <w:rsid w:val="00D01067"/>
    <w:rsid w:val="00D036FD"/>
    <w:rsid w:val="00D04291"/>
    <w:rsid w:val="00D04F61"/>
    <w:rsid w:val="00D067FD"/>
    <w:rsid w:val="00D07395"/>
    <w:rsid w:val="00D1021F"/>
    <w:rsid w:val="00D105E9"/>
    <w:rsid w:val="00D106CA"/>
    <w:rsid w:val="00D108CF"/>
    <w:rsid w:val="00D10DE3"/>
    <w:rsid w:val="00D118C9"/>
    <w:rsid w:val="00D12889"/>
    <w:rsid w:val="00D135C2"/>
    <w:rsid w:val="00D13628"/>
    <w:rsid w:val="00D1457D"/>
    <w:rsid w:val="00D153AE"/>
    <w:rsid w:val="00D16A40"/>
    <w:rsid w:val="00D16F92"/>
    <w:rsid w:val="00D17871"/>
    <w:rsid w:val="00D17991"/>
    <w:rsid w:val="00D17AC9"/>
    <w:rsid w:val="00D20E88"/>
    <w:rsid w:val="00D21550"/>
    <w:rsid w:val="00D21CB4"/>
    <w:rsid w:val="00D21E3F"/>
    <w:rsid w:val="00D22612"/>
    <w:rsid w:val="00D232EC"/>
    <w:rsid w:val="00D23798"/>
    <w:rsid w:val="00D252D5"/>
    <w:rsid w:val="00D26660"/>
    <w:rsid w:val="00D27BFC"/>
    <w:rsid w:val="00D27FA0"/>
    <w:rsid w:val="00D30942"/>
    <w:rsid w:val="00D31052"/>
    <w:rsid w:val="00D317BB"/>
    <w:rsid w:val="00D3236A"/>
    <w:rsid w:val="00D32517"/>
    <w:rsid w:val="00D35090"/>
    <w:rsid w:val="00D3707C"/>
    <w:rsid w:val="00D371E1"/>
    <w:rsid w:val="00D37350"/>
    <w:rsid w:val="00D401DF"/>
    <w:rsid w:val="00D40EC3"/>
    <w:rsid w:val="00D411AE"/>
    <w:rsid w:val="00D4176F"/>
    <w:rsid w:val="00D4181B"/>
    <w:rsid w:val="00D4198B"/>
    <w:rsid w:val="00D439AF"/>
    <w:rsid w:val="00D44D16"/>
    <w:rsid w:val="00D4503D"/>
    <w:rsid w:val="00D455A3"/>
    <w:rsid w:val="00D456EA"/>
    <w:rsid w:val="00D46ABD"/>
    <w:rsid w:val="00D51562"/>
    <w:rsid w:val="00D51BE0"/>
    <w:rsid w:val="00D52AE4"/>
    <w:rsid w:val="00D53135"/>
    <w:rsid w:val="00D537C1"/>
    <w:rsid w:val="00D54534"/>
    <w:rsid w:val="00D54DE8"/>
    <w:rsid w:val="00D567E0"/>
    <w:rsid w:val="00D56D29"/>
    <w:rsid w:val="00D572CA"/>
    <w:rsid w:val="00D605A1"/>
    <w:rsid w:val="00D60ED6"/>
    <w:rsid w:val="00D6105C"/>
    <w:rsid w:val="00D63605"/>
    <w:rsid w:val="00D63984"/>
    <w:rsid w:val="00D64646"/>
    <w:rsid w:val="00D6593E"/>
    <w:rsid w:val="00D66533"/>
    <w:rsid w:val="00D668FC"/>
    <w:rsid w:val="00D677F6"/>
    <w:rsid w:val="00D67D8A"/>
    <w:rsid w:val="00D7274E"/>
    <w:rsid w:val="00D72A67"/>
    <w:rsid w:val="00D7401D"/>
    <w:rsid w:val="00D747B0"/>
    <w:rsid w:val="00D7561C"/>
    <w:rsid w:val="00D7569D"/>
    <w:rsid w:val="00D77916"/>
    <w:rsid w:val="00D77CAA"/>
    <w:rsid w:val="00D77D0E"/>
    <w:rsid w:val="00D77FAC"/>
    <w:rsid w:val="00D81F37"/>
    <w:rsid w:val="00D8256F"/>
    <w:rsid w:val="00D83209"/>
    <w:rsid w:val="00D8351D"/>
    <w:rsid w:val="00D85431"/>
    <w:rsid w:val="00D8564E"/>
    <w:rsid w:val="00D860F5"/>
    <w:rsid w:val="00D87F26"/>
    <w:rsid w:val="00D90606"/>
    <w:rsid w:val="00D90E2D"/>
    <w:rsid w:val="00D91719"/>
    <w:rsid w:val="00D918D9"/>
    <w:rsid w:val="00D91AF8"/>
    <w:rsid w:val="00D937D3"/>
    <w:rsid w:val="00D93B0B"/>
    <w:rsid w:val="00D93E80"/>
    <w:rsid w:val="00D94330"/>
    <w:rsid w:val="00D9460E"/>
    <w:rsid w:val="00D9599D"/>
    <w:rsid w:val="00D967B2"/>
    <w:rsid w:val="00D977CE"/>
    <w:rsid w:val="00D9793C"/>
    <w:rsid w:val="00DA0909"/>
    <w:rsid w:val="00DA11C0"/>
    <w:rsid w:val="00DA1B8C"/>
    <w:rsid w:val="00DA34E6"/>
    <w:rsid w:val="00DA41AC"/>
    <w:rsid w:val="00DA41E8"/>
    <w:rsid w:val="00DA5769"/>
    <w:rsid w:val="00DA5B95"/>
    <w:rsid w:val="00DB07CF"/>
    <w:rsid w:val="00DB0950"/>
    <w:rsid w:val="00DB10D3"/>
    <w:rsid w:val="00DB26B4"/>
    <w:rsid w:val="00DB30A5"/>
    <w:rsid w:val="00DB3394"/>
    <w:rsid w:val="00DB62A8"/>
    <w:rsid w:val="00DC05CF"/>
    <w:rsid w:val="00DC14E8"/>
    <w:rsid w:val="00DC47EF"/>
    <w:rsid w:val="00DC4903"/>
    <w:rsid w:val="00DC6464"/>
    <w:rsid w:val="00DC6E24"/>
    <w:rsid w:val="00DC6FFA"/>
    <w:rsid w:val="00DC7188"/>
    <w:rsid w:val="00DC792B"/>
    <w:rsid w:val="00DD226C"/>
    <w:rsid w:val="00DD378B"/>
    <w:rsid w:val="00DD3F27"/>
    <w:rsid w:val="00DE01A1"/>
    <w:rsid w:val="00DE2116"/>
    <w:rsid w:val="00DE2F6F"/>
    <w:rsid w:val="00DE2F86"/>
    <w:rsid w:val="00DE3DE3"/>
    <w:rsid w:val="00DE63EE"/>
    <w:rsid w:val="00DE6CD7"/>
    <w:rsid w:val="00DE728A"/>
    <w:rsid w:val="00DF0A63"/>
    <w:rsid w:val="00DF2D3C"/>
    <w:rsid w:val="00DF357F"/>
    <w:rsid w:val="00DF40CA"/>
    <w:rsid w:val="00DF4D86"/>
    <w:rsid w:val="00DF5170"/>
    <w:rsid w:val="00E0044E"/>
    <w:rsid w:val="00E00B34"/>
    <w:rsid w:val="00E02F4C"/>
    <w:rsid w:val="00E03049"/>
    <w:rsid w:val="00E03126"/>
    <w:rsid w:val="00E03A06"/>
    <w:rsid w:val="00E046C1"/>
    <w:rsid w:val="00E04F6B"/>
    <w:rsid w:val="00E0545D"/>
    <w:rsid w:val="00E054DB"/>
    <w:rsid w:val="00E0624A"/>
    <w:rsid w:val="00E1058F"/>
    <w:rsid w:val="00E10A05"/>
    <w:rsid w:val="00E10DDB"/>
    <w:rsid w:val="00E10FD0"/>
    <w:rsid w:val="00E12A12"/>
    <w:rsid w:val="00E12F1A"/>
    <w:rsid w:val="00E1371A"/>
    <w:rsid w:val="00E14AB8"/>
    <w:rsid w:val="00E14E53"/>
    <w:rsid w:val="00E153DB"/>
    <w:rsid w:val="00E155FF"/>
    <w:rsid w:val="00E15992"/>
    <w:rsid w:val="00E15B5B"/>
    <w:rsid w:val="00E16CD9"/>
    <w:rsid w:val="00E175FA"/>
    <w:rsid w:val="00E21BC9"/>
    <w:rsid w:val="00E21CDF"/>
    <w:rsid w:val="00E22A4B"/>
    <w:rsid w:val="00E22F31"/>
    <w:rsid w:val="00E239B6"/>
    <w:rsid w:val="00E23EC9"/>
    <w:rsid w:val="00E23F5B"/>
    <w:rsid w:val="00E23F6D"/>
    <w:rsid w:val="00E25922"/>
    <w:rsid w:val="00E25B3D"/>
    <w:rsid w:val="00E26617"/>
    <w:rsid w:val="00E26CC9"/>
    <w:rsid w:val="00E27121"/>
    <w:rsid w:val="00E3025F"/>
    <w:rsid w:val="00E310E3"/>
    <w:rsid w:val="00E3195E"/>
    <w:rsid w:val="00E32524"/>
    <w:rsid w:val="00E32A40"/>
    <w:rsid w:val="00E341BA"/>
    <w:rsid w:val="00E344CA"/>
    <w:rsid w:val="00E34F21"/>
    <w:rsid w:val="00E350C5"/>
    <w:rsid w:val="00E36B9A"/>
    <w:rsid w:val="00E40F3A"/>
    <w:rsid w:val="00E41845"/>
    <w:rsid w:val="00E41A85"/>
    <w:rsid w:val="00E41CD1"/>
    <w:rsid w:val="00E41D67"/>
    <w:rsid w:val="00E42C64"/>
    <w:rsid w:val="00E43F44"/>
    <w:rsid w:val="00E44FE9"/>
    <w:rsid w:val="00E45D05"/>
    <w:rsid w:val="00E46F50"/>
    <w:rsid w:val="00E473F5"/>
    <w:rsid w:val="00E5057B"/>
    <w:rsid w:val="00E5121A"/>
    <w:rsid w:val="00E51A55"/>
    <w:rsid w:val="00E51C2B"/>
    <w:rsid w:val="00E51ED2"/>
    <w:rsid w:val="00E520EE"/>
    <w:rsid w:val="00E531EF"/>
    <w:rsid w:val="00E53252"/>
    <w:rsid w:val="00E535CF"/>
    <w:rsid w:val="00E53A7D"/>
    <w:rsid w:val="00E5471D"/>
    <w:rsid w:val="00E54744"/>
    <w:rsid w:val="00E549B1"/>
    <w:rsid w:val="00E55EAB"/>
    <w:rsid w:val="00E55F8C"/>
    <w:rsid w:val="00E568A0"/>
    <w:rsid w:val="00E60C21"/>
    <w:rsid w:val="00E60E9E"/>
    <w:rsid w:val="00E618E0"/>
    <w:rsid w:val="00E645FB"/>
    <w:rsid w:val="00E64A94"/>
    <w:rsid w:val="00E65483"/>
    <w:rsid w:val="00E65E6E"/>
    <w:rsid w:val="00E6645B"/>
    <w:rsid w:val="00E665A6"/>
    <w:rsid w:val="00E70AE7"/>
    <w:rsid w:val="00E71471"/>
    <w:rsid w:val="00E72ABC"/>
    <w:rsid w:val="00E73B74"/>
    <w:rsid w:val="00E73B95"/>
    <w:rsid w:val="00E74110"/>
    <w:rsid w:val="00E74398"/>
    <w:rsid w:val="00E77CAD"/>
    <w:rsid w:val="00E77EA0"/>
    <w:rsid w:val="00E80747"/>
    <w:rsid w:val="00E81105"/>
    <w:rsid w:val="00E825EF"/>
    <w:rsid w:val="00E861DF"/>
    <w:rsid w:val="00E879E3"/>
    <w:rsid w:val="00E87C85"/>
    <w:rsid w:val="00E87F6A"/>
    <w:rsid w:val="00E9021A"/>
    <w:rsid w:val="00E91EC9"/>
    <w:rsid w:val="00E92538"/>
    <w:rsid w:val="00E92724"/>
    <w:rsid w:val="00E92AA3"/>
    <w:rsid w:val="00E94D85"/>
    <w:rsid w:val="00E94DEF"/>
    <w:rsid w:val="00E96245"/>
    <w:rsid w:val="00E96BCA"/>
    <w:rsid w:val="00E96BE9"/>
    <w:rsid w:val="00E96E5B"/>
    <w:rsid w:val="00EA0B1B"/>
    <w:rsid w:val="00EA1496"/>
    <w:rsid w:val="00EA17C4"/>
    <w:rsid w:val="00EA1B17"/>
    <w:rsid w:val="00EA21D4"/>
    <w:rsid w:val="00EA3011"/>
    <w:rsid w:val="00EA469B"/>
    <w:rsid w:val="00EA48F7"/>
    <w:rsid w:val="00EA4A9A"/>
    <w:rsid w:val="00EA57C6"/>
    <w:rsid w:val="00EA6DD0"/>
    <w:rsid w:val="00EA7554"/>
    <w:rsid w:val="00EB1853"/>
    <w:rsid w:val="00EB19D1"/>
    <w:rsid w:val="00EB2D6B"/>
    <w:rsid w:val="00EB48F6"/>
    <w:rsid w:val="00EB5C9E"/>
    <w:rsid w:val="00EB67B2"/>
    <w:rsid w:val="00EC0915"/>
    <w:rsid w:val="00EC152E"/>
    <w:rsid w:val="00EC284E"/>
    <w:rsid w:val="00EC3434"/>
    <w:rsid w:val="00EC3817"/>
    <w:rsid w:val="00EC38D8"/>
    <w:rsid w:val="00EC3C34"/>
    <w:rsid w:val="00EC46E9"/>
    <w:rsid w:val="00EC5153"/>
    <w:rsid w:val="00EC52C6"/>
    <w:rsid w:val="00EC5C1B"/>
    <w:rsid w:val="00EC6253"/>
    <w:rsid w:val="00EC7612"/>
    <w:rsid w:val="00ED007E"/>
    <w:rsid w:val="00ED17D6"/>
    <w:rsid w:val="00ED186D"/>
    <w:rsid w:val="00ED2850"/>
    <w:rsid w:val="00ED3B70"/>
    <w:rsid w:val="00ED3F55"/>
    <w:rsid w:val="00ED4151"/>
    <w:rsid w:val="00ED444B"/>
    <w:rsid w:val="00ED484C"/>
    <w:rsid w:val="00ED4A1A"/>
    <w:rsid w:val="00ED57C9"/>
    <w:rsid w:val="00ED6BA4"/>
    <w:rsid w:val="00ED6F51"/>
    <w:rsid w:val="00ED78A8"/>
    <w:rsid w:val="00ED7B2B"/>
    <w:rsid w:val="00EE0BE6"/>
    <w:rsid w:val="00EE0C63"/>
    <w:rsid w:val="00EE1DE0"/>
    <w:rsid w:val="00EE2A91"/>
    <w:rsid w:val="00EE2CA7"/>
    <w:rsid w:val="00EE41DB"/>
    <w:rsid w:val="00EE448F"/>
    <w:rsid w:val="00EE55A0"/>
    <w:rsid w:val="00EE58C9"/>
    <w:rsid w:val="00EE62C9"/>
    <w:rsid w:val="00EE631E"/>
    <w:rsid w:val="00EE6413"/>
    <w:rsid w:val="00EE6993"/>
    <w:rsid w:val="00EE69A4"/>
    <w:rsid w:val="00EE7263"/>
    <w:rsid w:val="00EE7EF4"/>
    <w:rsid w:val="00EF28B9"/>
    <w:rsid w:val="00EF2DB2"/>
    <w:rsid w:val="00EF3C85"/>
    <w:rsid w:val="00EF4526"/>
    <w:rsid w:val="00EF51F1"/>
    <w:rsid w:val="00EF63AF"/>
    <w:rsid w:val="00EF63D5"/>
    <w:rsid w:val="00EF738D"/>
    <w:rsid w:val="00EF7A93"/>
    <w:rsid w:val="00EF7E95"/>
    <w:rsid w:val="00F00BDA"/>
    <w:rsid w:val="00F01AF4"/>
    <w:rsid w:val="00F02680"/>
    <w:rsid w:val="00F02D6E"/>
    <w:rsid w:val="00F034D7"/>
    <w:rsid w:val="00F0446C"/>
    <w:rsid w:val="00F04E46"/>
    <w:rsid w:val="00F0551C"/>
    <w:rsid w:val="00F07FE2"/>
    <w:rsid w:val="00F102A7"/>
    <w:rsid w:val="00F109D3"/>
    <w:rsid w:val="00F10BDE"/>
    <w:rsid w:val="00F1265D"/>
    <w:rsid w:val="00F127B9"/>
    <w:rsid w:val="00F136F1"/>
    <w:rsid w:val="00F1379E"/>
    <w:rsid w:val="00F14A04"/>
    <w:rsid w:val="00F14AF1"/>
    <w:rsid w:val="00F15195"/>
    <w:rsid w:val="00F153D2"/>
    <w:rsid w:val="00F15611"/>
    <w:rsid w:val="00F1584A"/>
    <w:rsid w:val="00F1625A"/>
    <w:rsid w:val="00F171F0"/>
    <w:rsid w:val="00F17E1A"/>
    <w:rsid w:val="00F21103"/>
    <w:rsid w:val="00F229B3"/>
    <w:rsid w:val="00F23CF5"/>
    <w:rsid w:val="00F25EF9"/>
    <w:rsid w:val="00F260C2"/>
    <w:rsid w:val="00F2642C"/>
    <w:rsid w:val="00F2652C"/>
    <w:rsid w:val="00F279D7"/>
    <w:rsid w:val="00F30C5E"/>
    <w:rsid w:val="00F30FD5"/>
    <w:rsid w:val="00F31118"/>
    <w:rsid w:val="00F312CE"/>
    <w:rsid w:val="00F31968"/>
    <w:rsid w:val="00F31E71"/>
    <w:rsid w:val="00F31F40"/>
    <w:rsid w:val="00F32330"/>
    <w:rsid w:val="00F325FA"/>
    <w:rsid w:val="00F33468"/>
    <w:rsid w:val="00F33A97"/>
    <w:rsid w:val="00F34BB3"/>
    <w:rsid w:val="00F35272"/>
    <w:rsid w:val="00F352D0"/>
    <w:rsid w:val="00F362AF"/>
    <w:rsid w:val="00F3665C"/>
    <w:rsid w:val="00F374FB"/>
    <w:rsid w:val="00F41107"/>
    <w:rsid w:val="00F42DD2"/>
    <w:rsid w:val="00F430FF"/>
    <w:rsid w:val="00F43179"/>
    <w:rsid w:val="00F439FF"/>
    <w:rsid w:val="00F43FF2"/>
    <w:rsid w:val="00F444D2"/>
    <w:rsid w:val="00F44E6F"/>
    <w:rsid w:val="00F45051"/>
    <w:rsid w:val="00F451E0"/>
    <w:rsid w:val="00F462AC"/>
    <w:rsid w:val="00F53FC7"/>
    <w:rsid w:val="00F54DBB"/>
    <w:rsid w:val="00F54E9D"/>
    <w:rsid w:val="00F551EE"/>
    <w:rsid w:val="00F552F0"/>
    <w:rsid w:val="00F55804"/>
    <w:rsid w:val="00F55DC2"/>
    <w:rsid w:val="00F55FF0"/>
    <w:rsid w:val="00F56C59"/>
    <w:rsid w:val="00F57B00"/>
    <w:rsid w:val="00F602CD"/>
    <w:rsid w:val="00F60956"/>
    <w:rsid w:val="00F60C6C"/>
    <w:rsid w:val="00F60D36"/>
    <w:rsid w:val="00F62609"/>
    <w:rsid w:val="00F62762"/>
    <w:rsid w:val="00F63ADA"/>
    <w:rsid w:val="00F63BD9"/>
    <w:rsid w:val="00F63CF1"/>
    <w:rsid w:val="00F65E4D"/>
    <w:rsid w:val="00F66959"/>
    <w:rsid w:val="00F67355"/>
    <w:rsid w:val="00F678DB"/>
    <w:rsid w:val="00F70764"/>
    <w:rsid w:val="00F70AE4"/>
    <w:rsid w:val="00F7121D"/>
    <w:rsid w:val="00F7135A"/>
    <w:rsid w:val="00F73662"/>
    <w:rsid w:val="00F73BEE"/>
    <w:rsid w:val="00F73E2D"/>
    <w:rsid w:val="00F75B71"/>
    <w:rsid w:val="00F75E4C"/>
    <w:rsid w:val="00F761EB"/>
    <w:rsid w:val="00F761FA"/>
    <w:rsid w:val="00F767C2"/>
    <w:rsid w:val="00F772F5"/>
    <w:rsid w:val="00F80432"/>
    <w:rsid w:val="00F80A05"/>
    <w:rsid w:val="00F80A7A"/>
    <w:rsid w:val="00F8127D"/>
    <w:rsid w:val="00F8421D"/>
    <w:rsid w:val="00F847E4"/>
    <w:rsid w:val="00F849B5"/>
    <w:rsid w:val="00F8766A"/>
    <w:rsid w:val="00F87740"/>
    <w:rsid w:val="00F87EFD"/>
    <w:rsid w:val="00F9246B"/>
    <w:rsid w:val="00F9371B"/>
    <w:rsid w:val="00F93A41"/>
    <w:rsid w:val="00F94BDF"/>
    <w:rsid w:val="00F957D9"/>
    <w:rsid w:val="00F971BB"/>
    <w:rsid w:val="00F97735"/>
    <w:rsid w:val="00F97EBE"/>
    <w:rsid w:val="00FA32B8"/>
    <w:rsid w:val="00FA3672"/>
    <w:rsid w:val="00FA3BB5"/>
    <w:rsid w:val="00FA45CA"/>
    <w:rsid w:val="00FA56AA"/>
    <w:rsid w:val="00FA56B6"/>
    <w:rsid w:val="00FA6761"/>
    <w:rsid w:val="00FA77DE"/>
    <w:rsid w:val="00FB0F5B"/>
    <w:rsid w:val="00FB109C"/>
    <w:rsid w:val="00FB2155"/>
    <w:rsid w:val="00FB327E"/>
    <w:rsid w:val="00FB396C"/>
    <w:rsid w:val="00FB3C61"/>
    <w:rsid w:val="00FB45D1"/>
    <w:rsid w:val="00FB4683"/>
    <w:rsid w:val="00FB5569"/>
    <w:rsid w:val="00FB5B34"/>
    <w:rsid w:val="00FB6061"/>
    <w:rsid w:val="00FB6BD0"/>
    <w:rsid w:val="00FC489A"/>
    <w:rsid w:val="00FC66F7"/>
    <w:rsid w:val="00FC7D25"/>
    <w:rsid w:val="00FD1D41"/>
    <w:rsid w:val="00FD207E"/>
    <w:rsid w:val="00FD3E99"/>
    <w:rsid w:val="00FD66A8"/>
    <w:rsid w:val="00FD74A2"/>
    <w:rsid w:val="00FD7A46"/>
    <w:rsid w:val="00FE0F06"/>
    <w:rsid w:val="00FE31AC"/>
    <w:rsid w:val="00FE49A9"/>
    <w:rsid w:val="00FE4D55"/>
    <w:rsid w:val="00FE6A2A"/>
    <w:rsid w:val="00FE6F7B"/>
    <w:rsid w:val="00FE747E"/>
    <w:rsid w:val="00FE7C0E"/>
    <w:rsid w:val="00FF1172"/>
    <w:rsid w:val="00FF121A"/>
    <w:rsid w:val="00FF305C"/>
    <w:rsid w:val="00FF4074"/>
    <w:rsid w:val="00FF4E61"/>
    <w:rsid w:val="00FF528B"/>
    <w:rsid w:val="00FF5C54"/>
    <w:rsid w:val="00FF6330"/>
    <w:rsid w:val="00FF6B8C"/>
    <w:rsid w:val="00FF6D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E3D8E"/>
    <w:rPr>
      <w:sz w:val="24"/>
      <w:szCs w:val="24"/>
    </w:rPr>
  </w:style>
  <w:style w:type="paragraph" w:styleId="1">
    <w:name w:val="heading 1"/>
    <w:basedOn w:val="a"/>
    <w:next w:val="a"/>
    <w:link w:val="10"/>
    <w:qFormat/>
    <w:rsid w:val="00E65E6E"/>
    <w:pPr>
      <w:widowControl w:val="0"/>
      <w:autoSpaceDE w:val="0"/>
      <w:autoSpaceDN w:val="0"/>
      <w:adjustRightInd w:val="0"/>
      <w:spacing w:before="108" w:after="108"/>
      <w:jc w:val="center"/>
      <w:outlineLvl w:val="0"/>
    </w:pPr>
    <w:rPr>
      <w:rFonts w:ascii="Arial" w:hAnsi="Arial" w:cs="Arial"/>
      <w:b/>
      <w:bCs/>
      <w:color w:val="000080"/>
      <w:sz w:val="20"/>
      <w:szCs w:val="20"/>
    </w:rPr>
  </w:style>
  <w:style w:type="paragraph" w:styleId="2">
    <w:name w:val="heading 2"/>
    <w:basedOn w:val="a"/>
    <w:next w:val="a"/>
    <w:link w:val="20"/>
    <w:unhideWhenUsed/>
    <w:qFormat/>
    <w:rsid w:val="006E7F07"/>
    <w:pPr>
      <w:keepNext/>
      <w:spacing w:before="240" w:after="60"/>
      <w:outlineLvl w:val="1"/>
    </w:pPr>
    <w:rPr>
      <w:rFonts w:ascii="Cambria" w:hAnsi="Cambria"/>
      <w:b/>
      <w:bCs/>
      <w:i/>
      <w:iCs/>
      <w:sz w:val="28"/>
      <w:szCs w:val="28"/>
    </w:rPr>
  </w:style>
  <w:style w:type="paragraph" w:styleId="5">
    <w:name w:val="heading 5"/>
    <w:basedOn w:val="a"/>
    <w:next w:val="a"/>
    <w:link w:val="50"/>
    <w:semiHidden/>
    <w:unhideWhenUsed/>
    <w:qFormat/>
    <w:rsid w:val="006E7F07"/>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65E6E"/>
    <w:rPr>
      <w:rFonts w:ascii="Arial" w:hAnsi="Arial" w:cs="Arial"/>
      <w:b/>
      <w:bCs/>
      <w:color w:val="000080"/>
    </w:rPr>
  </w:style>
  <w:style w:type="character" w:customStyle="1" w:styleId="20">
    <w:name w:val="Заголовок 2 Знак"/>
    <w:basedOn w:val="a0"/>
    <w:link w:val="2"/>
    <w:rsid w:val="006E7F07"/>
    <w:rPr>
      <w:rFonts w:ascii="Cambria" w:eastAsia="Times New Roman" w:hAnsi="Cambria" w:cs="Times New Roman"/>
      <w:b/>
      <w:bCs/>
      <w:i/>
      <w:iCs/>
      <w:sz w:val="28"/>
      <w:szCs w:val="28"/>
    </w:rPr>
  </w:style>
  <w:style w:type="character" w:customStyle="1" w:styleId="50">
    <w:name w:val="Заголовок 5 Знак"/>
    <w:basedOn w:val="a0"/>
    <w:link w:val="5"/>
    <w:semiHidden/>
    <w:rsid w:val="006E7F07"/>
    <w:rPr>
      <w:rFonts w:ascii="Calibri" w:eastAsia="Times New Roman" w:hAnsi="Calibri" w:cs="Times New Roman"/>
      <w:b/>
      <w:bCs/>
      <w:i/>
      <w:iCs/>
      <w:sz w:val="26"/>
      <w:szCs w:val="26"/>
    </w:rPr>
  </w:style>
  <w:style w:type="paragraph" w:customStyle="1" w:styleId="ConsTitle">
    <w:name w:val="ConsTitle"/>
    <w:rsid w:val="006B0181"/>
    <w:pPr>
      <w:widowControl w:val="0"/>
      <w:autoSpaceDE w:val="0"/>
      <w:autoSpaceDN w:val="0"/>
      <w:adjustRightInd w:val="0"/>
    </w:pPr>
    <w:rPr>
      <w:rFonts w:ascii="Arial" w:hAnsi="Arial" w:cs="Arial"/>
      <w:b/>
      <w:bCs/>
      <w:sz w:val="16"/>
      <w:szCs w:val="16"/>
    </w:rPr>
  </w:style>
  <w:style w:type="paragraph" w:customStyle="1" w:styleId="ConsPlusNormal">
    <w:name w:val="ConsPlusNormal"/>
    <w:rsid w:val="00BA74C1"/>
    <w:pPr>
      <w:widowControl w:val="0"/>
      <w:autoSpaceDE w:val="0"/>
      <w:autoSpaceDN w:val="0"/>
      <w:adjustRightInd w:val="0"/>
      <w:ind w:firstLine="720"/>
    </w:pPr>
    <w:rPr>
      <w:rFonts w:ascii="Arial" w:hAnsi="Arial" w:cs="Arial"/>
    </w:rPr>
  </w:style>
  <w:style w:type="paragraph" w:styleId="a3">
    <w:name w:val="header"/>
    <w:basedOn w:val="a"/>
    <w:link w:val="a4"/>
    <w:uiPriority w:val="99"/>
    <w:rsid w:val="00BA74C1"/>
    <w:pPr>
      <w:tabs>
        <w:tab w:val="center" w:pos="4677"/>
        <w:tab w:val="right" w:pos="9355"/>
      </w:tabs>
    </w:pPr>
  </w:style>
  <w:style w:type="character" w:customStyle="1" w:styleId="a4">
    <w:name w:val="Верхний колонтитул Знак"/>
    <w:basedOn w:val="a0"/>
    <w:link w:val="a3"/>
    <w:uiPriority w:val="99"/>
    <w:rsid w:val="00655485"/>
    <w:rPr>
      <w:sz w:val="24"/>
      <w:szCs w:val="24"/>
    </w:rPr>
  </w:style>
  <w:style w:type="paragraph" w:styleId="a5">
    <w:name w:val="footer"/>
    <w:basedOn w:val="a"/>
    <w:link w:val="a6"/>
    <w:rsid w:val="00BA74C1"/>
    <w:pPr>
      <w:tabs>
        <w:tab w:val="center" w:pos="4677"/>
        <w:tab w:val="right" w:pos="9355"/>
      </w:tabs>
    </w:pPr>
  </w:style>
  <w:style w:type="character" w:customStyle="1" w:styleId="a6">
    <w:name w:val="Нижний колонтитул Знак"/>
    <w:basedOn w:val="a0"/>
    <w:link w:val="a5"/>
    <w:rsid w:val="00C025FE"/>
    <w:rPr>
      <w:sz w:val="24"/>
      <w:szCs w:val="24"/>
    </w:rPr>
  </w:style>
  <w:style w:type="character" w:styleId="a7">
    <w:name w:val="page number"/>
    <w:basedOn w:val="a0"/>
    <w:rsid w:val="00BA74C1"/>
  </w:style>
  <w:style w:type="paragraph" w:customStyle="1" w:styleId="ConsNonformat">
    <w:name w:val="ConsNonformat"/>
    <w:rsid w:val="00BA74C1"/>
    <w:pPr>
      <w:widowControl w:val="0"/>
      <w:autoSpaceDE w:val="0"/>
      <w:autoSpaceDN w:val="0"/>
      <w:adjustRightInd w:val="0"/>
    </w:pPr>
    <w:rPr>
      <w:rFonts w:ascii="Courier New" w:hAnsi="Courier New" w:cs="Courier New"/>
    </w:rPr>
  </w:style>
  <w:style w:type="table" w:styleId="a8">
    <w:name w:val="Table Grid"/>
    <w:basedOn w:val="a1"/>
    <w:rsid w:val="00BA74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
    <w:link w:val="aa"/>
    <w:rsid w:val="00BA74C1"/>
    <w:pPr>
      <w:jc w:val="both"/>
    </w:pPr>
    <w:rPr>
      <w:sz w:val="28"/>
      <w:szCs w:val="28"/>
    </w:rPr>
  </w:style>
  <w:style w:type="character" w:customStyle="1" w:styleId="aa">
    <w:name w:val="Основной текст с отступом Знак"/>
    <w:basedOn w:val="a0"/>
    <w:link w:val="a9"/>
    <w:rsid w:val="00655485"/>
    <w:rPr>
      <w:sz w:val="28"/>
      <w:szCs w:val="28"/>
    </w:rPr>
  </w:style>
  <w:style w:type="paragraph" w:styleId="ab">
    <w:name w:val="Title"/>
    <w:basedOn w:val="a"/>
    <w:link w:val="ac"/>
    <w:qFormat/>
    <w:rsid w:val="00307D95"/>
    <w:pPr>
      <w:jc w:val="center"/>
    </w:pPr>
    <w:rPr>
      <w:sz w:val="28"/>
      <w:szCs w:val="20"/>
    </w:rPr>
  </w:style>
  <w:style w:type="character" w:customStyle="1" w:styleId="ac">
    <w:name w:val="Название Знак"/>
    <w:basedOn w:val="a0"/>
    <w:link w:val="ab"/>
    <w:rsid w:val="00655485"/>
    <w:rPr>
      <w:sz w:val="28"/>
    </w:rPr>
  </w:style>
  <w:style w:type="paragraph" w:customStyle="1" w:styleId="ConsPlusTitle">
    <w:name w:val="ConsPlusTitle"/>
    <w:uiPriority w:val="99"/>
    <w:rsid w:val="0015191C"/>
    <w:pPr>
      <w:widowControl w:val="0"/>
      <w:autoSpaceDE w:val="0"/>
      <w:autoSpaceDN w:val="0"/>
      <w:adjustRightInd w:val="0"/>
    </w:pPr>
    <w:rPr>
      <w:b/>
      <w:bCs/>
      <w:sz w:val="28"/>
      <w:szCs w:val="28"/>
    </w:rPr>
  </w:style>
  <w:style w:type="paragraph" w:styleId="ad">
    <w:name w:val="Document Map"/>
    <w:basedOn w:val="a"/>
    <w:link w:val="ae"/>
    <w:semiHidden/>
    <w:rsid w:val="00490C74"/>
    <w:pPr>
      <w:shd w:val="clear" w:color="auto" w:fill="000080"/>
    </w:pPr>
    <w:rPr>
      <w:rFonts w:ascii="Tahoma" w:hAnsi="Tahoma" w:cs="Tahoma"/>
      <w:sz w:val="20"/>
      <w:szCs w:val="20"/>
    </w:rPr>
  </w:style>
  <w:style w:type="character" w:customStyle="1" w:styleId="ae">
    <w:name w:val="Схема документа Знак"/>
    <w:basedOn w:val="a0"/>
    <w:link w:val="ad"/>
    <w:semiHidden/>
    <w:rsid w:val="00217D86"/>
    <w:rPr>
      <w:rFonts w:ascii="Tahoma" w:hAnsi="Tahoma" w:cs="Tahoma"/>
      <w:shd w:val="clear" w:color="auto" w:fill="000080"/>
    </w:rPr>
  </w:style>
  <w:style w:type="character" w:customStyle="1" w:styleId="af">
    <w:name w:val="Знак Знак"/>
    <w:basedOn w:val="a0"/>
    <w:locked/>
    <w:rsid w:val="00883BFC"/>
    <w:rPr>
      <w:rFonts w:ascii="Arial" w:hAnsi="Arial" w:cs="Arial"/>
      <w:b/>
      <w:bCs/>
      <w:color w:val="000080"/>
      <w:lang w:val="ru-RU" w:eastAsia="ru-RU" w:bidi="ar-SA"/>
    </w:rPr>
  </w:style>
  <w:style w:type="paragraph" w:styleId="af0">
    <w:name w:val="Body Text"/>
    <w:basedOn w:val="a"/>
    <w:link w:val="af1"/>
    <w:rsid w:val="006B11CB"/>
    <w:pPr>
      <w:spacing w:after="120"/>
    </w:pPr>
  </w:style>
  <w:style w:type="character" w:customStyle="1" w:styleId="af1">
    <w:name w:val="Основной текст Знак"/>
    <w:basedOn w:val="a0"/>
    <w:link w:val="af0"/>
    <w:rsid w:val="00655485"/>
    <w:rPr>
      <w:sz w:val="24"/>
      <w:szCs w:val="24"/>
    </w:rPr>
  </w:style>
  <w:style w:type="paragraph" w:customStyle="1" w:styleId="ConsPlusCell">
    <w:name w:val="ConsPlusCell"/>
    <w:rsid w:val="007B62A4"/>
    <w:pPr>
      <w:widowControl w:val="0"/>
      <w:autoSpaceDE w:val="0"/>
      <w:autoSpaceDN w:val="0"/>
      <w:adjustRightInd w:val="0"/>
    </w:pPr>
    <w:rPr>
      <w:rFonts w:ascii="Arial" w:hAnsi="Arial" w:cs="Arial"/>
    </w:rPr>
  </w:style>
  <w:style w:type="paragraph" w:customStyle="1" w:styleId="ConsPlusNonformat">
    <w:name w:val="ConsPlusNonformat"/>
    <w:uiPriority w:val="99"/>
    <w:rsid w:val="00D63984"/>
    <w:pPr>
      <w:autoSpaceDE w:val="0"/>
      <w:autoSpaceDN w:val="0"/>
      <w:adjustRightInd w:val="0"/>
    </w:pPr>
    <w:rPr>
      <w:rFonts w:ascii="Courier New" w:hAnsi="Courier New" w:cs="Courier New"/>
    </w:rPr>
  </w:style>
  <w:style w:type="paragraph" w:customStyle="1" w:styleId="af2">
    <w:name w:val="Текст (лев. подпись)"/>
    <w:basedOn w:val="a"/>
    <w:next w:val="a"/>
    <w:rsid w:val="00337D67"/>
    <w:pPr>
      <w:widowControl w:val="0"/>
      <w:autoSpaceDE w:val="0"/>
      <w:autoSpaceDN w:val="0"/>
      <w:adjustRightInd w:val="0"/>
    </w:pPr>
    <w:rPr>
      <w:rFonts w:ascii="Arial" w:hAnsi="Arial" w:cs="Arial"/>
      <w:sz w:val="20"/>
      <w:szCs w:val="20"/>
    </w:rPr>
  </w:style>
  <w:style w:type="paragraph" w:customStyle="1" w:styleId="af3">
    <w:name w:val="Знак Знак Знак Знак Знак Знак Знак"/>
    <w:basedOn w:val="a"/>
    <w:rsid w:val="00655485"/>
    <w:pPr>
      <w:spacing w:before="100" w:beforeAutospacing="1" w:after="100" w:afterAutospacing="1"/>
    </w:pPr>
    <w:rPr>
      <w:rFonts w:ascii="Tahoma" w:hAnsi="Tahoma"/>
      <w:sz w:val="20"/>
      <w:szCs w:val="20"/>
      <w:lang w:val="en-US" w:eastAsia="en-US"/>
    </w:rPr>
  </w:style>
  <w:style w:type="paragraph" w:customStyle="1" w:styleId="Style3">
    <w:name w:val="Style3"/>
    <w:basedOn w:val="a"/>
    <w:rsid w:val="00655485"/>
    <w:pPr>
      <w:widowControl w:val="0"/>
      <w:autoSpaceDE w:val="0"/>
      <w:autoSpaceDN w:val="0"/>
      <w:adjustRightInd w:val="0"/>
      <w:spacing w:line="325" w:lineRule="exact"/>
      <w:ind w:firstLine="694"/>
      <w:jc w:val="both"/>
    </w:pPr>
  </w:style>
  <w:style w:type="character" w:customStyle="1" w:styleId="FontStyle11">
    <w:name w:val="Font Style11"/>
    <w:basedOn w:val="a0"/>
    <w:rsid w:val="00655485"/>
    <w:rPr>
      <w:rFonts w:ascii="Times New Roman" w:hAnsi="Times New Roman" w:cs="Times New Roman"/>
      <w:b/>
      <w:bCs/>
      <w:sz w:val="26"/>
      <w:szCs w:val="26"/>
    </w:rPr>
  </w:style>
  <w:style w:type="character" w:customStyle="1" w:styleId="FontStyle12">
    <w:name w:val="Font Style12"/>
    <w:basedOn w:val="a0"/>
    <w:rsid w:val="00655485"/>
    <w:rPr>
      <w:rFonts w:ascii="Times New Roman" w:hAnsi="Times New Roman" w:cs="Times New Roman"/>
      <w:i/>
      <w:iCs/>
      <w:sz w:val="24"/>
      <w:szCs w:val="24"/>
    </w:rPr>
  </w:style>
  <w:style w:type="character" w:customStyle="1" w:styleId="FontStyle13">
    <w:name w:val="Font Style13"/>
    <w:basedOn w:val="a0"/>
    <w:rsid w:val="00655485"/>
    <w:rPr>
      <w:rFonts w:ascii="Times New Roman" w:hAnsi="Times New Roman" w:cs="Times New Roman"/>
      <w:sz w:val="24"/>
      <w:szCs w:val="24"/>
    </w:rPr>
  </w:style>
  <w:style w:type="paragraph" w:styleId="3">
    <w:name w:val="Body Text 3"/>
    <w:basedOn w:val="a"/>
    <w:link w:val="30"/>
    <w:rsid w:val="00655485"/>
    <w:pPr>
      <w:spacing w:after="120"/>
    </w:pPr>
    <w:rPr>
      <w:sz w:val="16"/>
      <w:szCs w:val="16"/>
    </w:rPr>
  </w:style>
  <w:style w:type="character" w:customStyle="1" w:styleId="30">
    <w:name w:val="Основной текст 3 Знак"/>
    <w:basedOn w:val="a0"/>
    <w:link w:val="3"/>
    <w:rsid w:val="00655485"/>
    <w:rPr>
      <w:sz w:val="16"/>
      <w:szCs w:val="16"/>
    </w:rPr>
  </w:style>
  <w:style w:type="character" w:customStyle="1" w:styleId="7">
    <w:name w:val="Знак Знак7"/>
    <w:basedOn w:val="a0"/>
    <w:rsid w:val="00217D86"/>
    <w:rPr>
      <w:rFonts w:ascii="Times New Roman" w:eastAsia="Times New Roman" w:hAnsi="Times New Roman" w:cs="Times New Roman"/>
      <w:sz w:val="24"/>
      <w:szCs w:val="20"/>
      <w:lang w:eastAsia="ru-RU"/>
    </w:rPr>
  </w:style>
  <w:style w:type="character" w:customStyle="1" w:styleId="31">
    <w:name w:val="Знак Знак3"/>
    <w:basedOn w:val="a0"/>
    <w:rsid w:val="00217D86"/>
    <w:rPr>
      <w:rFonts w:ascii="Times New Roman" w:eastAsia="Times New Roman" w:hAnsi="Times New Roman" w:cs="Times New Roman"/>
      <w:sz w:val="24"/>
      <w:szCs w:val="24"/>
      <w:lang w:eastAsia="ru-RU"/>
    </w:rPr>
  </w:style>
  <w:style w:type="character" w:styleId="af4">
    <w:name w:val="Hyperlink"/>
    <w:basedOn w:val="a0"/>
    <w:uiPriority w:val="99"/>
    <w:unhideWhenUsed/>
    <w:rsid w:val="00217D86"/>
    <w:rPr>
      <w:color w:val="0000FF"/>
      <w:u w:val="single"/>
    </w:rPr>
  </w:style>
  <w:style w:type="character" w:styleId="af5">
    <w:name w:val="FollowedHyperlink"/>
    <w:basedOn w:val="a0"/>
    <w:uiPriority w:val="99"/>
    <w:unhideWhenUsed/>
    <w:rsid w:val="00217D86"/>
    <w:rPr>
      <w:color w:val="800080"/>
      <w:u w:val="single"/>
    </w:rPr>
  </w:style>
  <w:style w:type="paragraph" w:customStyle="1" w:styleId="xl64">
    <w:name w:val="xl64"/>
    <w:basedOn w:val="a"/>
    <w:rsid w:val="00217D86"/>
    <w:pPr>
      <w:spacing w:before="100" w:beforeAutospacing="1" w:after="100" w:afterAutospacing="1"/>
    </w:pPr>
    <w:rPr>
      <w:rFonts w:ascii="Arial" w:hAnsi="Arial" w:cs="Arial"/>
      <w:sz w:val="20"/>
      <w:szCs w:val="20"/>
    </w:rPr>
  </w:style>
  <w:style w:type="paragraph" w:customStyle="1" w:styleId="xl65">
    <w:name w:val="xl65"/>
    <w:basedOn w:val="a"/>
    <w:rsid w:val="00217D8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66">
    <w:name w:val="xl66"/>
    <w:basedOn w:val="a"/>
    <w:rsid w:val="00217D86"/>
    <w:pPr>
      <w:pBdr>
        <w:top w:val="single" w:sz="8" w:space="0" w:color="auto"/>
        <w:left w:val="single" w:sz="8" w:space="0" w:color="auto"/>
        <w:bottom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67">
    <w:name w:val="xl67"/>
    <w:basedOn w:val="a"/>
    <w:rsid w:val="00217D86"/>
    <w:pPr>
      <w:pBdr>
        <w:top w:val="single" w:sz="8" w:space="0" w:color="auto"/>
        <w:left w:val="single" w:sz="4" w:space="0" w:color="auto"/>
        <w:bottom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68">
    <w:name w:val="xl68"/>
    <w:basedOn w:val="a"/>
    <w:rsid w:val="00217D86"/>
    <w:pPr>
      <w:pBdr>
        <w:top w:val="single" w:sz="8" w:space="0" w:color="auto"/>
        <w:left w:val="single" w:sz="4" w:space="0" w:color="auto"/>
        <w:bottom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69">
    <w:name w:val="xl69"/>
    <w:basedOn w:val="a"/>
    <w:rsid w:val="00217D86"/>
    <w:pPr>
      <w:pBdr>
        <w:top w:val="single" w:sz="8" w:space="0" w:color="auto"/>
        <w:left w:val="single" w:sz="4" w:space="0" w:color="auto"/>
        <w:bottom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70">
    <w:name w:val="xl70"/>
    <w:basedOn w:val="a"/>
    <w:rsid w:val="00217D86"/>
    <w:pPr>
      <w:pBdr>
        <w:top w:val="single" w:sz="8" w:space="0" w:color="auto"/>
        <w:left w:val="single" w:sz="4" w:space="0" w:color="auto"/>
        <w:bottom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71">
    <w:name w:val="xl71"/>
    <w:basedOn w:val="a"/>
    <w:rsid w:val="00217D86"/>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pPr>
    <w:rPr>
      <w:rFonts w:ascii="Arial" w:hAnsi="Arial" w:cs="Arial"/>
      <w:color w:val="FF0000"/>
      <w:sz w:val="16"/>
      <w:szCs w:val="16"/>
    </w:rPr>
  </w:style>
  <w:style w:type="paragraph" w:customStyle="1" w:styleId="xl72">
    <w:name w:val="xl72"/>
    <w:basedOn w:val="a"/>
    <w:rsid w:val="00217D86"/>
    <w:pPr>
      <w:pBdr>
        <w:top w:val="single" w:sz="4" w:space="0" w:color="auto"/>
        <w:left w:val="single" w:sz="8" w:space="0" w:color="auto"/>
        <w:bottom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73">
    <w:name w:val="xl73"/>
    <w:basedOn w:val="a"/>
    <w:rsid w:val="00217D8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74">
    <w:name w:val="xl74"/>
    <w:basedOn w:val="a"/>
    <w:rsid w:val="00217D86"/>
    <w:pPr>
      <w:pBdr>
        <w:top w:val="single" w:sz="4" w:space="0" w:color="auto"/>
        <w:left w:val="single" w:sz="8" w:space="0" w:color="auto"/>
        <w:bottom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75">
    <w:name w:val="xl75"/>
    <w:basedOn w:val="a"/>
    <w:rsid w:val="00217D86"/>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76">
    <w:name w:val="xl76"/>
    <w:basedOn w:val="a"/>
    <w:rsid w:val="00217D86"/>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77">
    <w:name w:val="xl77"/>
    <w:basedOn w:val="a"/>
    <w:rsid w:val="00217D86"/>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78">
    <w:name w:val="xl78"/>
    <w:basedOn w:val="a"/>
    <w:rsid w:val="00217D86"/>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79">
    <w:name w:val="xl79"/>
    <w:basedOn w:val="a"/>
    <w:rsid w:val="00217D86"/>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sz w:val="16"/>
      <w:szCs w:val="16"/>
    </w:rPr>
  </w:style>
  <w:style w:type="paragraph" w:customStyle="1" w:styleId="xl80">
    <w:name w:val="xl80"/>
    <w:basedOn w:val="a"/>
    <w:rsid w:val="00217D8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81">
    <w:name w:val="xl81"/>
    <w:basedOn w:val="a"/>
    <w:rsid w:val="00217D86"/>
    <w:pPr>
      <w:pBdr>
        <w:top w:val="single" w:sz="4" w:space="0" w:color="auto"/>
        <w:left w:val="single" w:sz="8" w:space="0" w:color="auto"/>
        <w:bottom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82">
    <w:name w:val="xl82"/>
    <w:basedOn w:val="a"/>
    <w:rsid w:val="00217D86"/>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83">
    <w:name w:val="xl83"/>
    <w:basedOn w:val="a"/>
    <w:rsid w:val="00217D86"/>
    <w:pPr>
      <w:pBdr>
        <w:top w:val="single" w:sz="4" w:space="0" w:color="auto"/>
        <w:left w:val="single" w:sz="8" w:space="0" w:color="auto"/>
        <w:bottom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84">
    <w:name w:val="xl84"/>
    <w:basedOn w:val="a"/>
    <w:rsid w:val="00217D86"/>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85">
    <w:name w:val="xl85"/>
    <w:basedOn w:val="a"/>
    <w:rsid w:val="00217D8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86">
    <w:name w:val="xl86"/>
    <w:basedOn w:val="a"/>
    <w:rsid w:val="00217D86"/>
    <w:pPr>
      <w:pBdr>
        <w:top w:val="single" w:sz="4" w:space="0" w:color="auto"/>
        <w:left w:val="single" w:sz="8" w:space="0" w:color="auto"/>
        <w:bottom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87">
    <w:name w:val="xl87"/>
    <w:basedOn w:val="a"/>
    <w:rsid w:val="00217D8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88">
    <w:name w:val="xl88"/>
    <w:basedOn w:val="a"/>
    <w:rsid w:val="00217D86"/>
    <w:pPr>
      <w:pBdr>
        <w:top w:val="single" w:sz="4" w:space="0" w:color="auto"/>
        <w:left w:val="single" w:sz="8" w:space="0" w:color="auto"/>
        <w:bottom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89">
    <w:name w:val="xl89"/>
    <w:basedOn w:val="a"/>
    <w:rsid w:val="00217D86"/>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90">
    <w:name w:val="xl90"/>
    <w:basedOn w:val="a"/>
    <w:rsid w:val="00217D86"/>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91">
    <w:name w:val="xl91"/>
    <w:basedOn w:val="a"/>
    <w:rsid w:val="00217D86"/>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92">
    <w:name w:val="xl92"/>
    <w:basedOn w:val="a"/>
    <w:rsid w:val="00217D86"/>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93">
    <w:name w:val="xl93"/>
    <w:basedOn w:val="a"/>
    <w:rsid w:val="00217D86"/>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w:hAnsi="Arial" w:cs="Arial"/>
      <w:color w:val="FF0000"/>
      <w:sz w:val="16"/>
      <w:szCs w:val="16"/>
    </w:rPr>
  </w:style>
  <w:style w:type="paragraph" w:customStyle="1" w:styleId="xl94">
    <w:name w:val="xl94"/>
    <w:basedOn w:val="a"/>
    <w:rsid w:val="00217D86"/>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w:hAnsi="Arial" w:cs="Arial"/>
      <w:b/>
      <w:bCs/>
      <w:sz w:val="16"/>
      <w:szCs w:val="16"/>
    </w:rPr>
  </w:style>
  <w:style w:type="paragraph" w:customStyle="1" w:styleId="xl95">
    <w:name w:val="xl95"/>
    <w:basedOn w:val="a"/>
    <w:rsid w:val="00217D86"/>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96">
    <w:name w:val="xl96"/>
    <w:basedOn w:val="a"/>
    <w:rsid w:val="00217D86"/>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97">
    <w:name w:val="xl97"/>
    <w:basedOn w:val="a"/>
    <w:rsid w:val="00217D86"/>
    <w:pPr>
      <w:pBdr>
        <w:top w:val="single" w:sz="4" w:space="0" w:color="auto"/>
        <w:left w:val="single" w:sz="8" w:space="0" w:color="auto"/>
        <w:bottom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98">
    <w:name w:val="xl98"/>
    <w:basedOn w:val="a"/>
    <w:rsid w:val="00217D86"/>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99">
    <w:name w:val="xl99"/>
    <w:basedOn w:val="a"/>
    <w:rsid w:val="00217D86"/>
    <w:pPr>
      <w:pBdr>
        <w:top w:val="single" w:sz="4" w:space="0" w:color="auto"/>
        <w:left w:val="single" w:sz="8" w:space="0" w:color="auto"/>
        <w:bottom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100">
    <w:name w:val="xl100"/>
    <w:basedOn w:val="a"/>
    <w:rsid w:val="00217D86"/>
    <w:pPr>
      <w:pBdr>
        <w:top w:val="single" w:sz="4" w:space="0" w:color="auto"/>
        <w:left w:val="single" w:sz="4" w:space="0" w:color="auto"/>
        <w:bottom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101">
    <w:name w:val="xl101"/>
    <w:basedOn w:val="a"/>
    <w:rsid w:val="00217D86"/>
    <w:pPr>
      <w:pBdr>
        <w:top w:val="single" w:sz="4" w:space="0" w:color="auto"/>
        <w:left w:val="single" w:sz="4" w:space="0" w:color="auto"/>
        <w:bottom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102">
    <w:name w:val="xl102"/>
    <w:basedOn w:val="a"/>
    <w:rsid w:val="00217D86"/>
    <w:pPr>
      <w:pBdr>
        <w:top w:val="single" w:sz="4" w:space="0" w:color="auto"/>
        <w:left w:val="single" w:sz="4" w:space="0" w:color="auto"/>
        <w:bottom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103">
    <w:name w:val="xl103"/>
    <w:basedOn w:val="a"/>
    <w:rsid w:val="00217D86"/>
    <w:pPr>
      <w:pBdr>
        <w:top w:val="single" w:sz="4" w:space="0" w:color="auto"/>
        <w:left w:val="single" w:sz="4" w:space="0" w:color="auto"/>
        <w:bottom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104">
    <w:name w:val="xl104"/>
    <w:basedOn w:val="a"/>
    <w:rsid w:val="00217D86"/>
    <w:pPr>
      <w:pBdr>
        <w:left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105">
    <w:name w:val="xl105"/>
    <w:basedOn w:val="a"/>
    <w:rsid w:val="00217D86"/>
    <w:pPr>
      <w:shd w:val="clear" w:color="000000" w:fill="FFFFFF"/>
      <w:spacing w:before="100" w:beforeAutospacing="1" w:after="100" w:afterAutospacing="1"/>
    </w:pPr>
    <w:rPr>
      <w:rFonts w:ascii="Arial" w:hAnsi="Arial" w:cs="Arial"/>
      <w:sz w:val="16"/>
      <w:szCs w:val="16"/>
    </w:rPr>
  </w:style>
  <w:style w:type="paragraph" w:customStyle="1" w:styleId="xl106">
    <w:name w:val="xl106"/>
    <w:basedOn w:val="a"/>
    <w:rsid w:val="00217D86"/>
    <w:pPr>
      <w:shd w:val="clear" w:color="000000" w:fill="FFFFFF"/>
      <w:spacing w:before="100" w:beforeAutospacing="1" w:after="100" w:afterAutospacing="1"/>
    </w:pPr>
    <w:rPr>
      <w:rFonts w:ascii="Arial" w:hAnsi="Arial" w:cs="Arial"/>
      <w:sz w:val="20"/>
      <w:szCs w:val="20"/>
    </w:rPr>
  </w:style>
  <w:style w:type="paragraph" w:customStyle="1" w:styleId="xl107">
    <w:name w:val="xl107"/>
    <w:basedOn w:val="a"/>
    <w:rsid w:val="00217D86"/>
    <w:pPr>
      <w:shd w:val="clear" w:color="000000" w:fill="FFFFFF"/>
      <w:spacing w:before="100" w:beforeAutospacing="1" w:after="100" w:afterAutospacing="1"/>
    </w:pPr>
    <w:rPr>
      <w:rFonts w:ascii="Arial" w:hAnsi="Arial" w:cs="Arial"/>
      <w:sz w:val="16"/>
      <w:szCs w:val="16"/>
    </w:rPr>
  </w:style>
  <w:style w:type="paragraph" w:customStyle="1" w:styleId="xl108">
    <w:name w:val="xl108"/>
    <w:basedOn w:val="a"/>
    <w:rsid w:val="00217D86"/>
    <w:pPr>
      <w:pBdr>
        <w:top w:val="single" w:sz="4" w:space="0" w:color="auto"/>
        <w:left w:val="single" w:sz="8" w:space="0" w:color="auto"/>
        <w:bottom w:val="single" w:sz="8" w:space="0" w:color="auto"/>
      </w:pBdr>
      <w:shd w:val="clear" w:color="000000" w:fill="FFFFFF"/>
      <w:spacing w:before="100" w:beforeAutospacing="1" w:after="100" w:afterAutospacing="1"/>
    </w:pPr>
    <w:rPr>
      <w:rFonts w:ascii="Arial" w:hAnsi="Arial" w:cs="Arial"/>
      <w:b/>
      <w:bCs/>
      <w:sz w:val="16"/>
      <w:szCs w:val="16"/>
    </w:rPr>
  </w:style>
  <w:style w:type="paragraph" w:customStyle="1" w:styleId="xl109">
    <w:name w:val="xl109"/>
    <w:basedOn w:val="a"/>
    <w:rsid w:val="00217D86"/>
    <w:pPr>
      <w:pBdr>
        <w:top w:val="single" w:sz="4" w:space="0" w:color="auto"/>
        <w:bottom w:val="single" w:sz="8" w:space="0" w:color="auto"/>
      </w:pBdr>
      <w:shd w:val="clear" w:color="000000" w:fill="FFFFFF"/>
      <w:spacing w:before="100" w:beforeAutospacing="1" w:after="100" w:afterAutospacing="1"/>
    </w:pPr>
    <w:rPr>
      <w:rFonts w:ascii="Arial" w:hAnsi="Arial" w:cs="Arial"/>
      <w:b/>
      <w:bCs/>
      <w:sz w:val="16"/>
      <w:szCs w:val="16"/>
    </w:rPr>
  </w:style>
  <w:style w:type="paragraph" w:customStyle="1" w:styleId="xl110">
    <w:name w:val="xl110"/>
    <w:basedOn w:val="a"/>
    <w:rsid w:val="00217D86"/>
    <w:pPr>
      <w:pBdr>
        <w:top w:val="single" w:sz="4"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111">
    <w:name w:val="xl111"/>
    <w:basedOn w:val="a"/>
    <w:rsid w:val="00217D86"/>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112">
    <w:name w:val="xl112"/>
    <w:basedOn w:val="a"/>
    <w:rsid w:val="00217D86"/>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113">
    <w:name w:val="xl113"/>
    <w:basedOn w:val="a"/>
    <w:rsid w:val="00217D86"/>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w:hAnsi="Arial" w:cs="Arial"/>
      <w:color w:val="FF0000"/>
      <w:sz w:val="16"/>
      <w:szCs w:val="16"/>
    </w:rPr>
  </w:style>
  <w:style w:type="paragraph" w:customStyle="1" w:styleId="xl114">
    <w:name w:val="xl114"/>
    <w:basedOn w:val="a"/>
    <w:rsid w:val="00217D86"/>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w:hAnsi="Arial" w:cs="Arial"/>
      <w:b/>
      <w:bCs/>
      <w:sz w:val="16"/>
      <w:szCs w:val="16"/>
    </w:rPr>
  </w:style>
  <w:style w:type="paragraph" w:customStyle="1" w:styleId="xl115">
    <w:name w:val="xl115"/>
    <w:basedOn w:val="a"/>
    <w:rsid w:val="00217D86"/>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116">
    <w:name w:val="xl116"/>
    <w:basedOn w:val="a"/>
    <w:rsid w:val="00217D86"/>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117">
    <w:name w:val="xl117"/>
    <w:basedOn w:val="a"/>
    <w:rsid w:val="00217D86"/>
    <w:pPr>
      <w:pBdr>
        <w:top w:val="single" w:sz="4" w:space="0" w:color="auto"/>
        <w:left w:val="single" w:sz="8" w:space="0" w:color="auto"/>
        <w:bottom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118">
    <w:name w:val="xl118"/>
    <w:basedOn w:val="a"/>
    <w:rsid w:val="00217D86"/>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119">
    <w:name w:val="xl119"/>
    <w:basedOn w:val="a"/>
    <w:rsid w:val="00217D86"/>
    <w:pPr>
      <w:pBdr>
        <w:top w:val="single" w:sz="4" w:space="0" w:color="auto"/>
        <w:left w:val="single" w:sz="8" w:space="0" w:color="auto"/>
        <w:bottom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120">
    <w:name w:val="xl120"/>
    <w:basedOn w:val="a"/>
    <w:rsid w:val="00217D86"/>
    <w:pPr>
      <w:pBdr>
        <w:top w:val="single" w:sz="4" w:space="0" w:color="auto"/>
        <w:left w:val="single" w:sz="4" w:space="0" w:color="auto"/>
        <w:bottom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121">
    <w:name w:val="xl121"/>
    <w:basedOn w:val="a"/>
    <w:rsid w:val="00217D86"/>
    <w:pPr>
      <w:pBdr>
        <w:top w:val="single" w:sz="4" w:space="0" w:color="auto"/>
        <w:left w:val="single" w:sz="4" w:space="0" w:color="auto"/>
        <w:bottom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122">
    <w:name w:val="xl122"/>
    <w:basedOn w:val="a"/>
    <w:rsid w:val="00217D86"/>
    <w:pPr>
      <w:pBdr>
        <w:top w:val="single" w:sz="4" w:space="0" w:color="auto"/>
        <w:left w:val="single" w:sz="4" w:space="0" w:color="auto"/>
        <w:bottom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123">
    <w:name w:val="xl123"/>
    <w:basedOn w:val="a"/>
    <w:rsid w:val="00217D86"/>
    <w:pPr>
      <w:pBdr>
        <w:top w:val="single" w:sz="4" w:space="0" w:color="auto"/>
        <w:left w:val="single" w:sz="4" w:space="0" w:color="auto"/>
        <w:bottom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124">
    <w:name w:val="xl124"/>
    <w:basedOn w:val="a"/>
    <w:rsid w:val="00217D86"/>
    <w:pPr>
      <w:pBdr>
        <w:left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125">
    <w:name w:val="xl125"/>
    <w:basedOn w:val="a"/>
    <w:rsid w:val="00217D86"/>
    <w:pPr>
      <w:shd w:val="clear" w:color="000000" w:fill="FFFFFF"/>
      <w:spacing w:before="100" w:beforeAutospacing="1" w:after="100" w:afterAutospacing="1"/>
    </w:pPr>
    <w:rPr>
      <w:rFonts w:ascii="Arial" w:hAnsi="Arial" w:cs="Arial"/>
      <w:sz w:val="16"/>
      <w:szCs w:val="16"/>
    </w:rPr>
  </w:style>
  <w:style w:type="paragraph" w:customStyle="1" w:styleId="xl126">
    <w:name w:val="xl126"/>
    <w:basedOn w:val="a"/>
    <w:rsid w:val="00217D86"/>
    <w:pPr>
      <w:shd w:val="clear" w:color="000000" w:fill="FFFFFF"/>
      <w:spacing w:before="100" w:beforeAutospacing="1" w:after="100" w:afterAutospacing="1"/>
    </w:pPr>
    <w:rPr>
      <w:rFonts w:ascii="Arial" w:hAnsi="Arial" w:cs="Arial"/>
      <w:sz w:val="20"/>
      <w:szCs w:val="20"/>
    </w:rPr>
  </w:style>
  <w:style w:type="paragraph" w:customStyle="1" w:styleId="xl127">
    <w:name w:val="xl127"/>
    <w:basedOn w:val="a"/>
    <w:rsid w:val="00217D86"/>
    <w:pPr>
      <w:shd w:val="clear" w:color="000000" w:fill="FFFFFF"/>
      <w:spacing w:before="100" w:beforeAutospacing="1" w:after="100" w:afterAutospacing="1"/>
    </w:pPr>
    <w:rPr>
      <w:rFonts w:ascii="Arial" w:hAnsi="Arial" w:cs="Arial"/>
      <w:sz w:val="16"/>
      <w:szCs w:val="16"/>
    </w:rPr>
  </w:style>
  <w:style w:type="paragraph" w:customStyle="1" w:styleId="xl128">
    <w:name w:val="xl128"/>
    <w:basedOn w:val="a"/>
    <w:rsid w:val="00217D86"/>
    <w:pPr>
      <w:pBdr>
        <w:top w:val="single" w:sz="4" w:space="0" w:color="auto"/>
        <w:left w:val="single" w:sz="8" w:space="0" w:color="auto"/>
        <w:bottom w:val="single" w:sz="8" w:space="0" w:color="auto"/>
      </w:pBdr>
      <w:shd w:val="clear" w:color="000000" w:fill="FFFFFF"/>
      <w:spacing w:before="100" w:beforeAutospacing="1" w:after="100" w:afterAutospacing="1"/>
    </w:pPr>
    <w:rPr>
      <w:rFonts w:ascii="Arial" w:hAnsi="Arial" w:cs="Arial"/>
      <w:b/>
      <w:bCs/>
      <w:sz w:val="16"/>
      <w:szCs w:val="16"/>
    </w:rPr>
  </w:style>
  <w:style w:type="paragraph" w:customStyle="1" w:styleId="xl129">
    <w:name w:val="xl129"/>
    <w:basedOn w:val="a"/>
    <w:rsid w:val="00217D86"/>
    <w:pPr>
      <w:pBdr>
        <w:top w:val="single" w:sz="4" w:space="0" w:color="auto"/>
        <w:bottom w:val="single" w:sz="8" w:space="0" w:color="auto"/>
      </w:pBdr>
      <w:shd w:val="clear" w:color="000000" w:fill="FFFFFF"/>
      <w:spacing w:before="100" w:beforeAutospacing="1" w:after="100" w:afterAutospacing="1"/>
    </w:pPr>
    <w:rPr>
      <w:rFonts w:ascii="Arial" w:hAnsi="Arial" w:cs="Arial"/>
      <w:b/>
      <w:bCs/>
      <w:sz w:val="16"/>
      <w:szCs w:val="16"/>
    </w:rPr>
  </w:style>
  <w:style w:type="paragraph" w:customStyle="1" w:styleId="xl130">
    <w:name w:val="xl130"/>
    <w:basedOn w:val="a"/>
    <w:rsid w:val="00217D86"/>
    <w:pPr>
      <w:pBdr>
        <w:top w:val="single" w:sz="4"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131">
    <w:name w:val="xl131"/>
    <w:basedOn w:val="a"/>
    <w:rsid w:val="00217D86"/>
    <w:pPr>
      <w:pBdr>
        <w:top w:val="single" w:sz="4"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Default">
    <w:name w:val="Default"/>
    <w:rsid w:val="00217D86"/>
    <w:pPr>
      <w:autoSpaceDE w:val="0"/>
      <w:autoSpaceDN w:val="0"/>
      <w:adjustRightInd w:val="0"/>
    </w:pPr>
    <w:rPr>
      <w:rFonts w:eastAsia="Calibri"/>
      <w:color w:val="000000"/>
      <w:sz w:val="24"/>
      <w:szCs w:val="24"/>
      <w:lang w:eastAsia="en-US"/>
    </w:rPr>
  </w:style>
  <w:style w:type="paragraph" w:customStyle="1" w:styleId="xl132">
    <w:name w:val="xl132"/>
    <w:basedOn w:val="a"/>
    <w:rsid w:val="00217D86"/>
    <w:pPr>
      <w:pBdr>
        <w:left w:val="single" w:sz="8" w:space="0" w:color="auto"/>
        <w:right w:val="single" w:sz="8" w:space="0" w:color="auto"/>
      </w:pBdr>
      <w:shd w:val="clear" w:color="000000" w:fill="FFFFFF"/>
      <w:spacing w:before="100" w:beforeAutospacing="1" w:after="100" w:afterAutospacing="1"/>
    </w:pPr>
  </w:style>
  <w:style w:type="paragraph" w:customStyle="1" w:styleId="xl133">
    <w:name w:val="xl133"/>
    <w:basedOn w:val="a"/>
    <w:rsid w:val="00217D86"/>
    <w:pPr>
      <w:pBdr>
        <w:top w:val="single" w:sz="4" w:space="0" w:color="auto"/>
        <w:left w:val="single" w:sz="8" w:space="0" w:color="auto"/>
        <w:bottom w:val="single" w:sz="8" w:space="0" w:color="auto"/>
      </w:pBdr>
      <w:shd w:val="clear" w:color="000000" w:fill="FFFFFF"/>
      <w:spacing w:before="100" w:beforeAutospacing="1" w:after="100" w:afterAutospacing="1"/>
    </w:pPr>
    <w:rPr>
      <w:b/>
      <w:bCs/>
    </w:rPr>
  </w:style>
  <w:style w:type="paragraph" w:customStyle="1" w:styleId="xl134">
    <w:name w:val="xl134"/>
    <w:basedOn w:val="a"/>
    <w:rsid w:val="00217D86"/>
    <w:pPr>
      <w:pBdr>
        <w:top w:val="single" w:sz="4" w:space="0" w:color="auto"/>
        <w:bottom w:val="single" w:sz="8" w:space="0" w:color="auto"/>
      </w:pBdr>
      <w:shd w:val="clear" w:color="000000" w:fill="FFFFFF"/>
      <w:spacing w:before="100" w:beforeAutospacing="1" w:after="100" w:afterAutospacing="1"/>
    </w:pPr>
    <w:rPr>
      <w:b/>
      <w:bCs/>
    </w:rPr>
  </w:style>
  <w:style w:type="paragraph" w:customStyle="1" w:styleId="xl135">
    <w:name w:val="xl135"/>
    <w:basedOn w:val="a"/>
    <w:rsid w:val="00217D86"/>
    <w:pPr>
      <w:pBdr>
        <w:top w:val="single" w:sz="4" w:space="0" w:color="auto"/>
        <w:bottom w:val="single" w:sz="8" w:space="0" w:color="auto"/>
        <w:right w:val="single" w:sz="4" w:space="0" w:color="auto"/>
      </w:pBdr>
      <w:shd w:val="clear" w:color="000000" w:fill="FFFFFF"/>
      <w:spacing w:before="100" w:beforeAutospacing="1" w:after="100" w:afterAutospacing="1"/>
    </w:pPr>
    <w:rPr>
      <w:b/>
      <w:bCs/>
    </w:rPr>
  </w:style>
  <w:style w:type="paragraph" w:customStyle="1" w:styleId="xl136">
    <w:name w:val="xl136"/>
    <w:basedOn w:val="a"/>
    <w:rsid w:val="00217D86"/>
    <w:pPr>
      <w:pBdr>
        <w:top w:val="single" w:sz="4" w:space="0" w:color="auto"/>
        <w:left w:val="single" w:sz="4" w:space="0" w:color="auto"/>
        <w:bottom w:val="single" w:sz="8" w:space="0" w:color="auto"/>
      </w:pBdr>
      <w:shd w:val="clear" w:color="000000" w:fill="FFFFFF"/>
      <w:spacing w:before="100" w:beforeAutospacing="1" w:after="100" w:afterAutospacing="1"/>
    </w:pPr>
    <w:rPr>
      <w:b/>
      <w:bCs/>
    </w:rPr>
  </w:style>
  <w:style w:type="paragraph" w:customStyle="1" w:styleId="xl137">
    <w:name w:val="xl137"/>
    <w:basedOn w:val="a"/>
    <w:rsid w:val="00217D86"/>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pPr>
    <w:rPr>
      <w:b/>
      <w:bCs/>
    </w:rPr>
  </w:style>
  <w:style w:type="paragraph" w:customStyle="1" w:styleId="xl138">
    <w:name w:val="xl138"/>
    <w:basedOn w:val="a"/>
    <w:rsid w:val="00217D86"/>
    <w:pPr>
      <w:shd w:val="clear" w:color="000000" w:fill="FFFFFF"/>
      <w:spacing w:before="100" w:beforeAutospacing="1" w:after="100" w:afterAutospacing="1"/>
    </w:pPr>
    <w:rPr>
      <w:b/>
      <w:bCs/>
    </w:rPr>
  </w:style>
  <w:style w:type="paragraph" w:customStyle="1" w:styleId="xl139">
    <w:name w:val="xl139"/>
    <w:basedOn w:val="a"/>
    <w:rsid w:val="00217D86"/>
    <w:pPr>
      <w:pBdr>
        <w:top w:val="single" w:sz="4" w:space="0" w:color="auto"/>
        <w:left w:val="single" w:sz="8" w:space="0" w:color="auto"/>
        <w:bottom w:val="single" w:sz="8" w:space="0" w:color="auto"/>
      </w:pBdr>
      <w:shd w:val="clear" w:color="000000" w:fill="FFFFFF"/>
      <w:spacing w:before="100" w:beforeAutospacing="1" w:after="100" w:afterAutospacing="1"/>
    </w:pPr>
    <w:rPr>
      <w:b/>
      <w:bCs/>
    </w:rPr>
  </w:style>
  <w:style w:type="paragraph" w:customStyle="1" w:styleId="xl140">
    <w:name w:val="xl140"/>
    <w:basedOn w:val="a"/>
    <w:rsid w:val="00217D86"/>
    <w:pPr>
      <w:pBdr>
        <w:top w:val="single" w:sz="4" w:space="0" w:color="auto"/>
        <w:bottom w:val="single" w:sz="8" w:space="0" w:color="auto"/>
      </w:pBdr>
      <w:shd w:val="clear" w:color="000000" w:fill="FFFFFF"/>
      <w:spacing w:before="100" w:beforeAutospacing="1" w:after="100" w:afterAutospacing="1"/>
    </w:pPr>
    <w:rPr>
      <w:b/>
      <w:bCs/>
    </w:rPr>
  </w:style>
  <w:style w:type="paragraph" w:customStyle="1" w:styleId="xl141">
    <w:name w:val="xl141"/>
    <w:basedOn w:val="a"/>
    <w:rsid w:val="00217D86"/>
    <w:pPr>
      <w:pBdr>
        <w:top w:val="single" w:sz="4" w:space="0" w:color="auto"/>
        <w:bottom w:val="single" w:sz="8" w:space="0" w:color="auto"/>
        <w:right w:val="single" w:sz="4" w:space="0" w:color="auto"/>
      </w:pBdr>
      <w:shd w:val="clear" w:color="000000" w:fill="FFFFFF"/>
      <w:spacing w:before="100" w:beforeAutospacing="1" w:after="100" w:afterAutospacing="1"/>
    </w:pPr>
    <w:rPr>
      <w:b/>
      <w:bCs/>
    </w:rPr>
  </w:style>
  <w:style w:type="paragraph" w:customStyle="1" w:styleId="xl142">
    <w:name w:val="xl142"/>
    <w:basedOn w:val="a"/>
    <w:rsid w:val="00217D86"/>
    <w:pPr>
      <w:pBdr>
        <w:top w:val="single" w:sz="4" w:space="0" w:color="auto"/>
        <w:left w:val="single" w:sz="4" w:space="0" w:color="auto"/>
        <w:bottom w:val="single" w:sz="8" w:space="0" w:color="auto"/>
      </w:pBdr>
      <w:shd w:val="clear" w:color="000000" w:fill="FFFFFF"/>
      <w:spacing w:before="100" w:beforeAutospacing="1" w:after="100" w:afterAutospacing="1"/>
    </w:pPr>
    <w:rPr>
      <w:b/>
      <w:bCs/>
    </w:rPr>
  </w:style>
  <w:style w:type="paragraph" w:customStyle="1" w:styleId="xl143">
    <w:name w:val="xl143"/>
    <w:basedOn w:val="a"/>
    <w:rsid w:val="00217D86"/>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pPr>
    <w:rPr>
      <w:b/>
      <w:bCs/>
    </w:rPr>
  </w:style>
  <w:style w:type="paragraph" w:customStyle="1" w:styleId="xl144">
    <w:name w:val="xl144"/>
    <w:basedOn w:val="a"/>
    <w:rsid w:val="00217D86"/>
    <w:pPr>
      <w:shd w:val="clear" w:color="000000" w:fill="FFFFFF"/>
      <w:spacing w:before="100" w:beforeAutospacing="1" w:after="100" w:afterAutospacing="1"/>
    </w:pPr>
    <w:rPr>
      <w:b/>
      <w:bCs/>
    </w:rPr>
  </w:style>
  <w:style w:type="paragraph" w:customStyle="1" w:styleId="xl145">
    <w:name w:val="xl145"/>
    <w:basedOn w:val="a"/>
    <w:rsid w:val="00217D86"/>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pPr>
    <w:rPr>
      <w:b/>
      <w:bCs/>
    </w:rPr>
  </w:style>
  <w:style w:type="paragraph" w:styleId="af6">
    <w:name w:val="Subtitle"/>
    <w:basedOn w:val="a"/>
    <w:next w:val="af0"/>
    <w:link w:val="af7"/>
    <w:qFormat/>
    <w:rsid w:val="004C7166"/>
    <w:pPr>
      <w:suppressAutoHyphens/>
      <w:ind w:left="360"/>
    </w:pPr>
    <w:rPr>
      <w:szCs w:val="20"/>
      <w:lang w:eastAsia="ar-SA"/>
    </w:rPr>
  </w:style>
  <w:style w:type="character" w:customStyle="1" w:styleId="af7">
    <w:name w:val="Подзаголовок Знак"/>
    <w:basedOn w:val="a0"/>
    <w:link w:val="af6"/>
    <w:rsid w:val="004C7166"/>
    <w:rPr>
      <w:sz w:val="24"/>
      <w:lang w:eastAsia="ar-SA"/>
    </w:rPr>
  </w:style>
  <w:style w:type="paragraph" w:styleId="af8">
    <w:name w:val="Plain Text"/>
    <w:basedOn w:val="a"/>
    <w:link w:val="af9"/>
    <w:rsid w:val="00CB093A"/>
    <w:rPr>
      <w:rFonts w:ascii="Courier New" w:hAnsi="Courier New"/>
      <w:sz w:val="20"/>
      <w:szCs w:val="20"/>
    </w:rPr>
  </w:style>
  <w:style w:type="character" w:customStyle="1" w:styleId="af9">
    <w:name w:val="Текст Знак"/>
    <w:basedOn w:val="a0"/>
    <w:link w:val="af8"/>
    <w:rsid w:val="00CB093A"/>
    <w:rPr>
      <w:rFonts w:ascii="Courier New" w:hAnsi="Courier New"/>
    </w:rPr>
  </w:style>
  <w:style w:type="paragraph" w:styleId="afa">
    <w:name w:val="Balloon Text"/>
    <w:basedOn w:val="a"/>
    <w:link w:val="afb"/>
    <w:rsid w:val="007C5305"/>
    <w:rPr>
      <w:rFonts w:ascii="Tahoma" w:hAnsi="Tahoma" w:cs="Tahoma"/>
      <w:sz w:val="16"/>
      <w:szCs w:val="16"/>
    </w:rPr>
  </w:style>
  <w:style w:type="character" w:customStyle="1" w:styleId="afb">
    <w:name w:val="Текст выноски Знак"/>
    <w:basedOn w:val="a0"/>
    <w:link w:val="afa"/>
    <w:rsid w:val="007C53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842953">
      <w:bodyDiv w:val="1"/>
      <w:marLeft w:val="0"/>
      <w:marRight w:val="0"/>
      <w:marTop w:val="0"/>
      <w:marBottom w:val="0"/>
      <w:divBdr>
        <w:top w:val="none" w:sz="0" w:space="0" w:color="auto"/>
        <w:left w:val="none" w:sz="0" w:space="0" w:color="auto"/>
        <w:bottom w:val="none" w:sz="0" w:space="0" w:color="auto"/>
        <w:right w:val="none" w:sz="0" w:space="0" w:color="auto"/>
      </w:divBdr>
    </w:div>
    <w:div w:id="24985883">
      <w:bodyDiv w:val="1"/>
      <w:marLeft w:val="0"/>
      <w:marRight w:val="0"/>
      <w:marTop w:val="0"/>
      <w:marBottom w:val="0"/>
      <w:divBdr>
        <w:top w:val="none" w:sz="0" w:space="0" w:color="auto"/>
        <w:left w:val="none" w:sz="0" w:space="0" w:color="auto"/>
        <w:bottom w:val="none" w:sz="0" w:space="0" w:color="auto"/>
        <w:right w:val="none" w:sz="0" w:space="0" w:color="auto"/>
      </w:divBdr>
    </w:div>
    <w:div w:id="33893573">
      <w:bodyDiv w:val="1"/>
      <w:marLeft w:val="0"/>
      <w:marRight w:val="0"/>
      <w:marTop w:val="0"/>
      <w:marBottom w:val="0"/>
      <w:divBdr>
        <w:top w:val="none" w:sz="0" w:space="0" w:color="auto"/>
        <w:left w:val="none" w:sz="0" w:space="0" w:color="auto"/>
        <w:bottom w:val="none" w:sz="0" w:space="0" w:color="auto"/>
        <w:right w:val="none" w:sz="0" w:space="0" w:color="auto"/>
      </w:divBdr>
    </w:div>
    <w:div w:id="34500800">
      <w:bodyDiv w:val="1"/>
      <w:marLeft w:val="0"/>
      <w:marRight w:val="0"/>
      <w:marTop w:val="0"/>
      <w:marBottom w:val="0"/>
      <w:divBdr>
        <w:top w:val="none" w:sz="0" w:space="0" w:color="auto"/>
        <w:left w:val="none" w:sz="0" w:space="0" w:color="auto"/>
        <w:bottom w:val="none" w:sz="0" w:space="0" w:color="auto"/>
        <w:right w:val="none" w:sz="0" w:space="0" w:color="auto"/>
      </w:divBdr>
    </w:div>
    <w:div w:id="40711005">
      <w:bodyDiv w:val="1"/>
      <w:marLeft w:val="0"/>
      <w:marRight w:val="0"/>
      <w:marTop w:val="0"/>
      <w:marBottom w:val="0"/>
      <w:divBdr>
        <w:top w:val="none" w:sz="0" w:space="0" w:color="auto"/>
        <w:left w:val="none" w:sz="0" w:space="0" w:color="auto"/>
        <w:bottom w:val="none" w:sz="0" w:space="0" w:color="auto"/>
        <w:right w:val="none" w:sz="0" w:space="0" w:color="auto"/>
      </w:divBdr>
    </w:div>
    <w:div w:id="64957568">
      <w:bodyDiv w:val="1"/>
      <w:marLeft w:val="0"/>
      <w:marRight w:val="0"/>
      <w:marTop w:val="0"/>
      <w:marBottom w:val="0"/>
      <w:divBdr>
        <w:top w:val="none" w:sz="0" w:space="0" w:color="auto"/>
        <w:left w:val="none" w:sz="0" w:space="0" w:color="auto"/>
        <w:bottom w:val="none" w:sz="0" w:space="0" w:color="auto"/>
        <w:right w:val="none" w:sz="0" w:space="0" w:color="auto"/>
      </w:divBdr>
    </w:div>
    <w:div w:id="66194563">
      <w:bodyDiv w:val="1"/>
      <w:marLeft w:val="0"/>
      <w:marRight w:val="0"/>
      <w:marTop w:val="0"/>
      <w:marBottom w:val="0"/>
      <w:divBdr>
        <w:top w:val="none" w:sz="0" w:space="0" w:color="auto"/>
        <w:left w:val="none" w:sz="0" w:space="0" w:color="auto"/>
        <w:bottom w:val="none" w:sz="0" w:space="0" w:color="auto"/>
        <w:right w:val="none" w:sz="0" w:space="0" w:color="auto"/>
      </w:divBdr>
    </w:div>
    <w:div w:id="66274086">
      <w:bodyDiv w:val="1"/>
      <w:marLeft w:val="0"/>
      <w:marRight w:val="0"/>
      <w:marTop w:val="0"/>
      <w:marBottom w:val="0"/>
      <w:divBdr>
        <w:top w:val="none" w:sz="0" w:space="0" w:color="auto"/>
        <w:left w:val="none" w:sz="0" w:space="0" w:color="auto"/>
        <w:bottom w:val="none" w:sz="0" w:space="0" w:color="auto"/>
        <w:right w:val="none" w:sz="0" w:space="0" w:color="auto"/>
      </w:divBdr>
    </w:div>
    <w:div w:id="66415714">
      <w:bodyDiv w:val="1"/>
      <w:marLeft w:val="0"/>
      <w:marRight w:val="0"/>
      <w:marTop w:val="0"/>
      <w:marBottom w:val="0"/>
      <w:divBdr>
        <w:top w:val="none" w:sz="0" w:space="0" w:color="auto"/>
        <w:left w:val="none" w:sz="0" w:space="0" w:color="auto"/>
        <w:bottom w:val="none" w:sz="0" w:space="0" w:color="auto"/>
        <w:right w:val="none" w:sz="0" w:space="0" w:color="auto"/>
      </w:divBdr>
    </w:div>
    <w:div w:id="71396813">
      <w:bodyDiv w:val="1"/>
      <w:marLeft w:val="0"/>
      <w:marRight w:val="0"/>
      <w:marTop w:val="0"/>
      <w:marBottom w:val="0"/>
      <w:divBdr>
        <w:top w:val="none" w:sz="0" w:space="0" w:color="auto"/>
        <w:left w:val="none" w:sz="0" w:space="0" w:color="auto"/>
        <w:bottom w:val="none" w:sz="0" w:space="0" w:color="auto"/>
        <w:right w:val="none" w:sz="0" w:space="0" w:color="auto"/>
      </w:divBdr>
    </w:div>
    <w:div w:id="77988799">
      <w:bodyDiv w:val="1"/>
      <w:marLeft w:val="0"/>
      <w:marRight w:val="0"/>
      <w:marTop w:val="0"/>
      <w:marBottom w:val="0"/>
      <w:divBdr>
        <w:top w:val="none" w:sz="0" w:space="0" w:color="auto"/>
        <w:left w:val="none" w:sz="0" w:space="0" w:color="auto"/>
        <w:bottom w:val="none" w:sz="0" w:space="0" w:color="auto"/>
        <w:right w:val="none" w:sz="0" w:space="0" w:color="auto"/>
      </w:divBdr>
    </w:div>
    <w:div w:id="92823595">
      <w:bodyDiv w:val="1"/>
      <w:marLeft w:val="0"/>
      <w:marRight w:val="0"/>
      <w:marTop w:val="0"/>
      <w:marBottom w:val="0"/>
      <w:divBdr>
        <w:top w:val="none" w:sz="0" w:space="0" w:color="auto"/>
        <w:left w:val="none" w:sz="0" w:space="0" w:color="auto"/>
        <w:bottom w:val="none" w:sz="0" w:space="0" w:color="auto"/>
        <w:right w:val="none" w:sz="0" w:space="0" w:color="auto"/>
      </w:divBdr>
    </w:div>
    <w:div w:id="94254401">
      <w:bodyDiv w:val="1"/>
      <w:marLeft w:val="0"/>
      <w:marRight w:val="0"/>
      <w:marTop w:val="0"/>
      <w:marBottom w:val="0"/>
      <w:divBdr>
        <w:top w:val="none" w:sz="0" w:space="0" w:color="auto"/>
        <w:left w:val="none" w:sz="0" w:space="0" w:color="auto"/>
        <w:bottom w:val="none" w:sz="0" w:space="0" w:color="auto"/>
        <w:right w:val="none" w:sz="0" w:space="0" w:color="auto"/>
      </w:divBdr>
    </w:div>
    <w:div w:id="101652323">
      <w:bodyDiv w:val="1"/>
      <w:marLeft w:val="0"/>
      <w:marRight w:val="0"/>
      <w:marTop w:val="0"/>
      <w:marBottom w:val="0"/>
      <w:divBdr>
        <w:top w:val="none" w:sz="0" w:space="0" w:color="auto"/>
        <w:left w:val="none" w:sz="0" w:space="0" w:color="auto"/>
        <w:bottom w:val="none" w:sz="0" w:space="0" w:color="auto"/>
        <w:right w:val="none" w:sz="0" w:space="0" w:color="auto"/>
      </w:divBdr>
    </w:div>
    <w:div w:id="103503443">
      <w:bodyDiv w:val="1"/>
      <w:marLeft w:val="0"/>
      <w:marRight w:val="0"/>
      <w:marTop w:val="0"/>
      <w:marBottom w:val="0"/>
      <w:divBdr>
        <w:top w:val="none" w:sz="0" w:space="0" w:color="auto"/>
        <w:left w:val="none" w:sz="0" w:space="0" w:color="auto"/>
        <w:bottom w:val="none" w:sz="0" w:space="0" w:color="auto"/>
        <w:right w:val="none" w:sz="0" w:space="0" w:color="auto"/>
      </w:divBdr>
    </w:div>
    <w:div w:id="117115531">
      <w:bodyDiv w:val="1"/>
      <w:marLeft w:val="0"/>
      <w:marRight w:val="0"/>
      <w:marTop w:val="0"/>
      <w:marBottom w:val="0"/>
      <w:divBdr>
        <w:top w:val="none" w:sz="0" w:space="0" w:color="auto"/>
        <w:left w:val="none" w:sz="0" w:space="0" w:color="auto"/>
        <w:bottom w:val="none" w:sz="0" w:space="0" w:color="auto"/>
        <w:right w:val="none" w:sz="0" w:space="0" w:color="auto"/>
      </w:divBdr>
    </w:div>
    <w:div w:id="118383069">
      <w:bodyDiv w:val="1"/>
      <w:marLeft w:val="0"/>
      <w:marRight w:val="0"/>
      <w:marTop w:val="0"/>
      <w:marBottom w:val="0"/>
      <w:divBdr>
        <w:top w:val="none" w:sz="0" w:space="0" w:color="auto"/>
        <w:left w:val="none" w:sz="0" w:space="0" w:color="auto"/>
        <w:bottom w:val="none" w:sz="0" w:space="0" w:color="auto"/>
        <w:right w:val="none" w:sz="0" w:space="0" w:color="auto"/>
      </w:divBdr>
    </w:div>
    <w:div w:id="122044533">
      <w:bodyDiv w:val="1"/>
      <w:marLeft w:val="0"/>
      <w:marRight w:val="0"/>
      <w:marTop w:val="0"/>
      <w:marBottom w:val="0"/>
      <w:divBdr>
        <w:top w:val="none" w:sz="0" w:space="0" w:color="auto"/>
        <w:left w:val="none" w:sz="0" w:space="0" w:color="auto"/>
        <w:bottom w:val="none" w:sz="0" w:space="0" w:color="auto"/>
        <w:right w:val="none" w:sz="0" w:space="0" w:color="auto"/>
      </w:divBdr>
    </w:div>
    <w:div w:id="139856007">
      <w:bodyDiv w:val="1"/>
      <w:marLeft w:val="0"/>
      <w:marRight w:val="0"/>
      <w:marTop w:val="0"/>
      <w:marBottom w:val="0"/>
      <w:divBdr>
        <w:top w:val="none" w:sz="0" w:space="0" w:color="auto"/>
        <w:left w:val="none" w:sz="0" w:space="0" w:color="auto"/>
        <w:bottom w:val="none" w:sz="0" w:space="0" w:color="auto"/>
        <w:right w:val="none" w:sz="0" w:space="0" w:color="auto"/>
      </w:divBdr>
    </w:div>
    <w:div w:id="175578269">
      <w:bodyDiv w:val="1"/>
      <w:marLeft w:val="0"/>
      <w:marRight w:val="0"/>
      <w:marTop w:val="0"/>
      <w:marBottom w:val="0"/>
      <w:divBdr>
        <w:top w:val="none" w:sz="0" w:space="0" w:color="auto"/>
        <w:left w:val="none" w:sz="0" w:space="0" w:color="auto"/>
        <w:bottom w:val="none" w:sz="0" w:space="0" w:color="auto"/>
        <w:right w:val="none" w:sz="0" w:space="0" w:color="auto"/>
      </w:divBdr>
    </w:div>
    <w:div w:id="196624172">
      <w:bodyDiv w:val="1"/>
      <w:marLeft w:val="0"/>
      <w:marRight w:val="0"/>
      <w:marTop w:val="0"/>
      <w:marBottom w:val="0"/>
      <w:divBdr>
        <w:top w:val="none" w:sz="0" w:space="0" w:color="auto"/>
        <w:left w:val="none" w:sz="0" w:space="0" w:color="auto"/>
        <w:bottom w:val="none" w:sz="0" w:space="0" w:color="auto"/>
        <w:right w:val="none" w:sz="0" w:space="0" w:color="auto"/>
      </w:divBdr>
    </w:div>
    <w:div w:id="214316199">
      <w:bodyDiv w:val="1"/>
      <w:marLeft w:val="0"/>
      <w:marRight w:val="0"/>
      <w:marTop w:val="0"/>
      <w:marBottom w:val="0"/>
      <w:divBdr>
        <w:top w:val="none" w:sz="0" w:space="0" w:color="auto"/>
        <w:left w:val="none" w:sz="0" w:space="0" w:color="auto"/>
        <w:bottom w:val="none" w:sz="0" w:space="0" w:color="auto"/>
        <w:right w:val="none" w:sz="0" w:space="0" w:color="auto"/>
      </w:divBdr>
    </w:div>
    <w:div w:id="258683670">
      <w:bodyDiv w:val="1"/>
      <w:marLeft w:val="0"/>
      <w:marRight w:val="0"/>
      <w:marTop w:val="0"/>
      <w:marBottom w:val="0"/>
      <w:divBdr>
        <w:top w:val="none" w:sz="0" w:space="0" w:color="auto"/>
        <w:left w:val="none" w:sz="0" w:space="0" w:color="auto"/>
        <w:bottom w:val="none" w:sz="0" w:space="0" w:color="auto"/>
        <w:right w:val="none" w:sz="0" w:space="0" w:color="auto"/>
      </w:divBdr>
    </w:div>
    <w:div w:id="270086613">
      <w:bodyDiv w:val="1"/>
      <w:marLeft w:val="0"/>
      <w:marRight w:val="0"/>
      <w:marTop w:val="0"/>
      <w:marBottom w:val="0"/>
      <w:divBdr>
        <w:top w:val="none" w:sz="0" w:space="0" w:color="auto"/>
        <w:left w:val="none" w:sz="0" w:space="0" w:color="auto"/>
        <w:bottom w:val="none" w:sz="0" w:space="0" w:color="auto"/>
        <w:right w:val="none" w:sz="0" w:space="0" w:color="auto"/>
      </w:divBdr>
    </w:div>
    <w:div w:id="291600790">
      <w:bodyDiv w:val="1"/>
      <w:marLeft w:val="0"/>
      <w:marRight w:val="0"/>
      <w:marTop w:val="0"/>
      <w:marBottom w:val="0"/>
      <w:divBdr>
        <w:top w:val="none" w:sz="0" w:space="0" w:color="auto"/>
        <w:left w:val="none" w:sz="0" w:space="0" w:color="auto"/>
        <w:bottom w:val="none" w:sz="0" w:space="0" w:color="auto"/>
        <w:right w:val="none" w:sz="0" w:space="0" w:color="auto"/>
      </w:divBdr>
    </w:div>
    <w:div w:id="291837076">
      <w:bodyDiv w:val="1"/>
      <w:marLeft w:val="0"/>
      <w:marRight w:val="0"/>
      <w:marTop w:val="0"/>
      <w:marBottom w:val="0"/>
      <w:divBdr>
        <w:top w:val="none" w:sz="0" w:space="0" w:color="auto"/>
        <w:left w:val="none" w:sz="0" w:space="0" w:color="auto"/>
        <w:bottom w:val="none" w:sz="0" w:space="0" w:color="auto"/>
        <w:right w:val="none" w:sz="0" w:space="0" w:color="auto"/>
      </w:divBdr>
    </w:div>
    <w:div w:id="299772189">
      <w:bodyDiv w:val="1"/>
      <w:marLeft w:val="0"/>
      <w:marRight w:val="0"/>
      <w:marTop w:val="0"/>
      <w:marBottom w:val="0"/>
      <w:divBdr>
        <w:top w:val="none" w:sz="0" w:space="0" w:color="auto"/>
        <w:left w:val="none" w:sz="0" w:space="0" w:color="auto"/>
        <w:bottom w:val="none" w:sz="0" w:space="0" w:color="auto"/>
        <w:right w:val="none" w:sz="0" w:space="0" w:color="auto"/>
      </w:divBdr>
    </w:div>
    <w:div w:id="322584951">
      <w:bodyDiv w:val="1"/>
      <w:marLeft w:val="0"/>
      <w:marRight w:val="0"/>
      <w:marTop w:val="0"/>
      <w:marBottom w:val="0"/>
      <w:divBdr>
        <w:top w:val="none" w:sz="0" w:space="0" w:color="auto"/>
        <w:left w:val="none" w:sz="0" w:space="0" w:color="auto"/>
        <w:bottom w:val="none" w:sz="0" w:space="0" w:color="auto"/>
        <w:right w:val="none" w:sz="0" w:space="0" w:color="auto"/>
      </w:divBdr>
    </w:div>
    <w:div w:id="325062531">
      <w:bodyDiv w:val="1"/>
      <w:marLeft w:val="0"/>
      <w:marRight w:val="0"/>
      <w:marTop w:val="0"/>
      <w:marBottom w:val="0"/>
      <w:divBdr>
        <w:top w:val="none" w:sz="0" w:space="0" w:color="auto"/>
        <w:left w:val="none" w:sz="0" w:space="0" w:color="auto"/>
        <w:bottom w:val="none" w:sz="0" w:space="0" w:color="auto"/>
        <w:right w:val="none" w:sz="0" w:space="0" w:color="auto"/>
      </w:divBdr>
    </w:div>
    <w:div w:id="346298247">
      <w:bodyDiv w:val="1"/>
      <w:marLeft w:val="0"/>
      <w:marRight w:val="0"/>
      <w:marTop w:val="0"/>
      <w:marBottom w:val="0"/>
      <w:divBdr>
        <w:top w:val="none" w:sz="0" w:space="0" w:color="auto"/>
        <w:left w:val="none" w:sz="0" w:space="0" w:color="auto"/>
        <w:bottom w:val="none" w:sz="0" w:space="0" w:color="auto"/>
        <w:right w:val="none" w:sz="0" w:space="0" w:color="auto"/>
      </w:divBdr>
    </w:div>
    <w:div w:id="379015428">
      <w:bodyDiv w:val="1"/>
      <w:marLeft w:val="0"/>
      <w:marRight w:val="0"/>
      <w:marTop w:val="0"/>
      <w:marBottom w:val="0"/>
      <w:divBdr>
        <w:top w:val="none" w:sz="0" w:space="0" w:color="auto"/>
        <w:left w:val="none" w:sz="0" w:space="0" w:color="auto"/>
        <w:bottom w:val="none" w:sz="0" w:space="0" w:color="auto"/>
        <w:right w:val="none" w:sz="0" w:space="0" w:color="auto"/>
      </w:divBdr>
    </w:div>
    <w:div w:id="403457961">
      <w:bodyDiv w:val="1"/>
      <w:marLeft w:val="0"/>
      <w:marRight w:val="0"/>
      <w:marTop w:val="0"/>
      <w:marBottom w:val="0"/>
      <w:divBdr>
        <w:top w:val="none" w:sz="0" w:space="0" w:color="auto"/>
        <w:left w:val="none" w:sz="0" w:space="0" w:color="auto"/>
        <w:bottom w:val="none" w:sz="0" w:space="0" w:color="auto"/>
        <w:right w:val="none" w:sz="0" w:space="0" w:color="auto"/>
      </w:divBdr>
    </w:div>
    <w:div w:id="426662317">
      <w:bodyDiv w:val="1"/>
      <w:marLeft w:val="0"/>
      <w:marRight w:val="0"/>
      <w:marTop w:val="0"/>
      <w:marBottom w:val="0"/>
      <w:divBdr>
        <w:top w:val="none" w:sz="0" w:space="0" w:color="auto"/>
        <w:left w:val="none" w:sz="0" w:space="0" w:color="auto"/>
        <w:bottom w:val="none" w:sz="0" w:space="0" w:color="auto"/>
        <w:right w:val="none" w:sz="0" w:space="0" w:color="auto"/>
      </w:divBdr>
    </w:div>
    <w:div w:id="429085202">
      <w:bodyDiv w:val="1"/>
      <w:marLeft w:val="0"/>
      <w:marRight w:val="0"/>
      <w:marTop w:val="0"/>
      <w:marBottom w:val="0"/>
      <w:divBdr>
        <w:top w:val="none" w:sz="0" w:space="0" w:color="auto"/>
        <w:left w:val="none" w:sz="0" w:space="0" w:color="auto"/>
        <w:bottom w:val="none" w:sz="0" w:space="0" w:color="auto"/>
        <w:right w:val="none" w:sz="0" w:space="0" w:color="auto"/>
      </w:divBdr>
    </w:div>
    <w:div w:id="441189339">
      <w:bodyDiv w:val="1"/>
      <w:marLeft w:val="0"/>
      <w:marRight w:val="0"/>
      <w:marTop w:val="0"/>
      <w:marBottom w:val="0"/>
      <w:divBdr>
        <w:top w:val="none" w:sz="0" w:space="0" w:color="auto"/>
        <w:left w:val="none" w:sz="0" w:space="0" w:color="auto"/>
        <w:bottom w:val="none" w:sz="0" w:space="0" w:color="auto"/>
        <w:right w:val="none" w:sz="0" w:space="0" w:color="auto"/>
      </w:divBdr>
    </w:div>
    <w:div w:id="448744524">
      <w:bodyDiv w:val="1"/>
      <w:marLeft w:val="0"/>
      <w:marRight w:val="0"/>
      <w:marTop w:val="0"/>
      <w:marBottom w:val="0"/>
      <w:divBdr>
        <w:top w:val="none" w:sz="0" w:space="0" w:color="auto"/>
        <w:left w:val="none" w:sz="0" w:space="0" w:color="auto"/>
        <w:bottom w:val="none" w:sz="0" w:space="0" w:color="auto"/>
        <w:right w:val="none" w:sz="0" w:space="0" w:color="auto"/>
      </w:divBdr>
    </w:div>
    <w:div w:id="485634493">
      <w:bodyDiv w:val="1"/>
      <w:marLeft w:val="0"/>
      <w:marRight w:val="0"/>
      <w:marTop w:val="0"/>
      <w:marBottom w:val="0"/>
      <w:divBdr>
        <w:top w:val="none" w:sz="0" w:space="0" w:color="auto"/>
        <w:left w:val="none" w:sz="0" w:space="0" w:color="auto"/>
        <w:bottom w:val="none" w:sz="0" w:space="0" w:color="auto"/>
        <w:right w:val="none" w:sz="0" w:space="0" w:color="auto"/>
      </w:divBdr>
    </w:div>
    <w:div w:id="497038462">
      <w:bodyDiv w:val="1"/>
      <w:marLeft w:val="0"/>
      <w:marRight w:val="0"/>
      <w:marTop w:val="0"/>
      <w:marBottom w:val="0"/>
      <w:divBdr>
        <w:top w:val="none" w:sz="0" w:space="0" w:color="auto"/>
        <w:left w:val="none" w:sz="0" w:space="0" w:color="auto"/>
        <w:bottom w:val="none" w:sz="0" w:space="0" w:color="auto"/>
        <w:right w:val="none" w:sz="0" w:space="0" w:color="auto"/>
      </w:divBdr>
    </w:div>
    <w:div w:id="502163994">
      <w:bodyDiv w:val="1"/>
      <w:marLeft w:val="0"/>
      <w:marRight w:val="0"/>
      <w:marTop w:val="0"/>
      <w:marBottom w:val="0"/>
      <w:divBdr>
        <w:top w:val="none" w:sz="0" w:space="0" w:color="auto"/>
        <w:left w:val="none" w:sz="0" w:space="0" w:color="auto"/>
        <w:bottom w:val="none" w:sz="0" w:space="0" w:color="auto"/>
        <w:right w:val="none" w:sz="0" w:space="0" w:color="auto"/>
      </w:divBdr>
    </w:div>
    <w:div w:id="513811955">
      <w:bodyDiv w:val="1"/>
      <w:marLeft w:val="0"/>
      <w:marRight w:val="0"/>
      <w:marTop w:val="0"/>
      <w:marBottom w:val="0"/>
      <w:divBdr>
        <w:top w:val="none" w:sz="0" w:space="0" w:color="auto"/>
        <w:left w:val="none" w:sz="0" w:space="0" w:color="auto"/>
        <w:bottom w:val="none" w:sz="0" w:space="0" w:color="auto"/>
        <w:right w:val="none" w:sz="0" w:space="0" w:color="auto"/>
      </w:divBdr>
    </w:div>
    <w:div w:id="522861825">
      <w:bodyDiv w:val="1"/>
      <w:marLeft w:val="0"/>
      <w:marRight w:val="0"/>
      <w:marTop w:val="0"/>
      <w:marBottom w:val="0"/>
      <w:divBdr>
        <w:top w:val="none" w:sz="0" w:space="0" w:color="auto"/>
        <w:left w:val="none" w:sz="0" w:space="0" w:color="auto"/>
        <w:bottom w:val="none" w:sz="0" w:space="0" w:color="auto"/>
        <w:right w:val="none" w:sz="0" w:space="0" w:color="auto"/>
      </w:divBdr>
    </w:div>
    <w:div w:id="545219657">
      <w:bodyDiv w:val="1"/>
      <w:marLeft w:val="0"/>
      <w:marRight w:val="0"/>
      <w:marTop w:val="0"/>
      <w:marBottom w:val="0"/>
      <w:divBdr>
        <w:top w:val="none" w:sz="0" w:space="0" w:color="auto"/>
        <w:left w:val="none" w:sz="0" w:space="0" w:color="auto"/>
        <w:bottom w:val="none" w:sz="0" w:space="0" w:color="auto"/>
        <w:right w:val="none" w:sz="0" w:space="0" w:color="auto"/>
      </w:divBdr>
    </w:div>
    <w:div w:id="548146120">
      <w:bodyDiv w:val="1"/>
      <w:marLeft w:val="0"/>
      <w:marRight w:val="0"/>
      <w:marTop w:val="0"/>
      <w:marBottom w:val="0"/>
      <w:divBdr>
        <w:top w:val="none" w:sz="0" w:space="0" w:color="auto"/>
        <w:left w:val="none" w:sz="0" w:space="0" w:color="auto"/>
        <w:bottom w:val="none" w:sz="0" w:space="0" w:color="auto"/>
        <w:right w:val="none" w:sz="0" w:space="0" w:color="auto"/>
      </w:divBdr>
    </w:div>
    <w:div w:id="569734996">
      <w:bodyDiv w:val="1"/>
      <w:marLeft w:val="0"/>
      <w:marRight w:val="0"/>
      <w:marTop w:val="0"/>
      <w:marBottom w:val="0"/>
      <w:divBdr>
        <w:top w:val="none" w:sz="0" w:space="0" w:color="auto"/>
        <w:left w:val="none" w:sz="0" w:space="0" w:color="auto"/>
        <w:bottom w:val="none" w:sz="0" w:space="0" w:color="auto"/>
        <w:right w:val="none" w:sz="0" w:space="0" w:color="auto"/>
      </w:divBdr>
    </w:div>
    <w:div w:id="569846293">
      <w:bodyDiv w:val="1"/>
      <w:marLeft w:val="0"/>
      <w:marRight w:val="0"/>
      <w:marTop w:val="0"/>
      <w:marBottom w:val="0"/>
      <w:divBdr>
        <w:top w:val="none" w:sz="0" w:space="0" w:color="auto"/>
        <w:left w:val="none" w:sz="0" w:space="0" w:color="auto"/>
        <w:bottom w:val="none" w:sz="0" w:space="0" w:color="auto"/>
        <w:right w:val="none" w:sz="0" w:space="0" w:color="auto"/>
      </w:divBdr>
    </w:div>
    <w:div w:id="575628934">
      <w:bodyDiv w:val="1"/>
      <w:marLeft w:val="0"/>
      <w:marRight w:val="0"/>
      <w:marTop w:val="0"/>
      <w:marBottom w:val="0"/>
      <w:divBdr>
        <w:top w:val="none" w:sz="0" w:space="0" w:color="auto"/>
        <w:left w:val="none" w:sz="0" w:space="0" w:color="auto"/>
        <w:bottom w:val="none" w:sz="0" w:space="0" w:color="auto"/>
        <w:right w:val="none" w:sz="0" w:space="0" w:color="auto"/>
      </w:divBdr>
    </w:div>
    <w:div w:id="575748490">
      <w:bodyDiv w:val="1"/>
      <w:marLeft w:val="0"/>
      <w:marRight w:val="0"/>
      <w:marTop w:val="0"/>
      <w:marBottom w:val="0"/>
      <w:divBdr>
        <w:top w:val="none" w:sz="0" w:space="0" w:color="auto"/>
        <w:left w:val="none" w:sz="0" w:space="0" w:color="auto"/>
        <w:bottom w:val="none" w:sz="0" w:space="0" w:color="auto"/>
        <w:right w:val="none" w:sz="0" w:space="0" w:color="auto"/>
      </w:divBdr>
    </w:div>
    <w:div w:id="587155708">
      <w:bodyDiv w:val="1"/>
      <w:marLeft w:val="0"/>
      <w:marRight w:val="0"/>
      <w:marTop w:val="0"/>
      <w:marBottom w:val="0"/>
      <w:divBdr>
        <w:top w:val="none" w:sz="0" w:space="0" w:color="auto"/>
        <w:left w:val="none" w:sz="0" w:space="0" w:color="auto"/>
        <w:bottom w:val="none" w:sz="0" w:space="0" w:color="auto"/>
        <w:right w:val="none" w:sz="0" w:space="0" w:color="auto"/>
      </w:divBdr>
    </w:div>
    <w:div w:id="589437544">
      <w:bodyDiv w:val="1"/>
      <w:marLeft w:val="0"/>
      <w:marRight w:val="0"/>
      <w:marTop w:val="0"/>
      <w:marBottom w:val="0"/>
      <w:divBdr>
        <w:top w:val="none" w:sz="0" w:space="0" w:color="auto"/>
        <w:left w:val="none" w:sz="0" w:space="0" w:color="auto"/>
        <w:bottom w:val="none" w:sz="0" w:space="0" w:color="auto"/>
        <w:right w:val="none" w:sz="0" w:space="0" w:color="auto"/>
      </w:divBdr>
    </w:div>
    <w:div w:id="606154998">
      <w:bodyDiv w:val="1"/>
      <w:marLeft w:val="0"/>
      <w:marRight w:val="0"/>
      <w:marTop w:val="0"/>
      <w:marBottom w:val="0"/>
      <w:divBdr>
        <w:top w:val="none" w:sz="0" w:space="0" w:color="auto"/>
        <w:left w:val="none" w:sz="0" w:space="0" w:color="auto"/>
        <w:bottom w:val="none" w:sz="0" w:space="0" w:color="auto"/>
        <w:right w:val="none" w:sz="0" w:space="0" w:color="auto"/>
      </w:divBdr>
    </w:div>
    <w:div w:id="615869261">
      <w:bodyDiv w:val="1"/>
      <w:marLeft w:val="0"/>
      <w:marRight w:val="0"/>
      <w:marTop w:val="0"/>
      <w:marBottom w:val="0"/>
      <w:divBdr>
        <w:top w:val="none" w:sz="0" w:space="0" w:color="auto"/>
        <w:left w:val="none" w:sz="0" w:space="0" w:color="auto"/>
        <w:bottom w:val="none" w:sz="0" w:space="0" w:color="auto"/>
        <w:right w:val="none" w:sz="0" w:space="0" w:color="auto"/>
      </w:divBdr>
    </w:div>
    <w:div w:id="623388291">
      <w:bodyDiv w:val="1"/>
      <w:marLeft w:val="0"/>
      <w:marRight w:val="0"/>
      <w:marTop w:val="0"/>
      <w:marBottom w:val="0"/>
      <w:divBdr>
        <w:top w:val="none" w:sz="0" w:space="0" w:color="auto"/>
        <w:left w:val="none" w:sz="0" w:space="0" w:color="auto"/>
        <w:bottom w:val="none" w:sz="0" w:space="0" w:color="auto"/>
        <w:right w:val="none" w:sz="0" w:space="0" w:color="auto"/>
      </w:divBdr>
    </w:div>
    <w:div w:id="626813795">
      <w:bodyDiv w:val="1"/>
      <w:marLeft w:val="0"/>
      <w:marRight w:val="0"/>
      <w:marTop w:val="0"/>
      <w:marBottom w:val="0"/>
      <w:divBdr>
        <w:top w:val="none" w:sz="0" w:space="0" w:color="auto"/>
        <w:left w:val="none" w:sz="0" w:space="0" w:color="auto"/>
        <w:bottom w:val="none" w:sz="0" w:space="0" w:color="auto"/>
        <w:right w:val="none" w:sz="0" w:space="0" w:color="auto"/>
      </w:divBdr>
    </w:div>
    <w:div w:id="630551803">
      <w:bodyDiv w:val="1"/>
      <w:marLeft w:val="0"/>
      <w:marRight w:val="0"/>
      <w:marTop w:val="0"/>
      <w:marBottom w:val="0"/>
      <w:divBdr>
        <w:top w:val="none" w:sz="0" w:space="0" w:color="auto"/>
        <w:left w:val="none" w:sz="0" w:space="0" w:color="auto"/>
        <w:bottom w:val="none" w:sz="0" w:space="0" w:color="auto"/>
        <w:right w:val="none" w:sz="0" w:space="0" w:color="auto"/>
      </w:divBdr>
    </w:div>
    <w:div w:id="641933898">
      <w:bodyDiv w:val="1"/>
      <w:marLeft w:val="0"/>
      <w:marRight w:val="0"/>
      <w:marTop w:val="0"/>
      <w:marBottom w:val="0"/>
      <w:divBdr>
        <w:top w:val="none" w:sz="0" w:space="0" w:color="auto"/>
        <w:left w:val="none" w:sz="0" w:space="0" w:color="auto"/>
        <w:bottom w:val="none" w:sz="0" w:space="0" w:color="auto"/>
        <w:right w:val="none" w:sz="0" w:space="0" w:color="auto"/>
      </w:divBdr>
    </w:div>
    <w:div w:id="646513365">
      <w:bodyDiv w:val="1"/>
      <w:marLeft w:val="0"/>
      <w:marRight w:val="0"/>
      <w:marTop w:val="0"/>
      <w:marBottom w:val="0"/>
      <w:divBdr>
        <w:top w:val="none" w:sz="0" w:space="0" w:color="auto"/>
        <w:left w:val="none" w:sz="0" w:space="0" w:color="auto"/>
        <w:bottom w:val="none" w:sz="0" w:space="0" w:color="auto"/>
        <w:right w:val="none" w:sz="0" w:space="0" w:color="auto"/>
      </w:divBdr>
    </w:div>
    <w:div w:id="668753338">
      <w:bodyDiv w:val="1"/>
      <w:marLeft w:val="0"/>
      <w:marRight w:val="0"/>
      <w:marTop w:val="0"/>
      <w:marBottom w:val="0"/>
      <w:divBdr>
        <w:top w:val="none" w:sz="0" w:space="0" w:color="auto"/>
        <w:left w:val="none" w:sz="0" w:space="0" w:color="auto"/>
        <w:bottom w:val="none" w:sz="0" w:space="0" w:color="auto"/>
        <w:right w:val="none" w:sz="0" w:space="0" w:color="auto"/>
      </w:divBdr>
    </w:div>
    <w:div w:id="674575182">
      <w:bodyDiv w:val="1"/>
      <w:marLeft w:val="0"/>
      <w:marRight w:val="0"/>
      <w:marTop w:val="0"/>
      <w:marBottom w:val="0"/>
      <w:divBdr>
        <w:top w:val="none" w:sz="0" w:space="0" w:color="auto"/>
        <w:left w:val="none" w:sz="0" w:space="0" w:color="auto"/>
        <w:bottom w:val="none" w:sz="0" w:space="0" w:color="auto"/>
        <w:right w:val="none" w:sz="0" w:space="0" w:color="auto"/>
      </w:divBdr>
    </w:div>
    <w:div w:id="687565421">
      <w:bodyDiv w:val="1"/>
      <w:marLeft w:val="0"/>
      <w:marRight w:val="0"/>
      <w:marTop w:val="0"/>
      <w:marBottom w:val="0"/>
      <w:divBdr>
        <w:top w:val="none" w:sz="0" w:space="0" w:color="auto"/>
        <w:left w:val="none" w:sz="0" w:space="0" w:color="auto"/>
        <w:bottom w:val="none" w:sz="0" w:space="0" w:color="auto"/>
        <w:right w:val="none" w:sz="0" w:space="0" w:color="auto"/>
      </w:divBdr>
    </w:div>
    <w:div w:id="697896299">
      <w:bodyDiv w:val="1"/>
      <w:marLeft w:val="0"/>
      <w:marRight w:val="0"/>
      <w:marTop w:val="0"/>
      <w:marBottom w:val="0"/>
      <w:divBdr>
        <w:top w:val="none" w:sz="0" w:space="0" w:color="auto"/>
        <w:left w:val="none" w:sz="0" w:space="0" w:color="auto"/>
        <w:bottom w:val="none" w:sz="0" w:space="0" w:color="auto"/>
        <w:right w:val="none" w:sz="0" w:space="0" w:color="auto"/>
      </w:divBdr>
    </w:div>
    <w:div w:id="714086267">
      <w:bodyDiv w:val="1"/>
      <w:marLeft w:val="0"/>
      <w:marRight w:val="0"/>
      <w:marTop w:val="0"/>
      <w:marBottom w:val="0"/>
      <w:divBdr>
        <w:top w:val="none" w:sz="0" w:space="0" w:color="auto"/>
        <w:left w:val="none" w:sz="0" w:space="0" w:color="auto"/>
        <w:bottom w:val="none" w:sz="0" w:space="0" w:color="auto"/>
        <w:right w:val="none" w:sz="0" w:space="0" w:color="auto"/>
      </w:divBdr>
    </w:div>
    <w:div w:id="716054116">
      <w:bodyDiv w:val="1"/>
      <w:marLeft w:val="0"/>
      <w:marRight w:val="0"/>
      <w:marTop w:val="0"/>
      <w:marBottom w:val="0"/>
      <w:divBdr>
        <w:top w:val="none" w:sz="0" w:space="0" w:color="auto"/>
        <w:left w:val="none" w:sz="0" w:space="0" w:color="auto"/>
        <w:bottom w:val="none" w:sz="0" w:space="0" w:color="auto"/>
        <w:right w:val="none" w:sz="0" w:space="0" w:color="auto"/>
      </w:divBdr>
    </w:div>
    <w:div w:id="723866527">
      <w:bodyDiv w:val="1"/>
      <w:marLeft w:val="0"/>
      <w:marRight w:val="0"/>
      <w:marTop w:val="0"/>
      <w:marBottom w:val="0"/>
      <w:divBdr>
        <w:top w:val="none" w:sz="0" w:space="0" w:color="auto"/>
        <w:left w:val="none" w:sz="0" w:space="0" w:color="auto"/>
        <w:bottom w:val="none" w:sz="0" w:space="0" w:color="auto"/>
        <w:right w:val="none" w:sz="0" w:space="0" w:color="auto"/>
      </w:divBdr>
    </w:div>
    <w:div w:id="730225740">
      <w:bodyDiv w:val="1"/>
      <w:marLeft w:val="0"/>
      <w:marRight w:val="0"/>
      <w:marTop w:val="0"/>
      <w:marBottom w:val="0"/>
      <w:divBdr>
        <w:top w:val="none" w:sz="0" w:space="0" w:color="auto"/>
        <w:left w:val="none" w:sz="0" w:space="0" w:color="auto"/>
        <w:bottom w:val="none" w:sz="0" w:space="0" w:color="auto"/>
        <w:right w:val="none" w:sz="0" w:space="0" w:color="auto"/>
      </w:divBdr>
    </w:div>
    <w:div w:id="739252794">
      <w:bodyDiv w:val="1"/>
      <w:marLeft w:val="0"/>
      <w:marRight w:val="0"/>
      <w:marTop w:val="0"/>
      <w:marBottom w:val="0"/>
      <w:divBdr>
        <w:top w:val="none" w:sz="0" w:space="0" w:color="auto"/>
        <w:left w:val="none" w:sz="0" w:space="0" w:color="auto"/>
        <w:bottom w:val="none" w:sz="0" w:space="0" w:color="auto"/>
        <w:right w:val="none" w:sz="0" w:space="0" w:color="auto"/>
      </w:divBdr>
    </w:div>
    <w:div w:id="740753624">
      <w:bodyDiv w:val="1"/>
      <w:marLeft w:val="0"/>
      <w:marRight w:val="0"/>
      <w:marTop w:val="0"/>
      <w:marBottom w:val="0"/>
      <w:divBdr>
        <w:top w:val="none" w:sz="0" w:space="0" w:color="auto"/>
        <w:left w:val="none" w:sz="0" w:space="0" w:color="auto"/>
        <w:bottom w:val="none" w:sz="0" w:space="0" w:color="auto"/>
        <w:right w:val="none" w:sz="0" w:space="0" w:color="auto"/>
      </w:divBdr>
    </w:div>
    <w:div w:id="745498234">
      <w:bodyDiv w:val="1"/>
      <w:marLeft w:val="0"/>
      <w:marRight w:val="0"/>
      <w:marTop w:val="0"/>
      <w:marBottom w:val="0"/>
      <w:divBdr>
        <w:top w:val="none" w:sz="0" w:space="0" w:color="auto"/>
        <w:left w:val="none" w:sz="0" w:space="0" w:color="auto"/>
        <w:bottom w:val="none" w:sz="0" w:space="0" w:color="auto"/>
        <w:right w:val="none" w:sz="0" w:space="0" w:color="auto"/>
      </w:divBdr>
    </w:div>
    <w:div w:id="774056261">
      <w:bodyDiv w:val="1"/>
      <w:marLeft w:val="0"/>
      <w:marRight w:val="0"/>
      <w:marTop w:val="0"/>
      <w:marBottom w:val="0"/>
      <w:divBdr>
        <w:top w:val="none" w:sz="0" w:space="0" w:color="auto"/>
        <w:left w:val="none" w:sz="0" w:space="0" w:color="auto"/>
        <w:bottom w:val="none" w:sz="0" w:space="0" w:color="auto"/>
        <w:right w:val="none" w:sz="0" w:space="0" w:color="auto"/>
      </w:divBdr>
    </w:div>
    <w:div w:id="785736279">
      <w:bodyDiv w:val="1"/>
      <w:marLeft w:val="0"/>
      <w:marRight w:val="0"/>
      <w:marTop w:val="0"/>
      <w:marBottom w:val="0"/>
      <w:divBdr>
        <w:top w:val="none" w:sz="0" w:space="0" w:color="auto"/>
        <w:left w:val="none" w:sz="0" w:space="0" w:color="auto"/>
        <w:bottom w:val="none" w:sz="0" w:space="0" w:color="auto"/>
        <w:right w:val="none" w:sz="0" w:space="0" w:color="auto"/>
      </w:divBdr>
    </w:div>
    <w:div w:id="787431172">
      <w:bodyDiv w:val="1"/>
      <w:marLeft w:val="0"/>
      <w:marRight w:val="0"/>
      <w:marTop w:val="0"/>
      <w:marBottom w:val="0"/>
      <w:divBdr>
        <w:top w:val="none" w:sz="0" w:space="0" w:color="auto"/>
        <w:left w:val="none" w:sz="0" w:space="0" w:color="auto"/>
        <w:bottom w:val="none" w:sz="0" w:space="0" w:color="auto"/>
        <w:right w:val="none" w:sz="0" w:space="0" w:color="auto"/>
      </w:divBdr>
    </w:div>
    <w:div w:id="793672155">
      <w:bodyDiv w:val="1"/>
      <w:marLeft w:val="0"/>
      <w:marRight w:val="0"/>
      <w:marTop w:val="0"/>
      <w:marBottom w:val="0"/>
      <w:divBdr>
        <w:top w:val="none" w:sz="0" w:space="0" w:color="auto"/>
        <w:left w:val="none" w:sz="0" w:space="0" w:color="auto"/>
        <w:bottom w:val="none" w:sz="0" w:space="0" w:color="auto"/>
        <w:right w:val="none" w:sz="0" w:space="0" w:color="auto"/>
      </w:divBdr>
    </w:div>
    <w:div w:id="802237834">
      <w:bodyDiv w:val="1"/>
      <w:marLeft w:val="0"/>
      <w:marRight w:val="0"/>
      <w:marTop w:val="0"/>
      <w:marBottom w:val="0"/>
      <w:divBdr>
        <w:top w:val="none" w:sz="0" w:space="0" w:color="auto"/>
        <w:left w:val="none" w:sz="0" w:space="0" w:color="auto"/>
        <w:bottom w:val="none" w:sz="0" w:space="0" w:color="auto"/>
        <w:right w:val="none" w:sz="0" w:space="0" w:color="auto"/>
      </w:divBdr>
    </w:div>
    <w:div w:id="804466651">
      <w:bodyDiv w:val="1"/>
      <w:marLeft w:val="0"/>
      <w:marRight w:val="0"/>
      <w:marTop w:val="0"/>
      <w:marBottom w:val="0"/>
      <w:divBdr>
        <w:top w:val="none" w:sz="0" w:space="0" w:color="auto"/>
        <w:left w:val="none" w:sz="0" w:space="0" w:color="auto"/>
        <w:bottom w:val="none" w:sz="0" w:space="0" w:color="auto"/>
        <w:right w:val="none" w:sz="0" w:space="0" w:color="auto"/>
      </w:divBdr>
    </w:div>
    <w:div w:id="819347266">
      <w:bodyDiv w:val="1"/>
      <w:marLeft w:val="0"/>
      <w:marRight w:val="0"/>
      <w:marTop w:val="0"/>
      <w:marBottom w:val="0"/>
      <w:divBdr>
        <w:top w:val="none" w:sz="0" w:space="0" w:color="auto"/>
        <w:left w:val="none" w:sz="0" w:space="0" w:color="auto"/>
        <w:bottom w:val="none" w:sz="0" w:space="0" w:color="auto"/>
        <w:right w:val="none" w:sz="0" w:space="0" w:color="auto"/>
      </w:divBdr>
    </w:div>
    <w:div w:id="827668862">
      <w:bodyDiv w:val="1"/>
      <w:marLeft w:val="0"/>
      <w:marRight w:val="0"/>
      <w:marTop w:val="0"/>
      <w:marBottom w:val="0"/>
      <w:divBdr>
        <w:top w:val="none" w:sz="0" w:space="0" w:color="auto"/>
        <w:left w:val="none" w:sz="0" w:space="0" w:color="auto"/>
        <w:bottom w:val="none" w:sz="0" w:space="0" w:color="auto"/>
        <w:right w:val="none" w:sz="0" w:space="0" w:color="auto"/>
      </w:divBdr>
    </w:div>
    <w:div w:id="862089423">
      <w:bodyDiv w:val="1"/>
      <w:marLeft w:val="0"/>
      <w:marRight w:val="0"/>
      <w:marTop w:val="0"/>
      <w:marBottom w:val="0"/>
      <w:divBdr>
        <w:top w:val="none" w:sz="0" w:space="0" w:color="auto"/>
        <w:left w:val="none" w:sz="0" w:space="0" w:color="auto"/>
        <w:bottom w:val="none" w:sz="0" w:space="0" w:color="auto"/>
        <w:right w:val="none" w:sz="0" w:space="0" w:color="auto"/>
      </w:divBdr>
    </w:div>
    <w:div w:id="870269471">
      <w:bodyDiv w:val="1"/>
      <w:marLeft w:val="0"/>
      <w:marRight w:val="0"/>
      <w:marTop w:val="0"/>
      <w:marBottom w:val="0"/>
      <w:divBdr>
        <w:top w:val="none" w:sz="0" w:space="0" w:color="auto"/>
        <w:left w:val="none" w:sz="0" w:space="0" w:color="auto"/>
        <w:bottom w:val="none" w:sz="0" w:space="0" w:color="auto"/>
        <w:right w:val="none" w:sz="0" w:space="0" w:color="auto"/>
      </w:divBdr>
    </w:div>
    <w:div w:id="896015748">
      <w:bodyDiv w:val="1"/>
      <w:marLeft w:val="0"/>
      <w:marRight w:val="0"/>
      <w:marTop w:val="0"/>
      <w:marBottom w:val="0"/>
      <w:divBdr>
        <w:top w:val="none" w:sz="0" w:space="0" w:color="auto"/>
        <w:left w:val="none" w:sz="0" w:space="0" w:color="auto"/>
        <w:bottom w:val="none" w:sz="0" w:space="0" w:color="auto"/>
        <w:right w:val="none" w:sz="0" w:space="0" w:color="auto"/>
      </w:divBdr>
    </w:div>
    <w:div w:id="897283671">
      <w:bodyDiv w:val="1"/>
      <w:marLeft w:val="0"/>
      <w:marRight w:val="0"/>
      <w:marTop w:val="0"/>
      <w:marBottom w:val="0"/>
      <w:divBdr>
        <w:top w:val="none" w:sz="0" w:space="0" w:color="auto"/>
        <w:left w:val="none" w:sz="0" w:space="0" w:color="auto"/>
        <w:bottom w:val="none" w:sz="0" w:space="0" w:color="auto"/>
        <w:right w:val="none" w:sz="0" w:space="0" w:color="auto"/>
      </w:divBdr>
    </w:div>
    <w:div w:id="900947793">
      <w:bodyDiv w:val="1"/>
      <w:marLeft w:val="0"/>
      <w:marRight w:val="0"/>
      <w:marTop w:val="0"/>
      <w:marBottom w:val="0"/>
      <w:divBdr>
        <w:top w:val="none" w:sz="0" w:space="0" w:color="auto"/>
        <w:left w:val="none" w:sz="0" w:space="0" w:color="auto"/>
        <w:bottom w:val="none" w:sz="0" w:space="0" w:color="auto"/>
        <w:right w:val="none" w:sz="0" w:space="0" w:color="auto"/>
      </w:divBdr>
    </w:div>
    <w:div w:id="911695211">
      <w:bodyDiv w:val="1"/>
      <w:marLeft w:val="0"/>
      <w:marRight w:val="0"/>
      <w:marTop w:val="0"/>
      <w:marBottom w:val="0"/>
      <w:divBdr>
        <w:top w:val="none" w:sz="0" w:space="0" w:color="auto"/>
        <w:left w:val="none" w:sz="0" w:space="0" w:color="auto"/>
        <w:bottom w:val="none" w:sz="0" w:space="0" w:color="auto"/>
        <w:right w:val="none" w:sz="0" w:space="0" w:color="auto"/>
      </w:divBdr>
    </w:div>
    <w:div w:id="916935657">
      <w:bodyDiv w:val="1"/>
      <w:marLeft w:val="0"/>
      <w:marRight w:val="0"/>
      <w:marTop w:val="0"/>
      <w:marBottom w:val="0"/>
      <w:divBdr>
        <w:top w:val="none" w:sz="0" w:space="0" w:color="auto"/>
        <w:left w:val="none" w:sz="0" w:space="0" w:color="auto"/>
        <w:bottom w:val="none" w:sz="0" w:space="0" w:color="auto"/>
        <w:right w:val="none" w:sz="0" w:space="0" w:color="auto"/>
      </w:divBdr>
    </w:div>
    <w:div w:id="917985869">
      <w:bodyDiv w:val="1"/>
      <w:marLeft w:val="0"/>
      <w:marRight w:val="0"/>
      <w:marTop w:val="0"/>
      <w:marBottom w:val="0"/>
      <w:divBdr>
        <w:top w:val="none" w:sz="0" w:space="0" w:color="auto"/>
        <w:left w:val="none" w:sz="0" w:space="0" w:color="auto"/>
        <w:bottom w:val="none" w:sz="0" w:space="0" w:color="auto"/>
        <w:right w:val="none" w:sz="0" w:space="0" w:color="auto"/>
      </w:divBdr>
    </w:div>
    <w:div w:id="937983691">
      <w:bodyDiv w:val="1"/>
      <w:marLeft w:val="0"/>
      <w:marRight w:val="0"/>
      <w:marTop w:val="0"/>
      <w:marBottom w:val="0"/>
      <w:divBdr>
        <w:top w:val="none" w:sz="0" w:space="0" w:color="auto"/>
        <w:left w:val="none" w:sz="0" w:space="0" w:color="auto"/>
        <w:bottom w:val="none" w:sz="0" w:space="0" w:color="auto"/>
        <w:right w:val="none" w:sz="0" w:space="0" w:color="auto"/>
      </w:divBdr>
    </w:div>
    <w:div w:id="943417638">
      <w:bodyDiv w:val="1"/>
      <w:marLeft w:val="0"/>
      <w:marRight w:val="0"/>
      <w:marTop w:val="0"/>
      <w:marBottom w:val="0"/>
      <w:divBdr>
        <w:top w:val="none" w:sz="0" w:space="0" w:color="auto"/>
        <w:left w:val="none" w:sz="0" w:space="0" w:color="auto"/>
        <w:bottom w:val="none" w:sz="0" w:space="0" w:color="auto"/>
        <w:right w:val="none" w:sz="0" w:space="0" w:color="auto"/>
      </w:divBdr>
    </w:div>
    <w:div w:id="951745463">
      <w:bodyDiv w:val="1"/>
      <w:marLeft w:val="0"/>
      <w:marRight w:val="0"/>
      <w:marTop w:val="0"/>
      <w:marBottom w:val="0"/>
      <w:divBdr>
        <w:top w:val="none" w:sz="0" w:space="0" w:color="auto"/>
        <w:left w:val="none" w:sz="0" w:space="0" w:color="auto"/>
        <w:bottom w:val="none" w:sz="0" w:space="0" w:color="auto"/>
        <w:right w:val="none" w:sz="0" w:space="0" w:color="auto"/>
      </w:divBdr>
    </w:div>
    <w:div w:id="986133052">
      <w:bodyDiv w:val="1"/>
      <w:marLeft w:val="0"/>
      <w:marRight w:val="0"/>
      <w:marTop w:val="0"/>
      <w:marBottom w:val="0"/>
      <w:divBdr>
        <w:top w:val="none" w:sz="0" w:space="0" w:color="auto"/>
        <w:left w:val="none" w:sz="0" w:space="0" w:color="auto"/>
        <w:bottom w:val="none" w:sz="0" w:space="0" w:color="auto"/>
        <w:right w:val="none" w:sz="0" w:space="0" w:color="auto"/>
      </w:divBdr>
    </w:div>
    <w:div w:id="987444054">
      <w:bodyDiv w:val="1"/>
      <w:marLeft w:val="0"/>
      <w:marRight w:val="0"/>
      <w:marTop w:val="0"/>
      <w:marBottom w:val="0"/>
      <w:divBdr>
        <w:top w:val="none" w:sz="0" w:space="0" w:color="auto"/>
        <w:left w:val="none" w:sz="0" w:space="0" w:color="auto"/>
        <w:bottom w:val="none" w:sz="0" w:space="0" w:color="auto"/>
        <w:right w:val="none" w:sz="0" w:space="0" w:color="auto"/>
      </w:divBdr>
    </w:div>
    <w:div w:id="990596666">
      <w:bodyDiv w:val="1"/>
      <w:marLeft w:val="0"/>
      <w:marRight w:val="0"/>
      <w:marTop w:val="0"/>
      <w:marBottom w:val="0"/>
      <w:divBdr>
        <w:top w:val="none" w:sz="0" w:space="0" w:color="auto"/>
        <w:left w:val="none" w:sz="0" w:space="0" w:color="auto"/>
        <w:bottom w:val="none" w:sz="0" w:space="0" w:color="auto"/>
        <w:right w:val="none" w:sz="0" w:space="0" w:color="auto"/>
      </w:divBdr>
    </w:div>
    <w:div w:id="1017586997">
      <w:bodyDiv w:val="1"/>
      <w:marLeft w:val="0"/>
      <w:marRight w:val="0"/>
      <w:marTop w:val="0"/>
      <w:marBottom w:val="0"/>
      <w:divBdr>
        <w:top w:val="none" w:sz="0" w:space="0" w:color="auto"/>
        <w:left w:val="none" w:sz="0" w:space="0" w:color="auto"/>
        <w:bottom w:val="none" w:sz="0" w:space="0" w:color="auto"/>
        <w:right w:val="none" w:sz="0" w:space="0" w:color="auto"/>
      </w:divBdr>
    </w:div>
    <w:div w:id="1018897555">
      <w:bodyDiv w:val="1"/>
      <w:marLeft w:val="0"/>
      <w:marRight w:val="0"/>
      <w:marTop w:val="0"/>
      <w:marBottom w:val="0"/>
      <w:divBdr>
        <w:top w:val="none" w:sz="0" w:space="0" w:color="auto"/>
        <w:left w:val="none" w:sz="0" w:space="0" w:color="auto"/>
        <w:bottom w:val="none" w:sz="0" w:space="0" w:color="auto"/>
        <w:right w:val="none" w:sz="0" w:space="0" w:color="auto"/>
      </w:divBdr>
    </w:div>
    <w:div w:id="1039820901">
      <w:bodyDiv w:val="1"/>
      <w:marLeft w:val="0"/>
      <w:marRight w:val="0"/>
      <w:marTop w:val="0"/>
      <w:marBottom w:val="0"/>
      <w:divBdr>
        <w:top w:val="none" w:sz="0" w:space="0" w:color="auto"/>
        <w:left w:val="none" w:sz="0" w:space="0" w:color="auto"/>
        <w:bottom w:val="none" w:sz="0" w:space="0" w:color="auto"/>
        <w:right w:val="none" w:sz="0" w:space="0" w:color="auto"/>
      </w:divBdr>
    </w:div>
    <w:div w:id="1040517448">
      <w:bodyDiv w:val="1"/>
      <w:marLeft w:val="0"/>
      <w:marRight w:val="0"/>
      <w:marTop w:val="0"/>
      <w:marBottom w:val="0"/>
      <w:divBdr>
        <w:top w:val="none" w:sz="0" w:space="0" w:color="auto"/>
        <w:left w:val="none" w:sz="0" w:space="0" w:color="auto"/>
        <w:bottom w:val="none" w:sz="0" w:space="0" w:color="auto"/>
        <w:right w:val="none" w:sz="0" w:space="0" w:color="auto"/>
      </w:divBdr>
    </w:div>
    <w:div w:id="1052778418">
      <w:bodyDiv w:val="1"/>
      <w:marLeft w:val="0"/>
      <w:marRight w:val="0"/>
      <w:marTop w:val="0"/>
      <w:marBottom w:val="0"/>
      <w:divBdr>
        <w:top w:val="none" w:sz="0" w:space="0" w:color="auto"/>
        <w:left w:val="none" w:sz="0" w:space="0" w:color="auto"/>
        <w:bottom w:val="none" w:sz="0" w:space="0" w:color="auto"/>
        <w:right w:val="none" w:sz="0" w:space="0" w:color="auto"/>
      </w:divBdr>
    </w:div>
    <w:div w:id="1053235172">
      <w:bodyDiv w:val="1"/>
      <w:marLeft w:val="0"/>
      <w:marRight w:val="0"/>
      <w:marTop w:val="0"/>
      <w:marBottom w:val="0"/>
      <w:divBdr>
        <w:top w:val="none" w:sz="0" w:space="0" w:color="auto"/>
        <w:left w:val="none" w:sz="0" w:space="0" w:color="auto"/>
        <w:bottom w:val="none" w:sz="0" w:space="0" w:color="auto"/>
        <w:right w:val="none" w:sz="0" w:space="0" w:color="auto"/>
      </w:divBdr>
    </w:div>
    <w:div w:id="1069041345">
      <w:bodyDiv w:val="1"/>
      <w:marLeft w:val="0"/>
      <w:marRight w:val="0"/>
      <w:marTop w:val="0"/>
      <w:marBottom w:val="0"/>
      <w:divBdr>
        <w:top w:val="none" w:sz="0" w:space="0" w:color="auto"/>
        <w:left w:val="none" w:sz="0" w:space="0" w:color="auto"/>
        <w:bottom w:val="none" w:sz="0" w:space="0" w:color="auto"/>
        <w:right w:val="none" w:sz="0" w:space="0" w:color="auto"/>
      </w:divBdr>
    </w:div>
    <w:div w:id="1073353147">
      <w:bodyDiv w:val="1"/>
      <w:marLeft w:val="0"/>
      <w:marRight w:val="0"/>
      <w:marTop w:val="0"/>
      <w:marBottom w:val="0"/>
      <w:divBdr>
        <w:top w:val="none" w:sz="0" w:space="0" w:color="auto"/>
        <w:left w:val="none" w:sz="0" w:space="0" w:color="auto"/>
        <w:bottom w:val="none" w:sz="0" w:space="0" w:color="auto"/>
        <w:right w:val="none" w:sz="0" w:space="0" w:color="auto"/>
      </w:divBdr>
    </w:div>
    <w:div w:id="1098065997">
      <w:bodyDiv w:val="1"/>
      <w:marLeft w:val="0"/>
      <w:marRight w:val="0"/>
      <w:marTop w:val="0"/>
      <w:marBottom w:val="0"/>
      <w:divBdr>
        <w:top w:val="none" w:sz="0" w:space="0" w:color="auto"/>
        <w:left w:val="none" w:sz="0" w:space="0" w:color="auto"/>
        <w:bottom w:val="none" w:sz="0" w:space="0" w:color="auto"/>
        <w:right w:val="none" w:sz="0" w:space="0" w:color="auto"/>
      </w:divBdr>
    </w:div>
    <w:div w:id="1104690868">
      <w:bodyDiv w:val="1"/>
      <w:marLeft w:val="0"/>
      <w:marRight w:val="0"/>
      <w:marTop w:val="0"/>
      <w:marBottom w:val="0"/>
      <w:divBdr>
        <w:top w:val="none" w:sz="0" w:space="0" w:color="auto"/>
        <w:left w:val="none" w:sz="0" w:space="0" w:color="auto"/>
        <w:bottom w:val="none" w:sz="0" w:space="0" w:color="auto"/>
        <w:right w:val="none" w:sz="0" w:space="0" w:color="auto"/>
      </w:divBdr>
    </w:div>
    <w:div w:id="1132016876">
      <w:bodyDiv w:val="1"/>
      <w:marLeft w:val="0"/>
      <w:marRight w:val="0"/>
      <w:marTop w:val="0"/>
      <w:marBottom w:val="0"/>
      <w:divBdr>
        <w:top w:val="none" w:sz="0" w:space="0" w:color="auto"/>
        <w:left w:val="none" w:sz="0" w:space="0" w:color="auto"/>
        <w:bottom w:val="none" w:sz="0" w:space="0" w:color="auto"/>
        <w:right w:val="none" w:sz="0" w:space="0" w:color="auto"/>
      </w:divBdr>
    </w:div>
    <w:div w:id="1133643149">
      <w:bodyDiv w:val="1"/>
      <w:marLeft w:val="0"/>
      <w:marRight w:val="0"/>
      <w:marTop w:val="0"/>
      <w:marBottom w:val="0"/>
      <w:divBdr>
        <w:top w:val="none" w:sz="0" w:space="0" w:color="auto"/>
        <w:left w:val="none" w:sz="0" w:space="0" w:color="auto"/>
        <w:bottom w:val="none" w:sz="0" w:space="0" w:color="auto"/>
        <w:right w:val="none" w:sz="0" w:space="0" w:color="auto"/>
      </w:divBdr>
    </w:div>
    <w:div w:id="1142894175">
      <w:bodyDiv w:val="1"/>
      <w:marLeft w:val="0"/>
      <w:marRight w:val="0"/>
      <w:marTop w:val="0"/>
      <w:marBottom w:val="0"/>
      <w:divBdr>
        <w:top w:val="none" w:sz="0" w:space="0" w:color="auto"/>
        <w:left w:val="none" w:sz="0" w:space="0" w:color="auto"/>
        <w:bottom w:val="none" w:sz="0" w:space="0" w:color="auto"/>
        <w:right w:val="none" w:sz="0" w:space="0" w:color="auto"/>
      </w:divBdr>
    </w:div>
    <w:div w:id="1144472348">
      <w:bodyDiv w:val="1"/>
      <w:marLeft w:val="0"/>
      <w:marRight w:val="0"/>
      <w:marTop w:val="0"/>
      <w:marBottom w:val="0"/>
      <w:divBdr>
        <w:top w:val="none" w:sz="0" w:space="0" w:color="auto"/>
        <w:left w:val="none" w:sz="0" w:space="0" w:color="auto"/>
        <w:bottom w:val="none" w:sz="0" w:space="0" w:color="auto"/>
        <w:right w:val="none" w:sz="0" w:space="0" w:color="auto"/>
      </w:divBdr>
    </w:div>
    <w:div w:id="1148589795">
      <w:bodyDiv w:val="1"/>
      <w:marLeft w:val="0"/>
      <w:marRight w:val="0"/>
      <w:marTop w:val="0"/>
      <w:marBottom w:val="0"/>
      <w:divBdr>
        <w:top w:val="none" w:sz="0" w:space="0" w:color="auto"/>
        <w:left w:val="none" w:sz="0" w:space="0" w:color="auto"/>
        <w:bottom w:val="none" w:sz="0" w:space="0" w:color="auto"/>
        <w:right w:val="none" w:sz="0" w:space="0" w:color="auto"/>
      </w:divBdr>
    </w:div>
    <w:div w:id="1150556430">
      <w:bodyDiv w:val="1"/>
      <w:marLeft w:val="0"/>
      <w:marRight w:val="0"/>
      <w:marTop w:val="0"/>
      <w:marBottom w:val="0"/>
      <w:divBdr>
        <w:top w:val="none" w:sz="0" w:space="0" w:color="auto"/>
        <w:left w:val="none" w:sz="0" w:space="0" w:color="auto"/>
        <w:bottom w:val="none" w:sz="0" w:space="0" w:color="auto"/>
        <w:right w:val="none" w:sz="0" w:space="0" w:color="auto"/>
      </w:divBdr>
    </w:div>
    <w:div w:id="1151362320">
      <w:bodyDiv w:val="1"/>
      <w:marLeft w:val="0"/>
      <w:marRight w:val="0"/>
      <w:marTop w:val="0"/>
      <w:marBottom w:val="0"/>
      <w:divBdr>
        <w:top w:val="none" w:sz="0" w:space="0" w:color="auto"/>
        <w:left w:val="none" w:sz="0" w:space="0" w:color="auto"/>
        <w:bottom w:val="none" w:sz="0" w:space="0" w:color="auto"/>
        <w:right w:val="none" w:sz="0" w:space="0" w:color="auto"/>
      </w:divBdr>
    </w:div>
    <w:div w:id="1165707671">
      <w:bodyDiv w:val="1"/>
      <w:marLeft w:val="0"/>
      <w:marRight w:val="0"/>
      <w:marTop w:val="0"/>
      <w:marBottom w:val="0"/>
      <w:divBdr>
        <w:top w:val="none" w:sz="0" w:space="0" w:color="auto"/>
        <w:left w:val="none" w:sz="0" w:space="0" w:color="auto"/>
        <w:bottom w:val="none" w:sz="0" w:space="0" w:color="auto"/>
        <w:right w:val="none" w:sz="0" w:space="0" w:color="auto"/>
      </w:divBdr>
    </w:div>
    <w:div w:id="1204950903">
      <w:bodyDiv w:val="1"/>
      <w:marLeft w:val="0"/>
      <w:marRight w:val="0"/>
      <w:marTop w:val="0"/>
      <w:marBottom w:val="0"/>
      <w:divBdr>
        <w:top w:val="none" w:sz="0" w:space="0" w:color="auto"/>
        <w:left w:val="none" w:sz="0" w:space="0" w:color="auto"/>
        <w:bottom w:val="none" w:sz="0" w:space="0" w:color="auto"/>
        <w:right w:val="none" w:sz="0" w:space="0" w:color="auto"/>
      </w:divBdr>
    </w:div>
    <w:div w:id="1211307852">
      <w:bodyDiv w:val="1"/>
      <w:marLeft w:val="0"/>
      <w:marRight w:val="0"/>
      <w:marTop w:val="0"/>
      <w:marBottom w:val="0"/>
      <w:divBdr>
        <w:top w:val="none" w:sz="0" w:space="0" w:color="auto"/>
        <w:left w:val="none" w:sz="0" w:space="0" w:color="auto"/>
        <w:bottom w:val="none" w:sz="0" w:space="0" w:color="auto"/>
        <w:right w:val="none" w:sz="0" w:space="0" w:color="auto"/>
      </w:divBdr>
    </w:div>
    <w:div w:id="1241521165">
      <w:bodyDiv w:val="1"/>
      <w:marLeft w:val="0"/>
      <w:marRight w:val="0"/>
      <w:marTop w:val="0"/>
      <w:marBottom w:val="0"/>
      <w:divBdr>
        <w:top w:val="none" w:sz="0" w:space="0" w:color="auto"/>
        <w:left w:val="none" w:sz="0" w:space="0" w:color="auto"/>
        <w:bottom w:val="none" w:sz="0" w:space="0" w:color="auto"/>
        <w:right w:val="none" w:sz="0" w:space="0" w:color="auto"/>
      </w:divBdr>
    </w:div>
    <w:div w:id="1244531944">
      <w:bodyDiv w:val="1"/>
      <w:marLeft w:val="0"/>
      <w:marRight w:val="0"/>
      <w:marTop w:val="0"/>
      <w:marBottom w:val="0"/>
      <w:divBdr>
        <w:top w:val="none" w:sz="0" w:space="0" w:color="auto"/>
        <w:left w:val="none" w:sz="0" w:space="0" w:color="auto"/>
        <w:bottom w:val="none" w:sz="0" w:space="0" w:color="auto"/>
        <w:right w:val="none" w:sz="0" w:space="0" w:color="auto"/>
      </w:divBdr>
    </w:div>
    <w:div w:id="1245650907">
      <w:bodyDiv w:val="1"/>
      <w:marLeft w:val="0"/>
      <w:marRight w:val="0"/>
      <w:marTop w:val="0"/>
      <w:marBottom w:val="0"/>
      <w:divBdr>
        <w:top w:val="none" w:sz="0" w:space="0" w:color="auto"/>
        <w:left w:val="none" w:sz="0" w:space="0" w:color="auto"/>
        <w:bottom w:val="none" w:sz="0" w:space="0" w:color="auto"/>
        <w:right w:val="none" w:sz="0" w:space="0" w:color="auto"/>
      </w:divBdr>
    </w:div>
    <w:div w:id="1249193809">
      <w:bodyDiv w:val="1"/>
      <w:marLeft w:val="0"/>
      <w:marRight w:val="0"/>
      <w:marTop w:val="0"/>
      <w:marBottom w:val="0"/>
      <w:divBdr>
        <w:top w:val="none" w:sz="0" w:space="0" w:color="auto"/>
        <w:left w:val="none" w:sz="0" w:space="0" w:color="auto"/>
        <w:bottom w:val="none" w:sz="0" w:space="0" w:color="auto"/>
        <w:right w:val="none" w:sz="0" w:space="0" w:color="auto"/>
      </w:divBdr>
    </w:div>
    <w:div w:id="1251506356">
      <w:bodyDiv w:val="1"/>
      <w:marLeft w:val="0"/>
      <w:marRight w:val="0"/>
      <w:marTop w:val="0"/>
      <w:marBottom w:val="0"/>
      <w:divBdr>
        <w:top w:val="none" w:sz="0" w:space="0" w:color="auto"/>
        <w:left w:val="none" w:sz="0" w:space="0" w:color="auto"/>
        <w:bottom w:val="none" w:sz="0" w:space="0" w:color="auto"/>
        <w:right w:val="none" w:sz="0" w:space="0" w:color="auto"/>
      </w:divBdr>
    </w:div>
    <w:div w:id="1254437189">
      <w:bodyDiv w:val="1"/>
      <w:marLeft w:val="0"/>
      <w:marRight w:val="0"/>
      <w:marTop w:val="0"/>
      <w:marBottom w:val="0"/>
      <w:divBdr>
        <w:top w:val="none" w:sz="0" w:space="0" w:color="auto"/>
        <w:left w:val="none" w:sz="0" w:space="0" w:color="auto"/>
        <w:bottom w:val="none" w:sz="0" w:space="0" w:color="auto"/>
        <w:right w:val="none" w:sz="0" w:space="0" w:color="auto"/>
      </w:divBdr>
    </w:div>
    <w:div w:id="1295910438">
      <w:bodyDiv w:val="1"/>
      <w:marLeft w:val="0"/>
      <w:marRight w:val="0"/>
      <w:marTop w:val="0"/>
      <w:marBottom w:val="0"/>
      <w:divBdr>
        <w:top w:val="none" w:sz="0" w:space="0" w:color="auto"/>
        <w:left w:val="none" w:sz="0" w:space="0" w:color="auto"/>
        <w:bottom w:val="none" w:sz="0" w:space="0" w:color="auto"/>
        <w:right w:val="none" w:sz="0" w:space="0" w:color="auto"/>
      </w:divBdr>
    </w:div>
    <w:div w:id="1298535866">
      <w:bodyDiv w:val="1"/>
      <w:marLeft w:val="0"/>
      <w:marRight w:val="0"/>
      <w:marTop w:val="0"/>
      <w:marBottom w:val="0"/>
      <w:divBdr>
        <w:top w:val="none" w:sz="0" w:space="0" w:color="auto"/>
        <w:left w:val="none" w:sz="0" w:space="0" w:color="auto"/>
        <w:bottom w:val="none" w:sz="0" w:space="0" w:color="auto"/>
        <w:right w:val="none" w:sz="0" w:space="0" w:color="auto"/>
      </w:divBdr>
    </w:div>
    <w:div w:id="1305306778">
      <w:bodyDiv w:val="1"/>
      <w:marLeft w:val="0"/>
      <w:marRight w:val="0"/>
      <w:marTop w:val="0"/>
      <w:marBottom w:val="0"/>
      <w:divBdr>
        <w:top w:val="none" w:sz="0" w:space="0" w:color="auto"/>
        <w:left w:val="none" w:sz="0" w:space="0" w:color="auto"/>
        <w:bottom w:val="none" w:sz="0" w:space="0" w:color="auto"/>
        <w:right w:val="none" w:sz="0" w:space="0" w:color="auto"/>
      </w:divBdr>
    </w:div>
    <w:div w:id="1314262918">
      <w:bodyDiv w:val="1"/>
      <w:marLeft w:val="0"/>
      <w:marRight w:val="0"/>
      <w:marTop w:val="0"/>
      <w:marBottom w:val="0"/>
      <w:divBdr>
        <w:top w:val="none" w:sz="0" w:space="0" w:color="auto"/>
        <w:left w:val="none" w:sz="0" w:space="0" w:color="auto"/>
        <w:bottom w:val="none" w:sz="0" w:space="0" w:color="auto"/>
        <w:right w:val="none" w:sz="0" w:space="0" w:color="auto"/>
      </w:divBdr>
    </w:div>
    <w:div w:id="1338538170">
      <w:bodyDiv w:val="1"/>
      <w:marLeft w:val="0"/>
      <w:marRight w:val="0"/>
      <w:marTop w:val="0"/>
      <w:marBottom w:val="0"/>
      <w:divBdr>
        <w:top w:val="none" w:sz="0" w:space="0" w:color="auto"/>
        <w:left w:val="none" w:sz="0" w:space="0" w:color="auto"/>
        <w:bottom w:val="none" w:sz="0" w:space="0" w:color="auto"/>
        <w:right w:val="none" w:sz="0" w:space="0" w:color="auto"/>
      </w:divBdr>
    </w:div>
    <w:div w:id="1342319066">
      <w:bodyDiv w:val="1"/>
      <w:marLeft w:val="0"/>
      <w:marRight w:val="0"/>
      <w:marTop w:val="0"/>
      <w:marBottom w:val="0"/>
      <w:divBdr>
        <w:top w:val="none" w:sz="0" w:space="0" w:color="auto"/>
        <w:left w:val="none" w:sz="0" w:space="0" w:color="auto"/>
        <w:bottom w:val="none" w:sz="0" w:space="0" w:color="auto"/>
        <w:right w:val="none" w:sz="0" w:space="0" w:color="auto"/>
      </w:divBdr>
    </w:div>
    <w:div w:id="1345132431">
      <w:bodyDiv w:val="1"/>
      <w:marLeft w:val="0"/>
      <w:marRight w:val="0"/>
      <w:marTop w:val="0"/>
      <w:marBottom w:val="0"/>
      <w:divBdr>
        <w:top w:val="none" w:sz="0" w:space="0" w:color="auto"/>
        <w:left w:val="none" w:sz="0" w:space="0" w:color="auto"/>
        <w:bottom w:val="none" w:sz="0" w:space="0" w:color="auto"/>
        <w:right w:val="none" w:sz="0" w:space="0" w:color="auto"/>
      </w:divBdr>
    </w:div>
    <w:div w:id="1350794978">
      <w:bodyDiv w:val="1"/>
      <w:marLeft w:val="0"/>
      <w:marRight w:val="0"/>
      <w:marTop w:val="0"/>
      <w:marBottom w:val="0"/>
      <w:divBdr>
        <w:top w:val="none" w:sz="0" w:space="0" w:color="auto"/>
        <w:left w:val="none" w:sz="0" w:space="0" w:color="auto"/>
        <w:bottom w:val="none" w:sz="0" w:space="0" w:color="auto"/>
        <w:right w:val="none" w:sz="0" w:space="0" w:color="auto"/>
      </w:divBdr>
    </w:div>
    <w:div w:id="1356543370">
      <w:bodyDiv w:val="1"/>
      <w:marLeft w:val="0"/>
      <w:marRight w:val="0"/>
      <w:marTop w:val="0"/>
      <w:marBottom w:val="0"/>
      <w:divBdr>
        <w:top w:val="none" w:sz="0" w:space="0" w:color="auto"/>
        <w:left w:val="none" w:sz="0" w:space="0" w:color="auto"/>
        <w:bottom w:val="none" w:sz="0" w:space="0" w:color="auto"/>
        <w:right w:val="none" w:sz="0" w:space="0" w:color="auto"/>
      </w:divBdr>
    </w:div>
    <w:div w:id="1374577253">
      <w:bodyDiv w:val="1"/>
      <w:marLeft w:val="0"/>
      <w:marRight w:val="0"/>
      <w:marTop w:val="0"/>
      <w:marBottom w:val="0"/>
      <w:divBdr>
        <w:top w:val="none" w:sz="0" w:space="0" w:color="auto"/>
        <w:left w:val="none" w:sz="0" w:space="0" w:color="auto"/>
        <w:bottom w:val="none" w:sz="0" w:space="0" w:color="auto"/>
        <w:right w:val="none" w:sz="0" w:space="0" w:color="auto"/>
      </w:divBdr>
    </w:div>
    <w:div w:id="1386444262">
      <w:bodyDiv w:val="1"/>
      <w:marLeft w:val="0"/>
      <w:marRight w:val="0"/>
      <w:marTop w:val="0"/>
      <w:marBottom w:val="0"/>
      <w:divBdr>
        <w:top w:val="none" w:sz="0" w:space="0" w:color="auto"/>
        <w:left w:val="none" w:sz="0" w:space="0" w:color="auto"/>
        <w:bottom w:val="none" w:sz="0" w:space="0" w:color="auto"/>
        <w:right w:val="none" w:sz="0" w:space="0" w:color="auto"/>
      </w:divBdr>
    </w:div>
    <w:div w:id="1393233630">
      <w:bodyDiv w:val="1"/>
      <w:marLeft w:val="0"/>
      <w:marRight w:val="0"/>
      <w:marTop w:val="0"/>
      <w:marBottom w:val="0"/>
      <w:divBdr>
        <w:top w:val="none" w:sz="0" w:space="0" w:color="auto"/>
        <w:left w:val="none" w:sz="0" w:space="0" w:color="auto"/>
        <w:bottom w:val="none" w:sz="0" w:space="0" w:color="auto"/>
        <w:right w:val="none" w:sz="0" w:space="0" w:color="auto"/>
      </w:divBdr>
    </w:div>
    <w:div w:id="1410734465">
      <w:bodyDiv w:val="1"/>
      <w:marLeft w:val="0"/>
      <w:marRight w:val="0"/>
      <w:marTop w:val="0"/>
      <w:marBottom w:val="0"/>
      <w:divBdr>
        <w:top w:val="none" w:sz="0" w:space="0" w:color="auto"/>
        <w:left w:val="none" w:sz="0" w:space="0" w:color="auto"/>
        <w:bottom w:val="none" w:sz="0" w:space="0" w:color="auto"/>
        <w:right w:val="none" w:sz="0" w:space="0" w:color="auto"/>
      </w:divBdr>
    </w:div>
    <w:div w:id="1436056210">
      <w:bodyDiv w:val="1"/>
      <w:marLeft w:val="0"/>
      <w:marRight w:val="0"/>
      <w:marTop w:val="0"/>
      <w:marBottom w:val="0"/>
      <w:divBdr>
        <w:top w:val="none" w:sz="0" w:space="0" w:color="auto"/>
        <w:left w:val="none" w:sz="0" w:space="0" w:color="auto"/>
        <w:bottom w:val="none" w:sz="0" w:space="0" w:color="auto"/>
        <w:right w:val="none" w:sz="0" w:space="0" w:color="auto"/>
      </w:divBdr>
    </w:div>
    <w:div w:id="1446117556">
      <w:bodyDiv w:val="1"/>
      <w:marLeft w:val="0"/>
      <w:marRight w:val="0"/>
      <w:marTop w:val="0"/>
      <w:marBottom w:val="0"/>
      <w:divBdr>
        <w:top w:val="none" w:sz="0" w:space="0" w:color="auto"/>
        <w:left w:val="none" w:sz="0" w:space="0" w:color="auto"/>
        <w:bottom w:val="none" w:sz="0" w:space="0" w:color="auto"/>
        <w:right w:val="none" w:sz="0" w:space="0" w:color="auto"/>
      </w:divBdr>
    </w:div>
    <w:div w:id="1452627646">
      <w:bodyDiv w:val="1"/>
      <w:marLeft w:val="0"/>
      <w:marRight w:val="0"/>
      <w:marTop w:val="0"/>
      <w:marBottom w:val="0"/>
      <w:divBdr>
        <w:top w:val="none" w:sz="0" w:space="0" w:color="auto"/>
        <w:left w:val="none" w:sz="0" w:space="0" w:color="auto"/>
        <w:bottom w:val="none" w:sz="0" w:space="0" w:color="auto"/>
        <w:right w:val="none" w:sz="0" w:space="0" w:color="auto"/>
      </w:divBdr>
    </w:div>
    <w:div w:id="1469736657">
      <w:bodyDiv w:val="1"/>
      <w:marLeft w:val="0"/>
      <w:marRight w:val="0"/>
      <w:marTop w:val="0"/>
      <w:marBottom w:val="0"/>
      <w:divBdr>
        <w:top w:val="none" w:sz="0" w:space="0" w:color="auto"/>
        <w:left w:val="none" w:sz="0" w:space="0" w:color="auto"/>
        <w:bottom w:val="none" w:sz="0" w:space="0" w:color="auto"/>
        <w:right w:val="none" w:sz="0" w:space="0" w:color="auto"/>
      </w:divBdr>
    </w:div>
    <w:div w:id="1470827931">
      <w:bodyDiv w:val="1"/>
      <w:marLeft w:val="0"/>
      <w:marRight w:val="0"/>
      <w:marTop w:val="0"/>
      <w:marBottom w:val="0"/>
      <w:divBdr>
        <w:top w:val="none" w:sz="0" w:space="0" w:color="auto"/>
        <w:left w:val="none" w:sz="0" w:space="0" w:color="auto"/>
        <w:bottom w:val="none" w:sz="0" w:space="0" w:color="auto"/>
        <w:right w:val="none" w:sz="0" w:space="0" w:color="auto"/>
      </w:divBdr>
    </w:div>
    <w:div w:id="1473324517">
      <w:bodyDiv w:val="1"/>
      <w:marLeft w:val="0"/>
      <w:marRight w:val="0"/>
      <w:marTop w:val="0"/>
      <w:marBottom w:val="0"/>
      <w:divBdr>
        <w:top w:val="none" w:sz="0" w:space="0" w:color="auto"/>
        <w:left w:val="none" w:sz="0" w:space="0" w:color="auto"/>
        <w:bottom w:val="none" w:sz="0" w:space="0" w:color="auto"/>
        <w:right w:val="none" w:sz="0" w:space="0" w:color="auto"/>
      </w:divBdr>
    </w:div>
    <w:div w:id="1480462768">
      <w:bodyDiv w:val="1"/>
      <w:marLeft w:val="0"/>
      <w:marRight w:val="0"/>
      <w:marTop w:val="0"/>
      <w:marBottom w:val="0"/>
      <w:divBdr>
        <w:top w:val="none" w:sz="0" w:space="0" w:color="auto"/>
        <w:left w:val="none" w:sz="0" w:space="0" w:color="auto"/>
        <w:bottom w:val="none" w:sz="0" w:space="0" w:color="auto"/>
        <w:right w:val="none" w:sz="0" w:space="0" w:color="auto"/>
      </w:divBdr>
    </w:div>
    <w:div w:id="1484662893">
      <w:bodyDiv w:val="1"/>
      <w:marLeft w:val="0"/>
      <w:marRight w:val="0"/>
      <w:marTop w:val="0"/>
      <w:marBottom w:val="0"/>
      <w:divBdr>
        <w:top w:val="none" w:sz="0" w:space="0" w:color="auto"/>
        <w:left w:val="none" w:sz="0" w:space="0" w:color="auto"/>
        <w:bottom w:val="none" w:sz="0" w:space="0" w:color="auto"/>
        <w:right w:val="none" w:sz="0" w:space="0" w:color="auto"/>
      </w:divBdr>
    </w:div>
    <w:div w:id="1486900538">
      <w:bodyDiv w:val="1"/>
      <w:marLeft w:val="0"/>
      <w:marRight w:val="0"/>
      <w:marTop w:val="0"/>
      <w:marBottom w:val="0"/>
      <w:divBdr>
        <w:top w:val="none" w:sz="0" w:space="0" w:color="auto"/>
        <w:left w:val="none" w:sz="0" w:space="0" w:color="auto"/>
        <w:bottom w:val="none" w:sz="0" w:space="0" w:color="auto"/>
        <w:right w:val="none" w:sz="0" w:space="0" w:color="auto"/>
      </w:divBdr>
    </w:div>
    <w:div w:id="1495561717">
      <w:bodyDiv w:val="1"/>
      <w:marLeft w:val="0"/>
      <w:marRight w:val="0"/>
      <w:marTop w:val="0"/>
      <w:marBottom w:val="0"/>
      <w:divBdr>
        <w:top w:val="none" w:sz="0" w:space="0" w:color="auto"/>
        <w:left w:val="none" w:sz="0" w:space="0" w:color="auto"/>
        <w:bottom w:val="none" w:sz="0" w:space="0" w:color="auto"/>
        <w:right w:val="none" w:sz="0" w:space="0" w:color="auto"/>
      </w:divBdr>
    </w:div>
    <w:div w:id="1522015654">
      <w:bodyDiv w:val="1"/>
      <w:marLeft w:val="0"/>
      <w:marRight w:val="0"/>
      <w:marTop w:val="0"/>
      <w:marBottom w:val="0"/>
      <w:divBdr>
        <w:top w:val="none" w:sz="0" w:space="0" w:color="auto"/>
        <w:left w:val="none" w:sz="0" w:space="0" w:color="auto"/>
        <w:bottom w:val="none" w:sz="0" w:space="0" w:color="auto"/>
        <w:right w:val="none" w:sz="0" w:space="0" w:color="auto"/>
      </w:divBdr>
    </w:div>
    <w:div w:id="1523207914">
      <w:bodyDiv w:val="1"/>
      <w:marLeft w:val="0"/>
      <w:marRight w:val="0"/>
      <w:marTop w:val="0"/>
      <w:marBottom w:val="0"/>
      <w:divBdr>
        <w:top w:val="none" w:sz="0" w:space="0" w:color="auto"/>
        <w:left w:val="none" w:sz="0" w:space="0" w:color="auto"/>
        <w:bottom w:val="none" w:sz="0" w:space="0" w:color="auto"/>
        <w:right w:val="none" w:sz="0" w:space="0" w:color="auto"/>
      </w:divBdr>
    </w:div>
    <w:div w:id="1525285292">
      <w:bodyDiv w:val="1"/>
      <w:marLeft w:val="0"/>
      <w:marRight w:val="0"/>
      <w:marTop w:val="0"/>
      <w:marBottom w:val="0"/>
      <w:divBdr>
        <w:top w:val="none" w:sz="0" w:space="0" w:color="auto"/>
        <w:left w:val="none" w:sz="0" w:space="0" w:color="auto"/>
        <w:bottom w:val="none" w:sz="0" w:space="0" w:color="auto"/>
        <w:right w:val="none" w:sz="0" w:space="0" w:color="auto"/>
      </w:divBdr>
    </w:div>
    <w:div w:id="1528521799">
      <w:bodyDiv w:val="1"/>
      <w:marLeft w:val="0"/>
      <w:marRight w:val="0"/>
      <w:marTop w:val="0"/>
      <w:marBottom w:val="0"/>
      <w:divBdr>
        <w:top w:val="none" w:sz="0" w:space="0" w:color="auto"/>
        <w:left w:val="none" w:sz="0" w:space="0" w:color="auto"/>
        <w:bottom w:val="none" w:sz="0" w:space="0" w:color="auto"/>
        <w:right w:val="none" w:sz="0" w:space="0" w:color="auto"/>
      </w:divBdr>
      <w:divsChild>
        <w:div w:id="998271534">
          <w:marLeft w:val="0"/>
          <w:marRight w:val="0"/>
          <w:marTop w:val="0"/>
          <w:marBottom w:val="0"/>
          <w:divBdr>
            <w:top w:val="none" w:sz="0" w:space="0" w:color="auto"/>
            <w:left w:val="none" w:sz="0" w:space="0" w:color="auto"/>
            <w:bottom w:val="none" w:sz="0" w:space="0" w:color="auto"/>
            <w:right w:val="none" w:sz="0" w:space="0" w:color="auto"/>
          </w:divBdr>
          <w:divsChild>
            <w:div w:id="740756522">
              <w:marLeft w:val="0"/>
              <w:marRight w:val="0"/>
              <w:marTop w:val="0"/>
              <w:marBottom w:val="0"/>
              <w:divBdr>
                <w:top w:val="none" w:sz="0" w:space="0" w:color="auto"/>
                <w:left w:val="none" w:sz="0" w:space="0" w:color="auto"/>
                <w:bottom w:val="none" w:sz="0" w:space="0" w:color="auto"/>
                <w:right w:val="none" w:sz="0" w:space="0" w:color="auto"/>
              </w:divBdr>
            </w:div>
          </w:divsChild>
        </w:div>
        <w:div w:id="1675718843">
          <w:marLeft w:val="0"/>
          <w:marRight w:val="0"/>
          <w:marTop w:val="0"/>
          <w:marBottom w:val="0"/>
          <w:divBdr>
            <w:top w:val="none" w:sz="0" w:space="0" w:color="auto"/>
            <w:left w:val="none" w:sz="0" w:space="0" w:color="auto"/>
            <w:bottom w:val="none" w:sz="0" w:space="0" w:color="auto"/>
            <w:right w:val="none" w:sz="0" w:space="0" w:color="auto"/>
          </w:divBdr>
          <w:divsChild>
            <w:div w:id="1128086041">
              <w:marLeft w:val="0"/>
              <w:marRight w:val="0"/>
              <w:marTop w:val="0"/>
              <w:marBottom w:val="0"/>
              <w:divBdr>
                <w:top w:val="none" w:sz="0" w:space="0" w:color="auto"/>
                <w:left w:val="none" w:sz="0" w:space="0" w:color="auto"/>
                <w:bottom w:val="none" w:sz="0" w:space="0" w:color="auto"/>
                <w:right w:val="none" w:sz="0" w:space="0" w:color="auto"/>
              </w:divBdr>
              <w:divsChild>
                <w:div w:id="480119816">
                  <w:marLeft w:val="0"/>
                  <w:marRight w:val="0"/>
                  <w:marTop w:val="0"/>
                  <w:marBottom w:val="0"/>
                  <w:divBdr>
                    <w:top w:val="none" w:sz="0" w:space="0" w:color="auto"/>
                    <w:left w:val="none" w:sz="0" w:space="0" w:color="auto"/>
                    <w:bottom w:val="none" w:sz="0" w:space="0" w:color="auto"/>
                    <w:right w:val="none" w:sz="0" w:space="0" w:color="auto"/>
                  </w:divBdr>
                </w:div>
                <w:div w:id="640623133">
                  <w:marLeft w:val="0"/>
                  <w:marRight w:val="0"/>
                  <w:marTop w:val="0"/>
                  <w:marBottom w:val="295"/>
                  <w:divBdr>
                    <w:top w:val="none" w:sz="0" w:space="0" w:color="auto"/>
                    <w:left w:val="none" w:sz="0" w:space="0" w:color="auto"/>
                    <w:bottom w:val="none" w:sz="0" w:space="0" w:color="auto"/>
                    <w:right w:val="none" w:sz="0" w:space="0" w:color="auto"/>
                  </w:divBdr>
                </w:div>
              </w:divsChild>
            </w:div>
          </w:divsChild>
        </w:div>
      </w:divsChild>
    </w:div>
    <w:div w:id="1533958212">
      <w:bodyDiv w:val="1"/>
      <w:marLeft w:val="0"/>
      <w:marRight w:val="0"/>
      <w:marTop w:val="0"/>
      <w:marBottom w:val="0"/>
      <w:divBdr>
        <w:top w:val="none" w:sz="0" w:space="0" w:color="auto"/>
        <w:left w:val="none" w:sz="0" w:space="0" w:color="auto"/>
        <w:bottom w:val="none" w:sz="0" w:space="0" w:color="auto"/>
        <w:right w:val="none" w:sz="0" w:space="0" w:color="auto"/>
      </w:divBdr>
    </w:div>
    <w:div w:id="1534075098">
      <w:bodyDiv w:val="1"/>
      <w:marLeft w:val="0"/>
      <w:marRight w:val="0"/>
      <w:marTop w:val="0"/>
      <w:marBottom w:val="0"/>
      <w:divBdr>
        <w:top w:val="none" w:sz="0" w:space="0" w:color="auto"/>
        <w:left w:val="none" w:sz="0" w:space="0" w:color="auto"/>
        <w:bottom w:val="none" w:sz="0" w:space="0" w:color="auto"/>
        <w:right w:val="none" w:sz="0" w:space="0" w:color="auto"/>
      </w:divBdr>
    </w:div>
    <w:div w:id="1542091337">
      <w:bodyDiv w:val="1"/>
      <w:marLeft w:val="0"/>
      <w:marRight w:val="0"/>
      <w:marTop w:val="0"/>
      <w:marBottom w:val="0"/>
      <w:divBdr>
        <w:top w:val="none" w:sz="0" w:space="0" w:color="auto"/>
        <w:left w:val="none" w:sz="0" w:space="0" w:color="auto"/>
        <w:bottom w:val="none" w:sz="0" w:space="0" w:color="auto"/>
        <w:right w:val="none" w:sz="0" w:space="0" w:color="auto"/>
      </w:divBdr>
    </w:div>
    <w:div w:id="1560240030">
      <w:bodyDiv w:val="1"/>
      <w:marLeft w:val="0"/>
      <w:marRight w:val="0"/>
      <w:marTop w:val="0"/>
      <w:marBottom w:val="0"/>
      <w:divBdr>
        <w:top w:val="none" w:sz="0" w:space="0" w:color="auto"/>
        <w:left w:val="none" w:sz="0" w:space="0" w:color="auto"/>
        <w:bottom w:val="none" w:sz="0" w:space="0" w:color="auto"/>
        <w:right w:val="none" w:sz="0" w:space="0" w:color="auto"/>
      </w:divBdr>
    </w:div>
    <w:div w:id="1565917679">
      <w:bodyDiv w:val="1"/>
      <w:marLeft w:val="0"/>
      <w:marRight w:val="0"/>
      <w:marTop w:val="0"/>
      <w:marBottom w:val="0"/>
      <w:divBdr>
        <w:top w:val="none" w:sz="0" w:space="0" w:color="auto"/>
        <w:left w:val="none" w:sz="0" w:space="0" w:color="auto"/>
        <w:bottom w:val="none" w:sz="0" w:space="0" w:color="auto"/>
        <w:right w:val="none" w:sz="0" w:space="0" w:color="auto"/>
      </w:divBdr>
    </w:div>
    <w:div w:id="1567914598">
      <w:bodyDiv w:val="1"/>
      <w:marLeft w:val="0"/>
      <w:marRight w:val="0"/>
      <w:marTop w:val="0"/>
      <w:marBottom w:val="0"/>
      <w:divBdr>
        <w:top w:val="none" w:sz="0" w:space="0" w:color="auto"/>
        <w:left w:val="none" w:sz="0" w:space="0" w:color="auto"/>
        <w:bottom w:val="none" w:sz="0" w:space="0" w:color="auto"/>
        <w:right w:val="none" w:sz="0" w:space="0" w:color="auto"/>
      </w:divBdr>
    </w:div>
    <w:div w:id="1580479663">
      <w:bodyDiv w:val="1"/>
      <w:marLeft w:val="0"/>
      <w:marRight w:val="0"/>
      <w:marTop w:val="0"/>
      <w:marBottom w:val="0"/>
      <w:divBdr>
        <w:top w:val="none" w:sz="0" w:space="0" w:color="auto"/>
        <w:left w:val="none" w:sz="0" w:space="0" w:color="auto"/>
        <w:bottom w:val="none" w:sz="0" w:space="0" w:color="auto"/>
        <w:right w:val="none" w:sz="0" w:space="0" w:color="auto"/>
      </w:divBdr>
    </w:div>
    <w:div w:id="1582566376">
      <w:bodyDiv w:val="1"/>
      <w:marLeft w:val="0"/>
      <w:marRight w:val="0"/>
      <w:marTop w:val="0"/>
      <w:marBottom w:val="0"/>
      <w:divBdr>
        <w:top w:val="none" w:sz="0" w:space="0" w:color="auto"/>
        <w:left w:val="none" w:sz="0" w:space="0" w:color="auto"/>
        <w:bottom w:val="none" w:sz="0" w:space="0" w:color="auto"/>
        <w:right w:val="none" w:sz="0" w:space="0" w:color="auto"/>
      </w:divBdr>
    </w:div>
    <w:div w:id="1611356124">
      <w:bodyDiv w:val="1"/>
      <w:marLeft w:val="0"/>
      <w:marRight w:val="0"/>
      <w:marTop w:val="0"/>
      <w:marBottom w:val="0"/>
      <w:divBdr>
        <w:top w:val="none" w:sz="0" w:space="0" w:color="auto"/>
        <w:left w:val="none" w:sz="0" w:space="0" w:color="auto"/>
        <w:bottom w:val="none" w:sz="0" w:space="0" w:color="auto"/>
        <w:right w:val="none" w:sz="0" w:space="0" w:color="auto"/>
      </w:divBdr>
    </w:div>
    <w:div w:id="1614508909">
      <w:bodyDiv w:val="1"/>
      <w:marLeft w:val="0"/>
      <w:marRight w:val="0"/>
      <w:marTop w:val="0"/>
      <w:marBottom w:val="0"/>
      <w:divBdr>
        <w:top w:val="none" w:sz="0" w:space="0" w:color="auto"/>
        <w:left w:val="none" w:sz="0" w:space="0" w:color="auto"/>
        <w:bottom w:val="none" w:sz="0" w:space="0" w:color="auto"/>
        <w:right w:val="none" w:sz="0" w:space="0" w:color="auto"/>
      </w:divBdr>
    </w:div>
    <w:div w:id="1619526726">
      <w:bodyDiv w:val="1"/>
      <w:marLeft w:val="0"/>
      <w:marRight w:val="0"/>
      <w:marTop w:val="0"/>
      <w:marBottom w:val="0"/>
      <w:divBdr>
        <w:top w:val="none" w:sz="0" w:space="0" w:color="auto"/>
        <w:left w:val="none" w:sz="0" w:space="0" w:color="auto"/>
        <w:bottom w:val="none" w:sz="0" w:space="0" w:color="auto"/>
        <w:right w:val="none" w:sz="0" w:space="0" w:color="auto"/>
      </w:divBdr>
    </w:div>
    <w:div w:id="1621646473">
      <w:bodyDiv w:val="1"/>
      <w:marLeft w:val="0"/>
      <w:marRight w:val="0"/>
      <w:marTop w:val="0"/>
      <w:marBottom w:val="0"/>
      <w:divBdr>
        <w:top w:val="none" w:sz="0" w:space="0" w:color="auto"/>
        <w:left w:val="none" w:sz="0" w:space="0" w:color="auto"/>
        <w:bottom w:val="none" w:sz="0" w:space="0" w:color="auto"/>
        <w:right w:val="none" w:sz="0" w:space="0" w:color="auto"/>
      </w:divBdr>
    </w:div>
    <w:div w:id="1653439896">
      <w:bodyDiv w:val="1"/>
      <w:marLeft w:val="0"/>
      <w:marRight w:val="0"/>
      <w:marTop w:val="0"/>
      <w:marBottom w:val="0"/>
      <w:divBdr>
        <w:top w:val="none" w:sz="0" w:space="0" w:color="auto"/>
        <w:left w:val="none" w:sz="0" w:space="0" w:color="auto"/>
        <w:bottom w:val="none" w:sz="0" w:space="0" w:color="auto"/>
        <w:right w:val="none" w:sz="0" w:space="0" w:color="auto"/>
      </w:divBdr>
    </w:div>
    <w:div w:id="1660962799">
      <w:bodyDiv w:val="1"/>
      <w:marLeft w:val="0"/>
      <w:marRight w:val="0"/>
      <w:marTop w:val="0"/>
      <w:marBottom w:val="0"/>
      <w:divBdr>
        <w:top w:val="none" w:sz="0" w:space="0" w:color="auto"/>
        <w:left w:val="none" w:sz="0" w:space="0" w:color="auto"/>
        <w:bottom w:val="none" w:sz="0" w:space="0" w:color="auto"/>
        <w:right w:val="none" w:sz="0" w:space="0" w:color="auto"/>
      </w:divBdr>
    </w:div>
    <w:div w:id="1702433623">
      <w:bodyDiv w:val="1"/>
      <w:marLeft w:val="0"/>
      <w:marRight w:val="0"/>
      <w:marTop w:val="0"/>
      <w:marBottom w:val="0"/>
      <w:divBdr>
        <w:top w:val="none" w:sz="0" w:space="0" w:color="auto"/>
        <w:left w:val="none" w:sz="0" w:space="0" w:color="auto"/>
        <w:bottom w:val="none" w:sz="0" w:space="0" w:color="auto"/>
        <w:right w:val="none" w:sz="0" w:space="0" w:color="auto"/>
      </w:divBdr>
    </w:div>
    <w:div w:id="1702433974">
      <w:bodyDiv w:val="1"/>
      <w:marLeft w:val="0"/>
      <w:marRight w:val="0"/>
      <w:marTop w:val="0"/>
      <w:marBottom w:val="0"/>
      <w:divBdr>
        <w:top w:val="none" w:sz="0" w:space="0" w:color="auto"/>
        <w:left w:val="none" w:sz="0" w:space="0" w:color="auto"/>
        <w:bottom w:val="none" w:sz="0" w:space="0" w:color="auto"/>
        <w:right w:val="none" w:sz="0" w:space="0" w:color="auto"/>
      </w:divBdr>
    </w:div>
    <w:div w:id="1705516361">
      <w:bodyDiv w:val="1"/>
      <w:marLeft w:val="0"/>
      <w:marRight w:val="0"/>
      <w:marTop w:val="0"/>
      <w:marBottom w:val="0"/>
      <w:divBdr>
        <w:top w:val="none" w:sz="0" w:space="0" w:color="auto"/>
        <w:left w:val="none" w:sz="0" w:space="0" w:color="auto"/>
        <w:bottom w:val="none" w:sz="0" w:space="0" w:color="auto"/>
        <w:right w:val="none" w:sz="0" w:space="0" w:color="auto"/>
      </w:divBdr>
    </w:div>
    <w:div w:id="1715033403">
      <w:bodyDiv w:val="1"/>
      <w:marLeft w:val="0"/>
      <w:marRight w:val="0"/>
      <w:marTop w:val="0"/>
      <w:marBottom w:val="0"/>
      <w:divBdr>
        <w:top w:val="none" w:sz="0" w:space="0" w:color="auto"/>
        <w:left w:val="none" w:sz="0" w:space="0" w:color="auto"/>
        <w:bottom w:val="none" w:sz="0" w:space="0" w:color="auto"/>
        <w:right w:val="none" w:sz="0" w:space="0" w:color="auto"/>
      </w:divBdr>
    </w:div>
    <w:div w:id="1726490246">
      <w:bodyDiv w:val="1"/>
      <w:marLeft w:val="0"/>
      <w:marRight w:val="0"/>
      <w:marTop w:val="0"/>
      <w:marBottom w:val="0"/>
      <w:divBdr>
        <w:top w:val="none" w:sz="0" w:space="0" w:color="auto"/>
        <w:left w:val="none" w:sz="0" w:space="0" w:color="auto"/>
        <w:bottom w:val="none" w:sz="0" w:space="0" w:color="auto"/>
        <w:right w:val="none" w:sz="0" w:space="0" w:color="auto"/>
      </w:divBdr>
    </w:div>
    <w:div w:id="1728650470">
      <w:bodyDiv w:val="1"/>
      <w:marLeft w:val="0"/>
      <w:marRight w:val="0"/>
      <w:marTop w:val="0"/>
      <w:marBottom w:val="0"/>
      <w:divBdr>
        <w:top w:val="none" w:sz="0" w:space="0" w:color="auto"/>
        <w:left w:val="none" w:sz="0" w:space="0" w:color="auto"/>
        <w:bottom w:val="none" w:sz="0" w:space="0" w:color="auto"/>
        <w:right w:val="none" w:sz="0" w:space="0" w:color="auto"/>
      </w:divBdr>
    </w:div>
    <w:div w:id="1758283303">
      <w:bodyDiv w:val="1"/>
      <w:marLeft w:val="0"/>
      <w:marRight w:val="0"/>
      <w:marTop w:val="0"/>
      <w:marBottom w:val="0"/>
      <w:divBdr>
        <w:top w:val="none" w:sz="0" w:space="0" w:color="auto"/>
        <w:left w:val="none" w:sz="0" w:space="0" w:color="auto"/>
        <w:bottom w:val="none" w:sz="0" w:space="0" w:color="auto"/>
        <w:right w:val="none" w:sz="0" w:space="0" w:color="auto"/>
      </w:divBdr>
    </w:div>
    <w:div w:id="1775243443">
      <w:bodyDiv w:val="1"/>
      <w:marLeft w:val="0"/>
      <w:marRight w:val="0"/>
      <w:marTop w:val="0"/>
      <w:marBottom w:val="0"/>
      <w:divBdr>
        <w:top w:val="none" w:sz="0" w:space="0" w:color="auto"/>
        <w:left w:val="none" w:sz="0" w:space="0" w:color="auto"/>
        <w:bottom w:val="none" w:sz="0" w:space="0" w:color="auto"/>
        <w:right w:val="none" w:sz="0" w:space="0" w:color="auto"/>
      </w:divBdr>
    </w:div>
    <w:div w:id="1804737502">
      <w:bodyDiv w:val="1"/>
      <w:marLeft w:val="0"/>
      <w:marRight w:val="0"/>
      <w:marTop w:val="0"/>
      <w:marBottom w:val="0"/>
      <w:divBdr>
        <w:top w:val="none" w:sz="0" w:space="0" w:color="auto"/>
        <w:left w:val="none" w:sz="0" w:space="0" w:color="auto"/>
        <w:bottom w:val="none" w:sz="0" w:space="0" w:color="auto"/>
        <w:right w:val="none" w:sz="0" w:space="0" w:color="auto"/>
      </w:divBdr>
    </w:div>
    <w:div w:id="1807620402">
      <w:bodyDiv w:val="1"/>
      <w:marLeft w:val="0"/>
      <w:marRight w:val="0"/>
      <w:marTop w:val="0"/>
      <w:marBottom w:val="0"/>
      <w:divBdr>
        <w:top w:val="none" w:sz="0" w:space="0" w:color="auto"/>
        <w:left w:val="none" w:sz="0" w:space="0" w:color="auto"/>
        <w:bottom w:val="none" w:sz="0" w:space="0" w:color="auto"/>
        <w:right w:val="none" w:sz="0" w:space="0" w:color="auto"/>
      </w:divBdr>
    </w:div>
    <w:div w:id="1811290379">
      <w:bodyDiv w:val="1"/>
      <w:marLeft w:val="0"/>
      <w:marRight w:val="0"/>
      <w:marTop w:val="0"/>
      <w:marBottom w:val="0"/>
      <w:divBdr>
        <w:top w:val="none" w:sz="0" w:space="0" w:color="auto"/>
        <w:left w:val="none" w:sz="0" w:space="0" w:color="auto"/>
        <w:bottom w:val="none" w:sz="0" w:space="0" w:color="auto"/>
        <w:right w:val="none" w:sz="0" w:space="0" w:color="auto"/>
      </w:divBdr>
    </w:div>
    <w:div w:id="1816294582">
      <w:bodyDiv w:val="1"/>
      <w:marLeft w:val="0"/>
      <w:marRight w:val="0"/>
      <w:marTop w:val="0"/>
      <w:marBottom w:val="0"/>
      <w:divBdr>
        <w:top w:val="none" w:sz="0" w:space="0" w:color="auto"/>
        <w:left w:val="none" w:sz="0" w:space="0" w:color="auto"/>
        <w:bottom w:val="none" w:sz="0" w:space="0" w:color="auto"/>
        <w:right w:val="none" w:sz="0" w:space="0" w:color="auto"/>
      </w:divBdr>
    </w:div>
    <w:div w:id="1824004832">
      <w:bodyDiv w:val="1"/>
      <w:marLeft w:val="0"/>
      <w:marRight w:val="0"/>
      <w:marTop w:val="0"/>
      <w:marBottom w:val="0"/>
      <w:divBdr>
        <w:top w:val="none" w:sz="0" w:space="0" w:color="auto"/>
        <w:left w:val="none" w:sz="0" w:space="0" w:color="auto"/>
        <w:bottom w:val="none" w:sz="0" w:space="0" w:color="auto"/>
        <w:right w:val="none" w:sz="0" w:space="0" w:color="auto"/>
      </w:divBdr>
    </w:div>
    <w:div w:id="1840733221">
      <w:bodyDiv w:val="1"/>
      <w:marLeft w:val="0"/>
      <w:marRight w:val="0"/>
      <w:marTop w:val="0"/>
      <w:marBottom w:val="0"/>
      <w:divBdr>
        <w:top w:val="none" w:sz="0" w:space="0" w:color="auto"/>
        <w:left w:val="none" w:sz="0" w:space="0" w:color="auto"/>
        <w:bottom w:val="none" w:sz="0" w:space="0" w:color="auto"/>
        <w:right w:val="none" w:sz="0" w:space="0" w:color="auto"/>
      </w:divBdr>
    </w:div>
    <w:div w:id="1869024409">
      <w:bodyDiv w:val="1"/>
      <w:marLeft w:val="0"/>
      <w:marRight w:val="0"/>
      <w:marTop w:val="0"/>
      <w:marBottom w:val="0"/>
      <w:divBdr>
        <w:top w:val="none" w:sz="0" w:space="0" w:color="auto"/>
        <w:left w:val="none" w:sz="0" w:space="0" w:color="auto"/>
        <w:bottom w:val="none" w:sz="0" w:space="0" w:color="auto"/>
        <w:right w:val="none" w:sz="0" w:space="0" w:color="auto"/>
      </w:divBdr>
    </w:div>
    <w:div w:id="1886134452">
      <w:bodyDiv w:val="1"/>
      <w:marLeft w:val="0"/>
      <w:marRight w:val="0"/>
      <w:marTop w:val="0"/>
      <w:marBottom w:val="0"/>
      <w:divBdr>
        <w:top w:val="none" w:sz="0" w:space="0" w:color="auto"/>
        <w:left w:val="none" w:sz="0" w:space="0" w:color="auto"/>
        <w:bottom w:val="none" w:sz="0" w:space="0" w:color="auto"/>
        <w:right w:val="none" w:sz="0" w:space="0" w:color="auto"/>
      </w:divBdr>
    </w:div>
    <w:div w:id="1886526165">
      <w:bodyDiv w:val="1"/>
      <w:marLeft w:val="0"/>
      <w:marRight w:val="0"/>
      <w:marTop w:val="0"/>
      <w:marBottom w:val="0"/>
      <w:divBdr>
        <w:top w:val="none" w:sz="0" w:space="0" w:color="auto"/>
        <w:left w:val="none" w:sz="0" w:space="0" w:color="auto"/>
        <w:bottom w:val="none" w:sz="0" w:space="0" w:color="auto"/>
        <w:right w:val="none" w:sz="0" w:space="0" w:color="auto"/>
      </w:divBdr>
    </w:div>
    <w:div w:id="1898859184">
      <w:bodyDiv w:val="1"/>
      <w:marLeft w:val="0"/>
      <w:marRight w:val="0"/>
      <w:marTop w:val="0"/>
      <w:marBottom w:val="0"/>
      <w:divBdr>
        <w:top w:val="none" w:sz="0" w:space="0" w:color="auto"/>
        <w:left w:val="none" w:sz="0" w:space="0" w:color="auto"/>
        <w:bottom w:val="none" w:sz="0" w:space="0" w:color="auto"/>
        <w:right w:val="none" w:sz="0" w:space="0" w:color="auto"/>
      </w:divBdr>
    </w:div>
    <w:div w:id="1909681740">
      <w:bodyDiv w:val="1"/>
      <w:marLeft w:val="0"/>
      <w:marRight w:val="0"/>
      <w:marTop w:val="0"/>
      <w:marBottom w:val="0"/>
      <w:divBdr>
        <w:top w:val="none" w:sz="0" w:space="0" w:color="auto"/>
        <w:left w:val="none" w:sz="0" w:space="0" w:color="auto"/>
        <w:bottom w:val="none" w:sz="0" w:space="0" w:color="auto"/>
        <w:right w:val="none" w:sz="0" w:space="0" w:color="auto"/>
      </w:divBdr>
    </w:div>
    <w:div w:id="1920282691">
      <w:bodyDiv w:val="1"/>
      <w:marLeft w:val="0"/>
      <w:marRight w:val="0"/>
      <w:marTop w:val="0"/>
      <w:marBottom w:val="0"/>
      <w:divBdr>
        <w:top w:val="none" w:sz="0" w:space="0" w:color="auto"/>
        <w:left w:val="none" w:sz="0" w:space="0" w:color="auto"/>
        <w:bottom w:val="none" w:sz="0" w:space="0" w:color="auto"/>
        <w:right w:val="none" w:sz="0" w:space="0" w:color="auto"/>
      </w:divBdr>
    </w:div>
    <w:div w:id="1930850134">
      <w:bodyDiv w:val="1"/>
      <w:marLeft w:val="0"/>
      <w:marRight w:val="0"/>
      <w:marTop w:val="0"/>
      <w:marBottom w:val="0"/>
      <w:divBdr>
        <w:top w:val="none" w:sz="0" w:space="0" w:color="auto"/>
        <w:left w:val="none" w:sz="0" w:space="0" w:color="auto"/>
        <w:bottom w:val="none" w:sz="0" w:space="0" w:color="auto"/>
        <w:right w:val="none" w:sz="0" w:space="0" w:color="auto"/>
      </w:divBdr>
    </w:div>
    <w:div w:id="1931422368">
      <w:bodyDiv w:val="1"/>
      <w:marLeft w:val="0"/>
      <w:marRight w:val="0"/>
      <w:marTop w:val="0"/>
      <w:marBottom w:val="0"/>
      <w:divBdr>
        <w:top w:val="none" w:sz="0" w:space="0" w:color="auto"/>
        <w:left w:val="none" w:sz="0" w:space="0" w:color="auto"/>
        <w:bottom w:val="none" w:sz="0" w:space="0" w:color="auto"/>
        <w:right w:val="none" w:sz="0" w:space="0" w:color="auto"/>
      </w:divBdr>
    </w:div>
    <w:div w:id="1933665271">
      <w:bodyDiv w:val="1"/>
      <w:marLeft w:val="0"/>
      <w:marRight w:val="0"/>
      <w:marTop w:val="0"/>
      <w:marBottom w:val="0"/>
      <w:divBdr>
        <w:top w:val="none" w:sz="0" w:space="0" w:color="auto"/>
        <w:left w:val="none" w:sz="0" w:space="0" w:color="auto"/>
        <w:bottom w:val="none" w:sz="0" w:space="0" w:color="auto"/>
        <w:right w:val="none" w:sz="0" w:space="0" w:color="auto"/>
      </w:divBdr>
    </w:div>
    <w:div w:id="1940063781">
      <w:bodyDiv w:val="1"/>
      <w:marLeft w:val="0"/>
      <w:marRight w:val="0"/>
      <w:marTop w:val="0"/>
      <w:marBottom w:val="0"/>
      <w:divBdr>
        <w:top w:val="none" w:sz="0" w:space="0" w:color="auto"/>
        <w:left w:val="none" w:sz="0" w:space="0" w:color="auto"/>
        <w:bottom w:val="none" w:sz="0" w:space="0" w:color="auto"/>
        <w:right w:val="none" w:sz="0" w:space="0" w:color="auto"/>
      </w:divBdr>
    </w:div>
    <w:div w:id="1961066146">
      <w:bodyDiv w:val="1"/>
      <w:marLeft w:val="0"/>
      <w:marRight w:val="0"/>
      <w:marTop w:val="0"/>
      <w:marBottom w:val="0"/>
      <w:divBdr>
        <w:top w:val="none" w:sz="0" w:space="0" w:color="auto"/>
        <w:left w:val="none" w:sz="0" w:space="0" w:color="auto"/>
        <w:bottom w:val="none" w:sz="0" w:space="0" w:color="auto"/>
        <w:right w:val="none" w:sz="0" w:space="0" w:color="auto"/>
      </w:divBdr>
    </w:div>
    <w:div w:id="1969891946">
      <w:bodyDiv w:val="1"/>
      <w:marLeft w:val="0"/>
      <w:marRight w:val="0"/>
      <w:marTop w:val="0"/>
      <w:marBottom w:val="0"/>
      <w:divBdr>
        <w:top w:val="none" w:sz="0" w:space="0" w:color="auto"/>
        <w:left w:val="none" w:sz="0" w:space="0" w:color="auto"/>
        <w:bottom w:val="none" w:sz="0" w:space="0" w:color="auto"/>
        <w:right w:val="none" w:sz="0" w:space="0" w:color="auto"/>
      </w:divBdr>
    </w:div>
    <w:div w:id="1979996944">
      <w:bodyDiv w:val="1"/>
      <w:marLeft w:val="0"/>
      <w:marRight w:val="0"/>
      <w:marTop w:val="0"/>
      <w:marBottom w:val="0"/>
      <w:divBdr>
        <w:top w:val="none" w:sz="0" w:space="0" w:color="auto"/>
        <w:left w:val="none" w:sz="0" w:space="0" w:color="auto"/>
        <w:bottom w:val="none" w:sz="0" w:space="0" w:color="auto"/>
        <w:right w:val="none" w:sz="0" w:space="0" w:color="auto"/>
      </w:divBdr>
    </w:div>
    <w:div w:id="1992564947">
      <w:bodyDiv w:val="1"/>
      <w:marLeft w:val="0"/>
      <w:marRight w:val="0"/>
      <w:marTop w:val="0"/>
      <w:marBottom w:val="0"/>
      <w:divBdr>
        <w:top w:val="none" w:sz="0" w:space="0" w:color="auto"/>
        <w:left w:val="none" w:sz="0" w:space="0" w:color="auto"/>
        <w:bottom w:val="none" w:sz="0" w:space="0" w:color="auto"/>
        <w:right w:val="none" w:sz="0" w:space="0" w:color="auto"/>
      </w:divBdr>
    </w:div>
    <w:div w:id="1997294729">
      <w:bodyDiv w:val="1"/>
      <w:marLeft w:val="0"/>
      <w:marRight w:val="0"/>
      <w:marTop w:val="0"/>
      <w:marBottom w:val="0"/>
      <w:divBdr>
        <w:top w:val="none" w:sz="0" w:space="0" w:color="auto"/>
        <w:left w:val="none" w:sz="0" w:space="0" w:color="auto"/>
        <w:bottom w:val="none" w:sz="0" w:space="0" w:color="auto"/>
        <w:right w:val="none" w:sz="0" w:space="0" w:color="auto"/>
      </w:divBdr>
    </w:div>
    <w:div w:id="2001880874">
      <w:bodyDiv w:val="1"/>
      <w:marLeft w:val="0"/>
      <w:marRight w:val="0"/>
      <w:marTop w:val="0"/>
      <w:marBottom w:val="0"/>
      <w:divBdr>
        <w:top w:val="none" w:sz="0" w:space="0" w:color="auto"/>
        <w:left w:val="none" w:sz="0" w:space="0" w:color="auto"/>
        <w:bottom w:val="none" w:sz="0" w:space="0" w:color="auto"/>
        <w:right w:val="none" w:sz="0" w:space="0" w:color="auto"/>
      </w:divBdr>
    </w:div>
    <w:div w:id="2014188415">
      <w:bodyDiv w:val="1"/>
      <w:marLeft w:val="0"/>
      <w:marRight w:val="0"/>
      <w:marTop w:val="0"/>
      <w:marBottom w:val="0"/>
      <w:divBdr>
        <w:top w:val="none" w:sz="0" w:space="0" w:color="auto"/>
        <w:left w:val="none" w:sz="0" w:space="0" w:color="auto"/>
        <w:bottom w:val="none" w:sz="0" w:space="0" w:color="auto"/>
        <w:right w:val="none" w:sz="0" w:space="0" w:color="auto"/>
      </w:divBdr>
    </w:div>
    <w:div w:id="2021277256">
      <w:bodyDiv w:val="1"/>
      <w:marLeft w:val="0"/>
      <w:marRight w:val="0"/>
      <w:marTop w:val="0"/>
      <w:marBottom w:val="0"/>
      <w:divBdr>
        <w:top w:val="none" w:sz="0" w:space="0" w:color="auto"/>
        <w:left w:val="none" w:sz="0" w:space="0" w:color="auto"/>
        <w:bottom w:val="none" w:sz="0" w:space="0" w:color="auto"/>
        <w:right w:val="none" w:sz="0" w:space="0" w:color="auto"/>
      </w:divBdr>
    </w:div>
    <w:div w:id="2022008922">
      <w:bodyDiv w:val="1"/>
      <w:marLeft w:val="0"/>
      <w:marRight w:val="0"/>
      <w:marTop w:val="0"/>
      <w:marBottom w:val="0"/>
      <w:divBdr>
        <w:top w:val="none" w:sz="0" w:space="0" w:color="auto"/>
        <w:left w:val="none" w:sz="0" w:space="0" w:color="auto"/>
        <w:bottom w:val="none" w:sz="0" w:space="0" w:color="auto"/>
        <w:right w:val="none" w:sz="0" w:space="0" w:color="auto"/>
      </w:divBdr>
    </w:div>
    <w:div w:id="2026007315">
      <w:bodyDiv w:val="1"/>
      <w:marLeft w:val="0"/>
      <w:marRight w:val="0"/>
      <w:marTop w:val="0"/>
      <w:marBottom w:val="0"/>
      <w:divBdr>
        <w:top w:val="none" w:sz="0" w:space="0" w:color="auto"/>
        <w:left w:val="none" w:sz="0" w:space="0" w:color="auto"/>
        <w:bottom w:val="none" w:sz="0" w:space="0" w:color="auto"/>
        <w:right w:val="none" w:sz="0" w:space="0" w:color="auto"/>
      </w:divBdr>
    </w:div>
    <w:div w:id="2036491907">
      <w:bodyDiv w:val="1"/>
      <w:marLeft w:val="0"/>
      <w:marRight w:val="0"/>
      <w:marTop w:val="0"/>
      <w:marBottom w:val="0"/>
      <w:divBdr>
        <w:top w:val="none" w:sz="0" w:space="0" w:color="auto"/>
        <w:left w:val="none" w:sz="0" w:space="0" w:color="auto"/>
        <w:bottom w:val="none" w:sz="0" w:space="0" w:color="auto"/>
        <w:right w:val="none" w:sz="0" w:space="0" w:color="auto"/>
      </w:divBdr>
    </w:div>
    <w:div w:id="2036997154">
      <w:bodyDiv w:val="1"/>
      <w:marLeft w:val="0"/>
      <w:marRight w:val="0"/>
      <w:marTop w:val="0"/>
      <w:marBottom w:val="0"/>
      <w:divBdr>
        <w:top w:val="none" w:sz="0" w:space="0" w:color="auto"/>
        <w:left w:val="none" w:sz="0" w:space="0" w:color="auto"/>
        <w:bottom w:val="none" w:sz="0" w:space="0" w:color="auto"/>
        <w:right w:val="none" w:sz="0" w:space="0" w:color="auto"/>
      </w:divBdr>
    </w:div>
    <w:div w:id="2054649809">
      <w:bodyDiv w:val="1"/>
      <w:marLeft w:val="0"/>
      <w:marRight w:val="0"/>
      <w:marTop w:val="0"/>
      <w:marBottom w:val="0"/>
      <w:divBdr>
        <w:top w:val="none" w:sz="0" w:space="0" w:color="auto"/>
        <w:left w:val="none" w:sz="0" w:space="0" w:color="auto"/>
        <w:bottom w:val="none" w:sz="0" w:space="0" w:color="auto"/>
        <w:right w:val="none" w:sz="0" w:space="0" w:color="auto"/>
      </w:divBdr>
    </w:div>
    <w:div w:id="2061053142">
      <w:bodyDiv w:val="1"/>
      <w:marLeft w:val="0"/>
      <w:marRight w:val="0"/>
      <w:marTop w:val="0"/>
      <w:marBottom w:val="0"/>
      <w:divBdr>
        <w:top w:val="none" w:sz="0" w:space="0" w:color="auto"/>
        <w:left w:val="none" w:sz="0" w:space="0" w:color="auto"/>
        <w:bottom w:val="none" w:sz="0" w:space="0" w:color="auto"/>
        <w:right w:val="none" w:sz="0" w:space="0" w:color="auto"/>
      </w:divBdr>
    </w:div>
    <w:div w:id="2080253387">
      <w:bodyDiv w:val="1"/>
      <w:marLeft w:val="0"/>
      <w:marRight w:val="0"/>
      <w:marTop w:val="0"/>
      <w:marBottom w:val="0"/>
      <w:divBdr>
        <w:top w:val="none" w:sz="0" w:space="0" w:color="auto"/>
        <w:left w:val="none" w:sz="0" w:space="0" w:color="auto"/>
        <w:bottom w:val="none" w:sz="0" w:space="0" w:color="auto"/>
        <w:right w:val="none" w:sz="0" w:space="0" w:color="auto"/>
      </w:divBdr>
    </w:div>
    <w:div w:id="2114469226">
      <w:bodyDiv w:val="1"/>
      <w:marLeft w:val="0"/>
      <w:marRight w:val="0"/>
      <w:marTop w:val="0"/>
      <w:marBottom w:val="0"/>
      <w:divBdr>
        <w:top w:val="none" w:sz="0" w:space="0" w:color="auto"/>
        <w:left w:val="none" w:sz="0" w:space="0" w:color="auto"/>
        <w:bottom w:val="none" w:sz="0" w:space="0" w:color="auto"/>
        <w:right w:val="none" w:sz="0" w:space="0" w:color="auto"/>
      </w:divBdr>
    </w:div>
    <w:div w:id="2118255322">
      <w:bodyDiv w:val="1"/>
      <w:marLeft w:val="0"/>
      <w:marRight w:val="0"/>
      <w:marTop w:val="0"/>
      <w:marBottom w:val="0"/>
      <w:divBdr>
        <w:top w:val="none" w:sz="0" w:space="0" w:color="auto"/>
        <w:left w:val="none" w:sz="0" w:space="0" w:color="auto"/>
        <w:bottom w:val="none" w:sz="0" w:space="0" w:color="auto"/>
        <w:right w:val="none" w:sz="0" w:space="0" w:color="auto"/>
      </w:divBdr>
    </w:div>
    <w:div w:id="2121755285">
      <w:bodyDiv w:val="1"/>
      <w:marLeft w:val="0"/>
      <w:marRight w:val="0"/>
      <w:marTop w:val="0"/>
      <w:marBottom w:val="0"/>
      <w:divBdr>
        <w:top w:val="none" w:sz="0" w:space="0" w:color="auto"/>
        <w:left w:val="none" w:sz="0" w:space="0" w:color="auto"/>
        <w:bottom w:val="none" w:sz="0" w:space="0" w:color="auto"/>
        <w:right w:val="none" w:sz="0" w:space="0" w:color="auto"/>
      </w:divBdr>
    </w:div>
    <w:div w:id="2126458392">
      <w:bodyDiv w:val="1"/>
      <w:marLeft w:val="0"/>
      <w:marRight w:val="0"/>
      <w:marTop w:val="0"/>
      <w:marBottom w:val="0"/>
      <w:divBdr>
        <w:top w:val="none" w:sz="0" w:space="0" w:color="auto"/>
        <w:left w:val="none" w:sz="0" w:space="0" w:color="auto"/>
        <w:bottom w:val="none" w:sz="0" w:space="0" w:color="auto"/>
        <w:right w:val="none" w:sz="0" w:space="0" w:color="auto"/>
      </w:divBdr>
    </w:div>
    <w:div w:id="213150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52582-DE0E-4000-8FED-8975466D5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237</Pages>
  <Words>54725</Words>
  <Characters>311935</Characters>
  <Application>Microsoft Office Word</Application>
  <DocSecurity>0</DocSecurity>
  <Lines>2599</Lines>
  <Paragraphs>731</Paragraphs>
  <ScaleCrop>false</ScaleCrop>
  <HeadingPairs>
    <vt:vector size="2" baseType="variant">
      <vt:variant>
        <vt:lpstr>Название</vt:lpstr>
      </vt:variant>
      <vt:variant>
        <vt:i4>1</vt:i4>
      </vt:variant>
    </vt:vector>
  </HeadingPairs>
  <TitlesOfParts>
    <vt:vector size="1" baseType="lpstr">
      <vt:lpstr>ЗАКОН</vt:lpstr>
    </vt:vector>
  </TitlesOfParts>
  <Company>Департамент финансов</Company>
  <LinksUpToDate>false</LinksUpToDate>
  <CharactersWithSpaces>365929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dc:title>
  <dc:creator>Пахомова</dc:creator>
  <cp:lastModifiedBy>Admin</cp:lastModifiedBy>
  <cp:revision>14</cp:revision>
  <cp:lastPrinted>2024-04-08T08:57:00Z</cp:lastPrinted>
  <dcterms:created xsi:type="dcterms:W3CDTF">2026-04-17T11:39:00Z</dcterms:created>
  <dcterms:modified xsi:type="dcterms:W3CDTF">2026-05-19T07:21:00Z</dcterms:modified>
</cp:coreProperties>
</file>